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78998C" w:rsidR="0063654B" w:rsidRDefault="0046500D" w:rsidP="00EB3C00">
      <w:pPr>
        <w:spacing w:after="0"/>
        <w:ind w:left="714" w:hanging="357"/>
        <w:jc w:val="center"/>
        <w:rPr>
          <w:rFonts w:asciiTheme="majorBidi" w:hAnsiTheme="majorBidi" w:cstheme="majorBidi"/>
          <w:b/>
          <w:sz w:val="24"/>
          <w:szCs w:val="24"/>
          <w:lang w:val="en-US"/>
        </w:rPr>
      </w:pPr>
      <w:r>
        <w:rPr>
          <w:rFonts w:asciiTheme="majorBidi" w:hAnsiTheme="majorBidi" w:cstheme="majorBidi"/>
          <w:b/>
          <w:sz w:val="24"/>
          <w:szCs w:val="24"/>
          <w:lang w:val="en-US"/>
        </w:rPr>
        <w:t>ANALISIS AKAD JUAL BELI PROPERTI DENGAN SISTEM</w:t>
      </w:r>
      <w:r w:rsidR="00446B80">
        <w:rPr>
          <w:rFonts w:asciiTheme="majorBidi" w:hAnsiTheme="majorBidi" w:cstheme="majorBidi"/>
          <w:b/>
          <w:sz w:val="24"/>
          <w:szCs w:val="24"/>
          <w:lang w:val="en-US"/>
        </w:rPr>
        <w:t xml:space="preserve"> PEMBAYARAN</w:t>
      </w:r>
      <w:r>
        <w:rPr>
          <w:rFonts w:asciiTheme="majorBidi" w:hAnsiTheme="majorBidi" w:cstheme="majorBidi"/>
          <w:b/>
          <w:sz w:val="24"/>
          <w:szCs w:val="24"/>
          <w:lang w:val="en-US"/>
        </w:rPr>
        <w:t xml:space="preserve"> CASH BERTAHAP</w:t>
      </w:r>
    </w:p>
    <w:p w14:paraId="496DA6C7" w14:textId="77777777" w:rsidR="0046500D" w:rsidRPr="0046500D" w:rsidRDefault="0046500D" w:rsidP="00EB3C00">
      <w:pPr>
        <w:spacing w:after="0"/>
        <w:ind w:left="714" w:hanging="357"/>
        <w:jc w:val="center"/>
        <w:rPr>
          <w:rFonts w:asciiTheme="majorBidi" w:hAnsiTheme="majorBidi" w:cstheme="majorBidi"/>
          <w:b/>
          <w:sz w:val="24"/>
          <w:szCs w:val="24"/>
          <w:lang w:val="en-US"/>
        </w:rPr>
      </w:pPr>
    </w:p>
    <w:p w14:paraId="00000004" w14:textId="5BE2B84E" w:rsidR="0063654B" w:rsidRDefault="0046500D" w:rsidP="00EB3C00">
      <w:pPr>
        <w:spacing w:after="0"/>
        <w:ind w:left="714" w:hanging="357"/>
        <w:jc w:val="center"/>
        <w:rPr>
          <w:rFonts w:ascii="Times New Roman" w:hAnsi="Times New Roman" w:cs="Times New Roman"/>
          <w:sz w:val="24"/>
          <w:szCs w:val="24"/>
        </w:rPr>
      </w:pPr>
      <w:r>
        <w:rPr>
          <w:rFonts w:asciiTheme="majorBidi" w:hAnsiTheme="majorBidi" w:cstheme="majorBidi"/>
          <w:sz w:val="24"/>
          <w:szCs w:val="24"/>
          <w:lang w:val="en-US"/>
        </w:rPr>
        <w:t xml:space="preserve">Yayat Rahmat Hidayat, Selva Nur Fadhilah, </w:t>
      </w:r>
      <w:r>
        <w:rPr>
          <w:rFonts w:ascii="Times New Roman" w:hAnsi="Times New Roman" w:cs="Times New Roman"/>
          <w:sz w:val="24"/>
          <w:szCs w:val="24"/>
        </w:rPr>
        <w:t>Shakila Carisya Tsania</w:t>
      </w:r>
    </w:p>
    <w:p w14:paraId="23C57462" w14:textId="77BD5218" w:rsidR="00F9047E" w:rsidRPr="00F9047E" w:rsidRDefault="00F9047E" w:rsidP="00EB3C00">
      <w:pPr>
        <w:spacing w:after="0"/>
        <w:ind w:left="714" w:hanging="357"/>
        <w:jc w:val="center"/>
        <w:rPr>
          <w:rFonts w:asciiTheme="majorBidi" w:hAnsiTheme="majorBidi" w:cstheme="majorBidi"/>
          <w:sz w:val="24"/>
          <w:szCs w:val="24"/>
          <w:lang w:val="en-US"/>
        </w:rPr>
      </w:pPr>
      <w:r>
        <w:rPr>
          <w:rFonts w:ascii="Times New Roman" w:hAnsi="Times New Roman" w:cs="Times New Roman"/>
          <w:sz w:val="24"/>
          <w:szCs w:val="24"/>
          <w:lang w:val="en-US"/>
        </w:rPr>
        <w:t xml:space="preserve">Fakultas Syariah Universitas Islam Bandung </w:t>
      </w:r>
      <w:r>
        <w:rPr>
          <w:rFonts w:ascii="Times New Roman" w:hAnsi="Times New Roman" w:cs="Times New Roman"/>
          <w:sz w:val="24"/>
          <w:szCs w:val="24"/>
        </w:rPr>
        <w:t>Jl. Tamansari No.1 Bandung</w:t>
      </w:r>
    </w:p>
    <w:p w14:paraId="00000005" w14:textId="766B9D94" w:rsidR="0063654B" w:rsidRPr="0046500D" w:rsidRDefault="00027879" w:rsidP="00EB3C00">
      <w:pPr>
        <w:spacing w:after="0"/>
        <w:ind w:left="714" w:hanging="357"/>
        <w:jc w:val="center"/>
        <w:rPr>
          <w:rFonts w:asciiTheme="majorBidi" w:hAnsiTheme="majorBidi" w:cstheme="majorBidi"/>
          <w:sz w:val="24"/>
          <w:szCs w:val="24"/>
          <w:lang w:val="en-US"/>
        </w:rPr>
      </w:pPr>
      <w:r w:rsidRPr="00EB3C00">
        <w:rPr>
          <w:rFonts w:asciiTheme="majorBidi" w:hAnsiTheme="majorBidi" w:cstheme="majorBidi"/>
          <w:sz w:val="24"/>
          <w:szCs w:val="24"/>
          <w:lang w:val="id"/>
        </w:rPr>
        <w:t>Email</w:t>
      </w:r>
      <w:r w:rsidR="0046500D">
        <w:rPr>
          <w:rFonts w:asciiTheme="majorBidi" w:hAnsiTheme="majorBidi" w:cstheme="majorBidi"/>
          <w:sz w:val="24"/>
          <w:szCs w:val="24"/>
          <w:lang w:val="en-US"/>
        </w:rPr>
        <w:t>:</w:t>
      </w:r>
      <w:r w:rsidRPr="00EB3C00">
        <w:rPr>
          <w:rFonts w:asciiTheme="majorBidi" w:hAnsiTheme="majorBidi" w:cstheme="majorBidi"/>
          <w:sz w:val="24"/>
          <w:szCs w:val="24"/>
          <w:lang w:val="id"/>
        </w:rPr>
        <w:t xml:space="preserve"> </w:t>
      </w:r>
      <w:hyperlink r:id="rId8" w:history="1">
        <w:r w:rsidR="0046500D" w:rsidRPr="001B6B73">
          <w:rPr>
            <w:rStyle w:val="Hyperlink"/>
            <w:rFonts w:asciiTheme="majorBidi" w:hAnsiTheme="majorBidi" w:cstheme="majorBidi"/>
            <w:sz w:val="24"/>
            <w:szCs w:val="24"/>
            <w:lang w:val="id"/>
          </w:rPr>
          <w:t>yayatrahmathidayat@unisba.ac.id</w:t>
        </w:r>
      </w:hyperlink>
      <w:r w:rsidR="0046500D">
        <w:rPr>
          <w:rFonts w:asciiTheme="majorBidi" w:hAnsiTheme="majorBidi" w:cstheme="majorBidi"/>
          <w:sz w:val="24"/>
          <w:szCs w:val="24"/>
          <w:lang w:val="en-US"/>
        </w:rPr>
        <w:t xml:space="preserve">, </w:t>
      </w:r>
      <w:hyperlink r:id="rId9" w:history="1">
        <w:r w:rsidR="00F9047E" w:rsidRPr="001B6B73">
          <w:rPr>
            <w:rStyle w:val="Hyperlink"/>
            <w:rFonts w:asciiTheme="majorBidi" w:hAnsiTheme="majorBidi" w:cstheme="majorBidi"/>
            <w:sz w:val="24"/>
            <w:szCs w:val="24"/>
            <w:lang w:val="en-US"/>
          </w:rPr>
          <w:t>selvanurfadhilah.snf@gmail.com</w:t>
        </w:r>
      </w:hyperlink>
      <w:r w:rsidR="00F9047E">
        <w:rPr>
          <w:rFonts w:asciiTheme="majorBidi" w:hAnsiTheme="majorBidi" w:cstheme="majorBidi"/>
          <w:sz w:val="24"/>
          <w:szCs w:val="24"/>
          <w:lang w:val="en-US"/>
        </w:rPr>
        <w:t xml:space="preserve">, </w:t>
      </w:r>
      <w:r w:rsidR="00F9047E">
        <w:rPr>
          <w:rStyle w:val="Hyperlink"/>
          <w:rFonts w:asciiTheme="majorBidi" w:hAnsiTheme="majorBidi" w:cstheme="majorBidi"/>
          <w:sz w:val="24"/>
          <w:szCs w:val="24"/>
        </w:rPr>
        <w:t>shakilacarisya@gmail.com</w:t>
      </w:r>
    </w:p>
    <w:p w14:paraId="00000006" w14:textId="77777777" w:rsidR="0063654B" w:rsidRPr="00EB3C00" w:rsidRDefault="0063654B" w:rsidP="00EB3C00">
      <w:pPr>
        <w:spacing w:after="0"/>
        <w:ind w:firstLine="357"/>
        <w:jc w:val="center"/>
        <w:rPr>
          <w:rFonts w:asciiTheme="majorBidi" w:hAnsiTheme="majorBidi" w:cstheme="majorBidi"/>
          <w:sz w:val="24"/>
          <w:szCs w:val="24"/>
        </w:rPr>
      </w:pPr>
    </w:p>
    <w:p w14:paraId="00000007" w14:textId="77777777" w:rsidR="0063654B" w:rsidRPr="00EB3C00" w:rsidRDefault="00027879" w:rsidP="00B82279">
      <w:pPr>
        <w:spacing w:after="0" w:line="360" w:lineRule="auto"/>
        <w:ind w:left="714" w:hanging="357"/>
        <w:jc w:val="center"/>
        <w:rPr>
          <w:rFonts w:asciiTheme="majorBidi" w:hAnsiTheme="majorBidi" w:cstheme="majorBidi"/>
          <w:b/>
          <w:sz w:val="24"/>
          <w:szCs w:val="24"/>
        </w:rPr>
      </w:pPr>
      <w:r w:rsidRPr="00EB3C00">
        <w:rPr>
          <w:rFonts w:asciiTheme="majorBidi" w:hAnsiTheme="majorBidi" w:cstheme="majorBidi"/>
          <w:b/>
          <w:sz w:val="24"/>
          <w:szCs w:val="24"/>
          <w:lang w:val="id"/>
        </w:rPr>
        <w:t>Abstak</w:t>
      </w:r>
    </w:p>
    <w:p w14:paraId="00000008" w14:textId="1EA8AB46" w:rsidR="0063654B" w:rsidRDefault="00A01162" w:rsidP="00B82279">
      <w:pPr>
        <w:spacing w:after="120"/>
        <w:ind w:left="714"/>
        <w:jc w:val="both"/>
        <w:rPr>
          <w:rFonts w:ascii="Times New Roman" w:hAnsi="Times New Roman" w:cs="Times New Roman"/>
          <w:sz w:val="24"/>
          <w:szCs w:val="24"/>
          <w:lang w:val="en-US"/>
        </w:rPr>
      </w:pPr>
      <w:r>
        <w:rPr>
          <w:rFonts w:ascii="Times New Roman" w:hAnsi="Times New Roman" w:cs="Times New Roman"/>
          <w:color w:val="040402"/>
          <w:sz w:val="24"/>
          <w:szCs w:val="24"/>
        </w:rPr>
        <w:t xml:space="preserve">Perumahan </w:t>
      </w:r>
      <w:r>
        <w:rPr>
          <w:rFonts w:ascii="Times New Roman" w:hAnsi="Times New Roman" w:cs="Times New Roman"/>
          <w:sz w:val="24"/>
          <w:szCs w:val="24"/>
        </w:rPr>
        <w:t xml:space="preserve">dengan model pembiayaan syariah saat ini mulai ditawarkan oleh </w:t>
      </w:r>
      <w:r w:rsidRPr="00CD2190">
        <w:rPr>
          <w:rFonts w:ascii="Times New Roman" w:hAnsi="Times New Roman" w:cs="Times New Roman"/>
          <w:i/>
          <w:iCs/>
          <w:sz w:val="24"/>
          <w:szCs w:val="24"/>
        </w:rPr>
        <w:t>developer</w:t>
      </w:r>
      <w:r>
        <w:rPr>
          <w:rFonts w:ascii="Times New Roman" w:hAnsi="Times New Roman" w:cs="Times New Roman"/>
          <w:sz w:val="24"/>
          <w:szCs w:val="24"/>
        </w:rPr>
        <w:t xml:space="preserve"> properti syariah</w:t>
      </w:r>
      <w:r w:rsidRPr="00A01162">
        <w:rPr>
          <w:rFonts w:ascii="Times New Roman" w:hAnsi="Times New Roman" w:cs="Times New Roman"/>
          <w:sz w:val="24"/>
          <w:szCs w:val="24"/>
          <w:lang w:val="id"/>
        </w:rPr>
        <w:t xml:space="preserve">. </w:t>
      </w:r>
      <w:r>
        <w:rPr>
          <w:rFonts w:ascii="Times New Roman" w:hAnsi="Times New Roman" w:cs="Times New Roman"/>
          <w:sz w:val="24"/>
          <w:szCs w:val="24"/>
        </w:rPr>
        <w:t xml:space="preserve">Salah </w:t>
      </w:r>
      <w:r>
        <w:rPr>
          <w:rFonts w:ascii="Times New Roman" w:hAnsi="Times New Roman" w:cs="Times New Roman"/>
          <w:sz w:val="24"/>
          <w:szCs w:val="24"/>
        </w:rPr>
        <w:t xml:space="preserve">satunya </w:t>
      </w:r>
      <w:r w:rsidRPr="00A01162">
        <w:rPr>
          <w:rFonts w:ascii="Times New Roman" w:hAnsi="Times New Roman" w:cs="Times New Roman"/>
          <w:sz w:val="24"/>
          <w:szCs w:val="24"/>
          <w:lang w:val="id"/>
        </w:rPr>
        <w:t>adalah</w:t>
      </w:r>
      <w:r>
        <w:rPr>
          <w:rFonts w:ascii="Times New Roman" w:hAnsi="Times New Roman" w:cs="Times New Roman"/>
          <w:sz w:val="24"/>
          <w:szCs w:val="24"/>
        </w:rPr>
        <w:t xml:space="preserve"> Nuansa Alam Setiabudi Clove</w:t>
      </w:r>
      <w:r w:rsidRPr="00A01162">
        <w:rPr>
          <w:rFonts w:ascii="Times New Roman" w:hAnsi="Times New Roman" w:cs="Times New Roman"/>
          <w:sz w:val="24"/>
          <w:szCs w:val="24"/>
          <w:lang w:val="id"/>
        </w:rPr>
        <w:t xml:space="preserve"> yang</w:t>
      </w:r>
      <w:r>
        <w:rPr>
          <w:rFonts w:ascii="Times New Roman" w:hAnsi="Times New Roman" w:cs="Times New Roman"/>
          <w:sz w:val="24"/>
          <w:szCs w:val="24"/>
        </w:rPr>
        <w:t xml:space="preserve"> menjual rumah tinggal dengan menggunakan akad istishna, tidak menggunakan pembiayaan melalui bank, tanpa sita</w:t>
      </w:r>
      <w:r w:rsidRPr="00A01162">
        <w:rPr>
          <w:rFonts w:ascii="Times New Roman" w:hAnsi="Times New Roman" w:cs="Times New Roman"/>
          <w:sz w:val="24"/>
          <w:szCs w:val="24"/>
          <w:lang w:val="id"/>
        </w:rPr>
        <w:t>,</w:t>
      </w:r>
      <w:r>
        <w:rPr>
          <w:rFonts w:ascii="Times New Roman" w:hAnsi="Times New Roman" w:cs="Times New Roman"/>
          <w:sz w:val="24"/>
          <w:szCs w:val="24"/>
        </w:rPr>
        <w:t xml:space="preserve"> dan denda. </w:t>
      </w:r>
      <w:r w:rsidRPr="00A01162">
        <w:rPr>
          <w:rFonts w:ascii="Times New Roman" w:hAnsi="Times New Roman" w:cs="Times New Roman"/>
          <w:sz w:val="24"/>
          <w:szCs w:val="24"/>
          <w:lang w:val="id"/>
        </w:rPr>
        <w:t>Metode</w:t>
      </w:r>
      <w:r w:rsidRPr="00A01162">
        <w:rPr>
          <w:rFonts w:ascii="Times New Roman" w:hAnsi="Times New Roman" w:cs="Times New Roman"/>
          <w:sz w:val="24"/>
          <w:szCs w:val="24"/>
        </w:rPr>
        <w:t xml:space="preserve"> pembayaran yang digunakan adalah cash dan cash bertahap. </w:t>
      </w:r>
      <w:r>
        <w:rPr>
          <w:rFonts w:ascii="Times New Roman" w:hAnsi="Times New Roman" w:cs="Times New Roman"/>
          <w:sz w:val="24"/>
          <w:szCs w:val="24"/>
        </w:rPr>
        <w:t xml:space="preserve">Dalam pelaksanaannya terdapat kasus pembeli tidak melakukan pembayaran secara berturut-turut dengan rentang waktu yang disepakati pada saat berakad, </w:t>
      </w:r>
      <w:r w:rsidRPr="00A01162">
        <w:rPr>
          <w:rFonts w:ascii="Times New Roman" w:hAnsi="Times New Roman" w:cs="Times New Roman"/>
          <w:sz w:val="24"/>
          <w:szCs w:val="24"/>
          <w:lang w:val="id"/>
        </w:rPr>
        <w:t>yang mengakibatkan</w:t>
      </w:r>
      <w:r>
        <w:rPr>
          <w:rFonts w:ascii="Times New Roman" w:hAnsi="Times New Roman" w:cs="Times New Roman"/>
          <w:sz w:val="24"/>
          <w:szCs w:val="24"/>
        </w:rPr>
        <w:t xml:space="preserve"> kerugian pada </w:t>
      </w:r>
      <w:r>
        <w:rPr>
          <w:rFonts w:ascii="Times New Roman" w:hAnsi="Times New Roman" w:cs="Times New Roman"/>
          <w:i/>
          <w:iCs/>
          <w:sz w:val="24"/>
          <w:szCs w:val="24"/>
        </w:rPr>
        <w:t>developer</w:t>
      </w:r>
      <w:r>
        <w:rPr>
          <w:rFonts w:ascii="Times New Roman" w:hAnsi="Times New Roman" w:cs="Times New Roman"/>
          <w:sz w:val="24"/>
          <w:szCs w:val="24"/>
        </w:rPr>
        <w:t>. Tujuan penelitian ini untuk</w:t>
      </w:r>
      <w:r w:rsidRPr="00BE7A2B">
        <w:rPr>
          <w:rFonts w:asciiTheme="majorBidi" w:hAnsiTheme="majorBidi" w:cstheme="majorBidi"/>
          <w:sz w:val="24"/>
          <w:szCs w:val="24"/>
        </w:rPr>
        <w:t xml:space="preserve"> menganalisis pelaksanaan dan solusi permasalahan dari jual beli properti syariah </w:t>
      </w:r>
      <w:r>
        <w:rPr>
          <w:rFonts w:asciiTheme="majorBidi" w:hAnsiTheme="majorBidi" w:cstheme="majorBidi"/>
          <w:sz w:val="24"/>
          <w:szCs w:val="24"/>
          <w:lang w:val="en-US"/>
        </w:rPr>
        <w:t>dengan metode pembayaran cash bertahap</w:t>
      </w:r>
      <w:r w:rsidRPr="00BE7A2B">
        <w:rPr>
          <w:rFonts w:asciiTheme="majorBidi" w:hAnsiTheme="majorBidi" w:cstheme="majorBidi"/>
          <w:sz w:val="24"/>
          <w:szCs w:val="24"/>
        </w:rPr>
        <w:t>.</w:t>
      </w:r>
      <w:r>
        <w:rPr>
          <w:rFonts w:asciiTheme="majorBidi" w:hAnsiTheme="majorBidi" w:cstheme="majorBidi"/>
          <w:sz w:val="24"/>
          <w:szCs w:val="24"/>
          <w:lang w:val="en-US"/>
        </w:rPr>
        <w:t xml:space="preserve"> </w:t>
      </w:r>
      <w:r>
        <w:rPr>
          <w:rFonts w:ascii="Times New Roman" w:hAnsi="Times New Roman" w:cs="Times New Roman"/>
          <w:sz w:val="24"/>
          <w:szCs w:val="24"/>
        </w:rPr>
        <w:t xml:space="preserve">Penelitian </w:t>
      </w:r>
      <w:r>
        <w:rPr>
          <w:rFonts w:ascii="Times New Roman" w:hAnsi="Times New Roman" w:cs="Times New Roman"/>
          <w:sz w:val="24"/>
          <w:szCs w:val="24"/>
          <w:lang w:val="en-US"/>
        </w:rPr>
        <w:t xml:space="preserve">ini bersifat </w:t>
      </w:r>
      <w:r>
        <w:rPr>
          <w:rFonts w:ascii="Times New Roman" w:hAnsi="Times New Roman" w:cs="Times New Roman"/>
          <w:sz w:val="24"/>
          <w:szCs w:val="24"/>
        </w:rPr>
        <w:t>kualitatif menggunakan pendekatan studi kasus</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rPr>
        <w:t xml:space="preserve">Teknik </w:t>
      </w:r>
      <w:r>
        <w:rPr>
          <w:rFonts w:ascii="Times New Roman" w:hAnsi="Times New Roman" w:cs="Times New Roman"/>
          <w:sz w:val="24"/>
          <w:szCs w:val="24"/>
        </w:rPr>
        <w:t xml:space="preserve">analisis data </w:t>
      </w:r>
      <w:r>
        <w:rPr>
          <w:rFonts w:ascii="Times New Roman" w:hAnsi="Times New Roman" w:cs="Times New Roman"/>
          <w:sz w:val="24"/>
          <w:szCs w:val="24"/>
          <w:lang w:val="en-US"/>
        </w:rPr>
        <w:t xml:space="preserve">menggunakan </w:t>
      </w:r>
      <w:r>
        <w:rPr>
          <w:rFonts w:ascii="Times New Roman" w:hAnsi="Times New Roman" w:cs="Times New Roman"/>
          <w:sz w:val="24"/>
          <w:szCs w:val="24"/>
        </w:rPr>
        <w:t>metode analisis deskriptif</w:t>
      </w:r>
      <w:r>
        <w:rPr>
          <w:rFonts w:ascii="Times New Roman" w:hAnsi="Times New Roman" w:cs="Times New Roman"/>
          <w:sz w:val="24"/>
          <w:szCs w:val="24"/>
          <w:lang w:val="en-US"/>
        </w:rPr>
        <w:t>. Hasil penelitian menemukan bahwa</w:t>
      </w:r>
      <w:r>
        <w:rPr>
          <w:rFonts w:ascii="Times New Roman" w:hAnsi="Times New Roman" w:cs="Times New Roman"/>
          <w:sz w:val="24"/>
          <w:szCs w:val="24"/>
        </w:rPr>
        <w:t xml:space="preserve"> konstruk akad yang dibuat oleh </w:t>
      </w:r>
      <w:r w:rsidRPr="003745D7">
        <w:rPr>
          <w:rFonts w:ascii="Times New Roman" w:hAnsi="Times New Roman" w:cs="Times New Roman"/>
          <w:i/>
          <w:iCs/>
          <w:sz w:val="24"/>
          <w:szCs w:val="24"/>
        </w:rPr>
        <w:t>developer</w:t>
      </w:r>
      <w:r>
        <w:rPr>
          <w:rFonts w:ascii="Times New Roman" w:hAnsi="Times New Roman" w:cs="Times New Roman"/>
          <w:sz w:val="24"/>
          <w:szCs w:val="24"/>
        </w:rPr>
        <w:t xml:space="preserve"> perlu </w:t>
      </w:r>
      <w:r>
        <w:rPr>
          <w:rFonts w:ascii="Times New Roman" w:hAnsi="Times New Roman" w:cs="Times New Roman"/>
          <w:sz w:val="24"/>
          <w:szCs w:val="24"/>
          <w:lang w:val="en-US"/>
        </w:rPr>
        <w:t xml:space="preserve">diperbaiki dan </w:t>
      </w:r>
      <w:r>
        <w:rPr>
          <w:rFonts w:ascii="Times New Roman" w:hAnsi="Times New Roman" w:cs="Times New Roman"/>
          <w:sz w:val="24"/>
          <w:szCs w:val="24"/>
        </w:rPr>
        <w:t xml:space="preserve">ditambahkan </w:t>
      </w:r>
      <w:r w:rsidR="00FD0E13">
        <w:rPr>
          <w:rFonts w:ascii="Times New Roman" w:hAnsi="Times New Roman" w:cs="Times New Roman"/>
          <w:sz w:val="24"/>
          <w:szCs w:val="24"/>
          <w:lang w:val="en-US"/>
        </w:rPr>
        <w:t>yaitu</w:t>
      </w:r>
      <w:r>
        <w:rPr>
          <w:rFonts w:ascii="Times New Roman" w:hAnsi="Times New Roman" w:cs="Times New Roman"/>
          <w:sz w:val="24"/>
          <w:szCs w:val="24"/>
        </w:rPr>
        <w:t xml:space="preserve"> pada Pasal 5 </w:t>
      </w:r>
      <w:r w:rsidR="00FD0E13">
        <w:rPr>
          <w:rFonts w:ascii="Times New Roman" w:hAnsi="Times New Roman" w:cs="Times New Roman"/>
          <w:sz w:val="24"/>
          <w:szCs w:val="24"/>
          <w:lang w:val="en-US"/>
        </w:rPr>
        <w:t xml:space="preserve">tentang </w:t>
      </w:r>
      <w:r>
        <w:rPr>
          <w:rFonts w:ascii="Times New Roman" w:hAnsi="Times New Roman" w:cs="Times New Roman"/>
          <w:sz w:val="24"/>
          <w:szCs w:val="24"/>
        </w:rPr>
        <w:t xml:space="preserve">Keterlambatan Pembayaran, Pasal 7 </w:t>
      </w:r>
      <w:r w:rsidR="00FD0E13">
        <w:rPr>
          <w:rFonts w:ascii="Times New Roman" w:hAnsi="Times New Roman" w:cs="Times New Roman"/>
          <w:sz w:val="24"/>
          <w:szCs w:val="24"/>
          <w:lang w:val="en-US"/>
        </w:rPr>
        <w:t xml:space="preserve">tentang </w:t>
      </w:r>
      <w:r>
        <w:rPr>
          <w:rFonts w:ascii="Times New Roman" w:hAnsi="Times New Roman" w:cs="Times New Roman"/>
          <w:sz w:val="24"/>
          <w:szCs w:val="24"/>
        </w:rPr>
        <w:t xml:space="preserve">Pembatalan Akad dan Ganti Rugi, </w:t>
      </w:r>
      <w:r w:rsidR="00FD0E13">
        <w:rPr>
          <w:rFonts w:ascii="Times New Roman" w:hAnsi="Times New Roman" w:cs="Times New Roman"/>
          <w:sz w:val="24"/>
          <w:szCs w:val="24"/>
          <w:lang w:val="en-US"/>
        </w:rPr>
        <w:t xml:space="preserve">dan </w:t>
      </w:r>
      <w:r>
        <w:rPr>
          <w:rFonts w:ascii="Times New Roman" w:hAnsi="Times New Roman" w:cs="Times New Roman"/>
          <w:sz w:val="24"/>
          <w:szCs w:val="24"/>
        </w:rPr>
        <w:t xml:space="preserve">Pasal 8 </w:t>
      </w:r>
      <w:r w:rsidR="00FD0E13">
        <w:rPr>
          <w:rFonts w:ascii="Times New Roman" w:hAnsi="Times New Roman" w:cs="Times New Roman"/>
          <w:sz w:val="24"/>
          <w:szCs w:val="24"/>
          <w:lang w:val="en-US"/>
        </w:rPr>
        <w:t xml:space="preserve">tentang </w:t>
      </w:r>
      <w:r>
        <w:rPr>
          <w:rFonts w:ascii="Times New Roman" w:hAnsi="Times New Roman" w:cs="Times New Roman"/>
          <w:sz w:val="24"/>
          <w:szCs w:val="24"/>
        </w:rPr>
        <w:t xml:space="preserve">Penyelesaian Perselisihan, untuk menghindari kerugian </w:t>
      </w:r>
      <w:r w:rsidR="00FD0E13">
        <w:rPr>
          <w:rFonts w:ascii="Times New Roman" w:hAnsi="Times New Roman" w:cs="Times New Roman"/>
          <w:sz w:val="24"/>
          <w:szCs w:val="24"/>
          <w:lang w:val="en-US"/>
        </w:rPr>
        <w:t xml:space="preserve">yang diakibatkan oleh sistem penjualan yang tanpa bank, </w:t>
      </w:r>
      <w:r w:rsidR="00D144D8">
        <w:rPr>
          <w:rFonts w:ascii="Times New Roman" w:hAnsi="Times New Roman" w:cs="Times New Roman"/>
          <w:sz w:val="24"/>
          <w:szCs w:val="24"/>
          <w:lang w:val="en-US"/>
        </w:rPr>
        <w:t xml:space="preserve">tanpa </w:t>
      </w:r>
      <w:r w:rsidR="00FD0E13">
        <w:rPr>
          <w:rFonts w:ascii="Times New Roman" w:hAnsi="Times New Roman" w:cs="Times New Roman"/>
          <w:sz w:val="24"/>
          <w:szCs w:val="24"/>
          <w:lang w:val="en-US"/>
        </w:rPr>
        <w:t xml:space="preserve">sita, dan </w:t>
      </w:r>
      <w:r w:rsidR="00D144D8">
        <w:rPr>
          <w:rFonts w:ascii="Times New Roman" w:hAnsi="Times New Roman" w:cs="Times New Roman"/>
          <w:sz w:val="24"/>
          <w:szCs w:val="24"/>
          <w:lang w:val="en-US"/>
        </w:rPr>
        <w:t xml:space="preserve">tanpa </w:t>
      </w:r>
      <w:r w:rsidR="00FD0E13">
        <w:rPr>
          <w:rFonts w:ascii="Times New Roman" w:hAnsi="Times New Roman" w:cs="Times New Roman"/>
          <w:sz w:val="24"/>
          <w:szCs w:val="24"/>
          <w:lang w:val="en-US"/>
        </w:rPr>
        <w:t>denda.</w:t>
      </w:r>
    </w:p>
    <w:p w14:paraId="0000000A" w14:textId="7F81126B" w:rsidR="0063654B" w:rsidRPr="00894CFF" w:rsidRDefault="00027879" w:rsidP="00EB3C00">
      <w:pPr>
        <w:spacing w:after="0"/>
        <w:ind w:left="709"/>
        <w:jc w:val="both"/>
        <w:rPr>
          <w:rFonts w:asciiTheme="majorBidi" w:hAnsiTheme="majorBidi" w:cstheme="majorBidi"/>
          <w:b/>
          <w:sz w:val="24"/>
          <w:szCs w:val="24"/>
          <w:lang w:val="en-US"/>
        </w:rPr>
      </w:pPr>
      <w:r w:rsidRPr="00EB3C00">
        <w:rPr>
          <w:rFonts w:asciiTheme="majorBidi" w:hAnsiTheme="majorBidi" w:cstheme="majorBidi"/>
          <w:b/>
          <w:sz w:val="24"/>
          <w:szCs w:val="24"/>
          <w:lang w:val="id"/>
        </w:rPr>
        <w:t>Kata kunci:</w:t>
      </w:r>
      <w:r w:rsidR="00894CFF">
        <w:rPr>
          <w:rFonts w:asciiTheme="majorBidi" w:hAnsiTheme="majorBidi" w:cstheme="majorBidi"/>
          <w:b/>
          <w:sz w:val="24"/>
          <w:szCs w:val="24"/>
          <w:lang w:val="en-US"/>
        </w:rPr>
        <w:t xml:space="preserve"> akad istishna, </w:t>
      </w:r>
      <w:r w:rsidR="00B82279">
        <w:rPr>
          <w:rFonts w:asciiTheme="majorBidi" w:hAnsiTheme="majorBidi" w:cstheme="majorBidi"/>
          <w:b/>
          <w:sz w:val="24"/>
          <w:szCs w:val="24"/>
          <w:lang w:val="en-US"/>
        </w:rPr>
        <w:t xml:space="preserve">kepemilikan </w:t>
      </w:r>
      <w:r w:rsidR="00894CFF">
        <w:rPr>
          <w:rFonts w:asciiTheme="majorBidi" w:hAnsiTheme="majorBidi" w:cstheme="majorBidi"/>
          <w:b/>
          <w:sz w:val="24"/>
          <w:szCs w:val="24"/>
          <w:lang w:val="en-US"/>
        </w:rPr>
        <w:t>rumah, cash bertahap</w:t>
      </w:r>
    </w:p>
    <w:p w14:paraId="073DA08F" w14:textId="624549BD" w:rsidR="00EB3C00" w:rsidRPr="00EB3C00" w:rsidRDefault="00EB3C00" w:rsidP="00EB3C00">
      <w:pPr>
        <w:spacing w:after="0"/>
        <w:ind w:left="709"/>
        <w:jc w:val="both"/>
        <w:rPr>
          <w:rFonts w:asciiTheme="majorBidi" w:hAnsiTheme="majorBidi" w:cstheme="majorBidi"/>
          <w:b/>
          <w:sz w:val="24"/>
          <w:szCs w:val="24"/>
          <w:lang w:val="id"/>
        </w:rPr>
      </w:pPr>
    </w:p>
    <w:p w14:paraId="615D4E51" w14:textId="4C1B8CE1" w:rsidR="00EB3C00" w:rsidRPr="00EB3C00" w:rsidRDefault="00EB3C00" w:rsidP="00B82279">
      <w:pPr>
        <w:spacing w:after="0" w:line="360" w:lineRule="auto"/>
        <w:ind w:left="783" w:hanging="357"/>
        <w:jc w:val="center"/>
        <w:rPr>
          <w:rFonts w:asciiTheme="majorBidi" w:hAnsiTheme="majorBidi" w:cstheme="majorBidi"/>
          <w:b/>
          <w:i/>
          <w:iCs/>
          <w:sz w:val="24"/>
          <w:szCs w:val="24"/>
        </w:rPr>
      </w:pPr>
      <w:r w:rsidRPr="00A01162">
        <w:rPr>
          <w:rFonts w:asciiTheme="majorBidi" w:hAnsiTheme="majorBidi" w:cstheme="majorBidi"/>
          <w:b/>
          <w:i/>
          <w:iCs/>
          <w:sz w:val="24"/>
          <w:szCs w:val="24"/>
        </w:rPr>
        <w:t>Abstact</w:t>
      </w:r>
    </w:p>
    <w:p w14:paraId="0DA32D7B" w14:textId="51E44B46" w:rsidR="00B82279" w:rsidRDefault="00B82279" w:rsidP="00B82279">
      <w:pPr>
        <w:spacing w:after="120"/>
        <w:ind w:left="709"/>
        <w:jc w:val="both"/>
        <w:rPr>
          <w:rFonts w:asciiTheme="majorBidi" w:hAnsiTheme="majorBidi" w:cstheme="majorBidi"/>
          <w:i/>
          <w:iCs/>
          <w:sz w:val="24"/>
          <w:szCs w:val="24"/>
        </w:rPr>
      </w:pPr>
      <w:r w:rsidRPr="00B82279">
        <w:rPr>
          <w:rFonts w:asciiTheme="majorBidi" w:hAnsiTheme="majorBidi" w:cstheme="majorBidi"/>
          <w:i/>
          <w:iCs/>
          <w:sz w:val="24"/>
          <w:szCs w:val="24"/>
        </w:rPr>
        <w:t>Islamic property developers are currently starting to offer housing with the sharia financing model. One of them is Nuansa Alam Setiabudi Clove who sells his house using an istishna contract, does not use bank financing, without confiscation, and fines. The payment methods used are cash and cash in stages. In its implementation, there are cases where the buyer does not make payments in succession within the agreed time frame at the time of the contract, which results in losses to the developer. The purpose of this study is to analyze the implementation and solution to the problem of buying and selling Islamic properties with the cash payment method in stages. This research is a qualitative study using a case study approach. The data analysis technique used descriptive analysis method. The results of the study found that the contract construction made by the developer needs to be improved and added, namely in Article 5 concerning Late Payment, Article 7 concerning Contract Cancellation and Compensation, and Article 8 concerning Dispute Resolution, to avoid losses caused by a bankless sales system</w:t>
      </w:r>
      <w:r w:rsidR="00F819AE">
        <w:rPr>
          <w:rFonts w:asciiTheme="majorBidi" w:hAnsiTheme="majorBidi" w:cstheme="majorBidi"/>
          <w:i/>
          <w:iCs/>
          <w:sz w:val="24"/>
          <w:szCs w:val="24"/>
          <w:lang w:val="en-US"/>
        </w:rPr>
        <w:t>,</w:t>
      </w:r>
      <w:r w:rsidR="00F819AE" w:rsidRPr="00F819AE">
        <w:t xml:space="preserve"> </w:t>
      </w:r>
      <w:r w:rsidR="00F819AE" w:rsidRPr="00F819AE">
        <w:rPr>
          <w:rFonts w:asciiTheme="majorBidi" w:hAnsiTheme="majorBidi" w:cstheme="majorBidi"/>
          <w:i/>
          <w:iCs/>
          <w:sz w:val="24"/>
          <w:szCs w:val="24"/>
        </w:rPr>
        <w:t>without confiscation</w:t>
      </w:r>
      <w:r w:rsidR="00F819AE">
        <w:rPr>
          <w:rFonts w:asciiTheme="majorBidi" w:hAnsiTheme="majorBidi" w:cstheme="majorBidi"/>
          <w:i/>
          <w:iCs/>
          <w:sz w:val="24"/>
          <w:szCs w:val="24"/>
          <w:lang w:val="en-US"/>
        </w:rPr>
        <w:t>,</w:t>
      </w:r>
      <w:r w:rsidR="00F819AE" w:rsidRPr="00F819AE">
        <w:rPr>
          <w:rFonts w:asciiTheme="majorBidi" w:hAnsiTheme="majorBidi" w:cstheme="majorBidi"/>
          <w:i/>
          <w:iCs/>
          <w:sz w:val="24"/>
          <w:szCs w:val="24"/>
        </w:rPr>
        <w:t xml:space="preserve"> and without penalty</w:t>
      </w:r>
      <w:r w:rsidRPr="00B82279">
        <w:rPr>
          <w:rFonts w:asciiTheme="majorBidi" w:hAnsiTheme="majorBidi" w:cstheme="majorBidi"/>
          <w:i/>
          <w:iCs/>
          <w:sz w:val="24"/>
          <w:szCs w:val="24"/>
        </w:rPr>
        <w:t>.</w:t>
      </w:r>
    </w:p>
    <w:p w14:paraId="0000000D" w14:textId="7BF49553" w:rsidR="0063654B" w:rsidRPr="00EB3C00" w:rsidRDefault="00EB3C00" w:rsidP="00EB3C00">
      <w:pPr>
        <w:spacing w:after="0"/>
        <w:ind w:left="709"/>
        <w:jc w:val="both"/>
        <w:rPr>
          <w:rFonts w:asciiTheme="majorBidi" w:hAnsiTheme="majorBidi" w:cstheme="majorBidi"/>
          <w:b/>
          <w:i/>
          <w:iCs/>
          <w:sz w:val="24"/>
          <w:szCs w:val="24"/>
        </w:rPr>
      </w:pPr>
      <w:r w:rsidRPr="00EB3C00">
        <w:rPr>
          <w:rFonts w:asciiTheme="majorBidi" w:hAnsiTheme="majorBidi" w:cstheme="majorBidi"/>
          <w:b/>
          <w:i/>
          <w:iCs/>
          <w:sz w:val="24"/>
          <w:szCs w:val="24"/>
          <w:lang w:val="en"/>
        </w:rPr>
        <w:t>Keywords:</w:t>
      </w:r>
      <w:r w:rsidR="00B82279">
        <w:rPr>
          <w:rFonts w:asciiTheme="majorBidi" w:hAnsiTheme="majorBidi" w:cstheme="majorBidi"/>
          <w:b/>
          <w:i/>
          <w:iCs/>
          <w:sz w:val="24"/>
          <w:szCs w:val="24"/>
          <w:lang w:val="en"/>
        </w:rPr>
        <w:t xml:space="preserve"> </w:t>
      </w:r>
      <w:r w:rsidR="00B82279" w:rsidRPr="00B82279">
        <w:rPr>
          <w:rFonts w:asciiTheme="majorBidi" w:hAnsiTheme="majorBidi" w:cstheme="majorBidi"/>
          <w:b/>
          <w:i/>
          <w:iCs/>
          <w:sz w:val="24"/>
          <w:szCs w:val="24"/>
          <w:lang w:val="en"/>
        </w:rPr>
        <w:t>istishna contract, house ownership, cash in stages</w:t>
      </w:r>
    </w:p>
    <w:p w14:paraId="0000000E" w14:textId="77777777" w:rsidR="0063654B" w:rsidRPr="00EB3C00" w:rsidRDefault="0063654B" w:rsidP="00EB3C00">
      <w:pPr>
        <w:spacing w:after="0"/>
        <w:ind w:firstLine="357"/>
        <w:jc w:val="both"/>
        <w:rPr>
          <w:rFonts w:asciiTheme="majorBidi" w:hAnsiTheme="majorBidi" w:cstheme="majorBidi"/>
          <w:b/>
          <w:i/>
          <w:sz w:val="24"/>
          <w:szCs w:val="24"/>
        </w:rPr>
      </w:pPr>
    </w:p>
    <w:p w14:paraId="0000000F" w14:textId="77777777" w:rsidR="0063654B" w:rsidRPr="00EB3C00" w:rsidRDefault="0063654B" w:rsidP="00EB3C00">
      <w:pPr>
        <w:spacing w:after="0"/>
        <w:jc w:val="both"/>
        <w:rPr>
          <w:rFonts w:asciiTheme="majorBidi" w:hAnsiTheme="majorBidi" w:cstheme="majorBidi"/>
          <w:b/>
          <w:sz w:val="24"/>
          <w:szCs w:val="24"/>
        </w:rPr>
        <w:sectPr w:rsidR="0063654B" w:rsidRPr="00EB3C00" w:rsidSect="00C45AEE">
          <w:headerReference w:type="even" r:id="rId10"/>
          <w:footerReference w:type="even" r:id="rId11"/>
          <w:footerReference w:type="default" r:id="rId12"/>
          <w:footerReference w:type="first" r:id="rId13"/>
          <w:pgSz w:w="11906" w:h="16838"/>
          <w:pgMar w:top="1440" w:right="1440" w:bottom="1440" w:left="1440" w:header="709" w:footer="709" w:gutter="0"/>
          <w:pgNumType w:start="1"/>
          <w:cols w:space="720"/>
          <w:titlePg/>
        </w:sectPr>
      </w:pPr>
    </w:p>
    <w:p w14:paraId="00000010" w14:textId="15CB3935" w:rsidR="0063654B" w:rsidRPr="00EB3C00" w:rsidRDefault="00EB3C00" w:rsidP="008E00DC">
      <w:pPr>
        <w:numPr>
          <w:ilvl w:val="0"/>
          <w:numId w:val="1"/>
        </w:numPr>
        <w:spacing w:after="0" w:line="360" w:lineRule="auto"/>
        <w:ind w:left="426" w:hanging="284"/>
        <w:jc w:val="both"/>
        <w:rPr>
          <w:rFonts w:asciiTheme="majorBidi" w:hAnsiTheme="majorBidi" w:cstheme="majorBidi"/>
          <w:b/>
          <w:sz w:val="24"/>
          <w:szCs w:val="24"/>
        </w:rPr>
      </w:pPr>
      <w:r w:rsidRPr="00EB3C00">
        <w:rPr>
          <w:rFonts w:asciiTheme="majorBidi" w:hAnsiTheme="majorBidi" w:cstheme="majorBidi"/>
          <w:b/>
          <w:sz w:val="24"/>
          <w:szCs w:val="24"/>
          <w:lang w:val="en-US"/>
        </w:rPr>
        <w:t>PENDAHULUAN</w:t>
      </w:r>
    </w:p>
    <w:p w14:paraId="53F84322" w14:textId="127DD224" w:rsidR="001D3089" w:rsidRDefault="00F9047E" w:rsidP="001D3089">
      <w:pPr>
        <w:spacing w:after="0"/>
        <w:ind w:firstLine="426"/>
        <w:jc w:val="both"/>
        <w:rPr>
          <w:rFonts w:asciiTheme="majorBidi" w:hAnsiTheme="majorBidi" w:cstheme="majorBidi"/>
          <w:sz w:val="24"/>
          <w:szCs w:val="24"/>
          <w:lang w:val="en-US"/>
        </w:rPr>
      </w:pPr>
      <w:r w:rsidRPr="00F9047E">
        <w:rPr>
          <w:rFonts w:asciiTheme="majorBidi" w:hAnsiTheme="majorBidi" w:cstheme="majorBidi"/>
          <w:sz w:val="24"/>
          <w:szCs w:val="24"/>
        </w:rPr>
        <w:t xml:space="preserve">Islam merupakan agama yang sempurna, yang mengatur seluruh aspek kehidupan manusia, yang terdiri dari hubungan antara makhluk dan khalik (ibadah) maupun hubungan antara sesama makhluk (muamalah). </w:t>
      </w:r>
      <w:r w:rsidR="001D3089">
        <w:rPr>
          <w:rFonts w:asciiTheme="majorBidi" w:hAnsiTheme="majorBidi" w:cstheme="majorBidi"/>
          <w:sz w:val="24"/>
          <w:szCs w:val="24"/>
          <w:lang w:val="en-US"/>
        </w:rPr>
        <w:t>Indonesia merupakan negara dengan populasi muslim terbesar di dunia dengan pertumbuhan penduduk mencapai 1,25% pertahun (sensus penduduk 2020). Hal ini menyebabkan permintaan ruma</w:t>
      </w:r>
      <w:r w:rsidR="00A92237">
        <w:rPr>
          <w:rFonts w:asciiTheme="majorBidi" w:hAnsiTheme="majorBidi" w:cstheme="majorBidi"/>
          <w:sz w:val="24"/>
          <w:szCs w:val="24"/>
          <w:lang w:val="en-US"/>
        </w:rPr>
        <w:t>h</w:t>
      </w:r>
      <w:r w:rsidR="001D3089">
        <w:rPr>
          <w:rFonts w:asciiTheme="majorBidi" w:hAnsiTheme="majorBidi" w:cstheme="majorBidi"/>
          <w:sz w:val="24"/>
          <w:szCs w:val="24"/>
          <w:lang w:val="en-US"/>
        </w:rPr>
        <w:t xml:space="preserve"> tinggal yang tinggi setiap tahunnya.</w:t>
      </w:r>
    </w:p>
    <w:p w14:paraId="3DE05BE6" w14:textId="772EC1B9" w:rsidR="001D3089" w:rsidRDefault="00A92237" w:rsidP="00446B80">
      <w:pPr>
        <w:spacing w:after="0"/>
        <w:ind w:firstLine="426"/>
        <w:jc w:val="both"/>
        <w:rPr>
          <w:rFonts w:asciiTheme="majorBidi" w:hAnsiTheme="majorBidi" w:cstheme="majorBidi"/>
          <w:sz w:val="24"/>
          <w:szCs w:val="24"/>
          <w:shd w:val="clear" w:color="auto" w:fill="FFFEFC"/>
          <w:lang w:val="en-US"/>
        </w:rPr>
      </w:pPr>
      <w:r>
        <w:rPr>
          <w:rFonts w:asciiTheme="majorBidi" w:hAnsiTheme="majorBidi" w:cstheme="majorBidi"/>
          <w:sz w:val="24"/>
          <w:szCs w:val="24"/>
          <w:lang w:val="en-US"/>
        </w:rPr>
        <w:t>Allah telah menghalalkan jual beli dan mengharamkan riba (</w:t>
      </w:r>
      <w:r w:rsidRPr="00E64142">
        <w:rPr>
          <w:rFonts w:asciiTheme="majorBidi" w:hAnsiTheme="majorBidi" w:cstheme="majorBidi"/>
          <w:sz w:val="24"/>
          <w:szCs w:val="24"/>
          <w:shd w:val="clear" w:color="auto" w:fill="FFFEFC"/>
        </w:rPr>
        <w:t>QS. Al-Baqarah [2]: 275</w:t>
      </w:r>
      <w:r>
        <w:rPr>
          <w:rFonts w:asciiTheme="majorBidi" w:hAnsiTheme="majorBidi" w:cstheme="majorBidi"/>
          <w:sz w:val="24"/>
          <w:szCs w:val="24"/>
          <w:shd w:val="clear" w:color="auto" w:fill="FFFEFC"/>
          <w:lang w:val="en-US"/>
        </w:rPr>
        <w:t xml:space="preserve">), sehingga dalam mekanisme jual beli property harus terhindar dari riba. Saat ini banyak sekali program pemilikan rumah yang ditawarkan baik dengan akad syariah maupun konvensional. Beberapa developer bahkan </w:t>
      </w:r>
      <w:r w:rsidR="00446B80">
        <w:rPr>
          <w:rFonts w:asciiTheme="majorBidi" w:hAnsiTheme="majorBidi" w:cstheme="majorBidi"/>
          <w:sz w:val="24"/>
          <w:szCs w:val="24"/>
          <w:shd w:val="clear" w:color="auto" w:fill="FFFEFC"/>
          <w:lang w:val="en-US"/>
        </w:rPr>
        <w:t xml:space="preserve">ada yang </w:t>
      </w:r>
      <w:r>
        <w:rPr>
          <w:rFonts w:asciiTheme="majorBidi" w:hAnsiTheme="majorBidi" w:cstheme="majorBidi"/>
          <w:sz w:val="24"/>
          <w:szCs w:val="24"/>
          <w:shd w:val="clear" w:color="auto" w:fill="FFFEFC"/>
          <w:lang w:val="en-US"/>
        </w:rPr>
        <w:t>menawarkan produk property tanpa berhubungan dengan bank</w:t>
      </w:r>
      <w:r w:rsidR="00446B80">
        <w:rPr>
          <w:rFonts w:asciiTheme="majorBidi" w:hAnsiTheme="majorBidi" w:cstheme="majorBidi"/>
          <w:sz w:val="24"/>
          <w:szCs w:val="24"/>
          <w:shd w:val="clear" w:color="auto" w:fill="FFFEFC"/>
          <w:lang w:val="en-US"/>
        </w:rPr>
        <w:t>, tanpa sita, dan tanpa denda.</w:t>
      </w:r>
      <w:r>
        <w:rPr>
          <w:rFonts w:asciiTheme="majorBidi" w:hAnsiTheme="majorBidi" w:cstheme="majorBidi"/>
          <w:sz w:val="24"/>
          <w:szCs w:val="24"/>
          <w:shd w:val="clear" w:color="auto" w:fill="FFFEFC"/>
          <w:lang w:val="en-US"/>
        </w:rPr>
        <w:t xml:space="preserve"> Salah satu akad yang ditawarkan yaitu akad</w:t>
      </w:r>
      <w:r w:rsidR="00446B80">
        <w:rPr>
          <w:rFonts w:asciiTheme="majorBidi" w:hAnsiTheme="majorBidi" w:cstheme="majorBidi"/>
          <w:sz w:val="24"/>
          <w:szCs w:val="24"/>
          <w:shd w:val="clear" w:color="auto" w:fill="FFFEFC"/>
          <w:lang w:val="en-US"/>
        </w:rPr>
        <w:t xml:space="preserve"> ishtishna dengan pembayaran</w:t>
      </w:r>
      <w:r>
        <w:rPr>
          <w:rFonts w:asciiTheme="majorBidi" w:hAnsiTheme="majorBidi" w:cstheme="majorBidi"/>
          <w:sz w:val="24"/>
          <w:szCs w:val="24"/>
          <w:shd w:val="clear" w:color="auto" w:fill="FFFEFC"/>
          <w:lang w:val="en-US"/>
        </w:rPr>
        <w:t xml:space="preserve"> cash bertahap, yaitu pembeli dapat melunasi pembelian rumah dengan beberapa kali pembayaran. </w:t>
      </w:r>
      <w:r w:rsidR="00446B80">
        <w:rPr>
          <w:rFonts w:asciiTheme="majorBidi" w:hAnsiTheme="majorBidi" w:cstheme="majorBidi"/>
          <w:sz w:val="24"/>
          <w:szCs w:val="24"/>
          <w:shd w:val="clear" w:color="auto" w:fill="FFFEFC"/>
          <w:lang w:val="en-US"/>
        </w:rPr>
        <w:t xml:space="preserve">Jangka waktu yang ditetapkan pada sistem cash bertahap tidak sepanjang sistem KPR. </w:t>
      </w:r>
    </w:p>
    <w:p w14:paraId="4B41C3AC" w14:textId="270C7D3D" w:rsidR="00F37379" w:rsidRDefault="00446B80" w:rsidP="00F37379">
      <w:pPr>
        <w:spacing w:after="0"/>
        <w:ind w:firstLine="426"/>
        <w:jc w:val="both"/>
        <w:rPr>
          <w:rFonts w:asciiTheme="majorBidi" w:hAnsiTheme="majorBidi" w:cstheme="majorBidi"/>
          <w:sz w:val="24"/>
          <w:szCs w:val="24"/>
          <w:lang w:val="en-US"/>
        </w:rPr>
      </w:pPr>
      <w:r>
        <w:rPr>
          <w:rFonts w:asciiTheme="majorBidi" w:hAnsiTheme="majorBidi" w:cstheme="majorBidi"/>
          <w:sz w:val="24"/>
          <w:szCs w:val="24"/>
          <w:lang w:val="en-US"/>
        </w:rPr>
        <w:t xml:space="preserve">Salah satu developer syariah yang menawarkan penjualan property dengan sistem cash bertahap yaitu </w:t>
      </w:r>
      <w:r w:rsidRPr="00E64142">
        <w:rPr>
          <w:rFonts w:asciiTheme="majorBidi" w:hAnsiTheme="majorBidi" w:cstheme="majorBidi"/>
          <w:sz w:val="24"/>
          <w:szCs w:val="24"/>
        </w:rPr>
        <w:t>Nuansa Alam Setiabudi Clove</w:t>
      </w:r>
      <w:r>
        <w:rPr>
          <w:rFonts w:asciiTheme="majorBidi" w:hAnsiTheme="majorBidi" w:cstheme="majorBidi"/>
          <w:sz w:val="24"/>
          <w:szCs w:val="24"/>
          <w:lang w:val="en-US"/>
        </w:rPr>
        <w:t xml:space="preserve"> yang berlokasi di Kota Bandung. Berdasarkan studi awal penulis, ternyata ditemukan beberapa masalah dalam metode pembayaran cash bertahap. </w:t>
      </w:r>
      <w:r w:rsidR="00F37379">
        <w:rPr>
          <w:rFonts w:asciiTheme="majorBidi" w:hAnsiTheme="majorBidi" w:cstheme="majorBidi"/>
          <w:sz w:val="24"/>
          <w:szCs w:val="24"/>
          <w:lang w:val="en-US"/>
        </w:rPr>
        <w:t xml:space="preserve">Beberapa </w:t>
      </w:r>
      <w:r w:rsidR="00F37379" w:rsidRPr="00E64142">
        <w:rPr>
          <w:rFonts w:asciiTheme="majorBidi" w:hAnsiTheme="majorBidi" w:cstheme="majorBidi"/>
          <w:sz w:val="24"/>
          <w:szCs w:val="24"/>
        </w:rPr>
        <w:t xml:space="preserve">pembeli tidak melakukan pembayaran </w:t>
      </w:r>
      <w:r w:rsidR="00F37379">
        <w:rPr>
          <w:rFonts w:asciiTheme="majorBidi" w:hAnsiTheme="majorBidi" w:cstheme="majorBidi"/>
          <w:sz w:val="24"/>
          <w:szCs w:val="24"/>
          <w:lang w:val="en-US"/>
        </w:rPr>
        <w:t xml:space="preserve">sesuai </w:t>
      </w:r>
      <w:r w:rsidR="00F37379" w:rsidRPr="00E64142">
        <w:rPr>
          <w:rFonts w:asciiTheme="majorBidi" w:hAnsiTheme="majorBidi" w:cstheme="majorBidi"/>
          <w:sz w:val="24"/>
          <w:szCs w:val="24"/>
        </w:rPr>
        <w:t xml:space="preserve">waktu yang telah disepakati pada awal atau terjadinya pembayaran macet secara berturut-turut, sehingga menimbulkan kerugian pada pihak </w:t>
      </w:r>
      <w:r w:rsidR="00F37379" w:rsidRPr="00E64142">
        <w:rPr>
          <w:rFonts w:asciiTheme="majorBidi" w:hAnsiTheme="majorBidi" w:cstheme="majorBidi"/>
          <w:i/>
          <w:sz w:val="24"/>
          <w:szCs w:val="24"/>
        </w:rPr>
        <w:t xml:space="preserve">developer </w:t>
      </w:r>
      <w:r w:rsidR="00F37379" w:rsidRPr="00E64142">
        <w:rPr>
          <w:rFonts w:asciiTheme="majorBidi" w:hAnsiTheme="majorBidi" w:cstheme="majorBidi"/>
          <w:sz w:val="24"/>
          <w:szCs w:val="24"/>
        </w:rPr>
        <w:t>Nuansa Alam Setiabudi Clove</w:t>
      </w:r>
      <w:r w:rsidR="00F37379">
        <w:rPr>
          <w:rFonts w:asciiTheme="majorBidi" w:hAnsiTheme="majorBidi" w:cstheme="majorBidi"/>
          <w:sz w:val="24"/>
          <w:szCs w:val="24"/>
          <w:lang w:val="en-US"/>
        </w:rPr>
        <w:t xml:space="preserve">. Berdasarkan masalah di atas maka penulis </w:t>
      </w:r>
      <w:r w:rsidR="00F37379">
        <w:rPr>
          <w:rFonts w:asciiTheme="majorBidi" w:hAnsiTheme="majorBidi" w:cstheme="majorBidi"/>
          <w:sz w:val="24"/>
          <w:szCs w:val="24"/>
          <w:lang w:val="en-US"/>
        </w:rPr>
        <w:t>tetarik untuk meneliti model akad ishtishna yang digunakan dengan metode pembayaran cash bertahap.</w:t>
      </w:r>
    </w:p>
    <w:p w14:paraId="252D52B2" w14:textId="0D6191C5" w:rsidR="00F37379" w:rsidRDefault="00B73A7D" w:rsidP="00F37379">
      <w:pPr>
        <w:spacing w:after="0"/>
        <w:ind w:firstLine="426"/>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Penelitian ini bertujuan untuk menganalisis model akad ishtishna dengan metode pembayaran cash bertahap dan memperbaiki kekurangan yang ada. Dengan demikian dapat menyempurnakan model akad ishtishna yang ada sehingga kerugian developer yang menerapkan metode pembayaran ini dapat diminimalisisr. </w:t>
      </w:r>
    </w:p>
    <w:p w14:paraId="7321D841" w14:textId="7EE04EF4" w:rsidR="00D43CF5" w:rsidRDefault="00D43CF5" w:rsidP="00F37379">
      <w:pPr>
        <w:spacing w:after="0"/>
        <w:ind w:firstLine="426"/>
        <w:jc w:val="both"/>
        <w:rPr>
          <w:rFonts w:asciiTheme="majorBidi" w:hAnsiTheme="majorBidi" w:cstheme="majorBidi"/>
          <w:sz w:val="24"/>
          <w:szCs w:val="24"/>
          <w:lang w:val="en-US"/>
        </w:rPr>
      </w:pPr>
      <w:r>
        <w:rPr>
          <w:rFonts w:asciiTheme="majorBidi" w:hAnsiTheme="majorBidi" w:cstheme="majorBidi"/>
          <w:sz w:val="24"/>
          <w:szCs w:val="24"/>
          <w:lang w:val="en-US"/>
        </w:rPr>
        <w:t>Penelitian tentang analisis akad ishtishna dengan metode pembayaran cash bertahap relative sedikit. Kebanyakan penelitian berpusat pada analisis status hukum Islamnya, seperti penelitian yang dilakukan oleh Deni Armayani dengan judul “Tinjauan Hukum Islam Tentang Sistem Pembayaran Cash Bertahap Pada Jual Beli Rumah. Penelitian ini menyatakan bahwa sistem jual beli rumah dengan pembayaran cash bertahap sesuai dengan hukum Islam karena menggunakan akad ishtishna</w:t>
      </w:r>
      <w:r w:rsidR="000D2BE6">
        <w:rPr>
          <w:rFonts w:asciiTheme="majorBidi" w:hAnsiTheme="majorBidi" w:cstheme="majorBidi"/>
          <w:sz w:val="24"/>
          <w:szCs w:val="24"/>
          <w:lang w:val="en-US"/>
        </w:rPr>
        <w:t xml:space="preserve"> dan telah memenuhi rukun dan syaratnya</w:t>
      </w:r>
      <w:r>
        <w:rPr>
          <w:rFonts w:asciiTheme="majorBidi" w:hAnsiTheme="majorBidi" w:cstheme="majorBidi"/>
          <w:sz w:val="24"/>
          <w:szCs w:val="24"/>
          <w:lang w:val="en-US"/>
        </w:rPr>
        <w:t>.</w:t>
      </w:r>
      <w:r w:rsidR="0041287D">
        <w:rPr>
          <w:rFonts w:asciiTheme="majorBidi" w:hAnsiTheme="majorBidi" w:cstheme="majorBidi"/>
          <w:sz w:val="24"/>
          <w:szCs w:val="24"/>
          <w:lang w:val="en-US"/>
        </w:rPr>
        <w:fldChar w:fldCharType="begin" w:fldLock="1"/>
      </w:r>
      <w:r w:rsidR="00F0578D">
        <w:rPr>
          <w:rFonts w:asciiTheme="majorBidi" w:hAnsiTheme="majorBidi" w:cstheme="majorBidi"/>
          <w:sz w:val="24"/>
          <w:szCs w:val="24"/>
          <w:lang w:val="en-US"/>
        </w:rPr>
        <w:instrText>ADDIN CSL_CITATION {"citationItems":[{"id":"ITEM-1","itemData":{"author":[{"dropping-particle":"","family":"Armayani","given":"Deni","non-dropping-particle":"","parse-names":false,"suffix":""}],"container-title":"Skripsi","id":"ITEM-1","issued":{"date-parts":[["2019"]]},"page":"103","title":"Tinjauan Hukum Islam Tentang Sistem Pembayaran Cash Bertahap Pada Jual Beli Rumah","type":"article-journal"},"uris":["http://www.mendeley.com/documents/?uuid=6c1fe6c9-6c91-4148-9ad7-fd766ade0dc6"]}],"mendeley":{"formattedCitation":"(Armayani, 2019)","plainTextFormattedCitation":"(Armayani, 2019)","previouslyFormattedCitation":"(Armayani, 2019)"},"properties":{"noteIndex":0},"schema":"https://github.com/citation-style-language/schema/raw/master/csl-citation.json"}</w:instrText>
      </w:r>
      <w:r w:rsidR="0041287D">
        <w:rPr>
          <w:rFonts w:asciiTheme="majorBidi" w:hAnsiTheme="majorBidi" w:cstheme="majorBidi"/>
          <w:sz w:val="24"/>
          <w:szCs w:val="24"/>
          <w:lang w:val="en-US"/>
        </w:rPr>
        <w:fldChar w:fldCharType="separate"/>
      </w:r>
      <w:r w:rsidR="00617396" w:rsidRPr="00617396">
        <w:rPr>
          <w:rFonts w:asciiTheme="majorBidi" w:hAnsiTheme="majorBidi" w:cstheme="majorBidi"/>
          <w:noProof/>
          <w:sz w:val="24"/>
          <w:szCs w:val="24"/>
          <w:lang w:val="en-US"/>
        </w:rPr>
        <w:t>(Armayani, 2019)</w:t>
      </w:r>
      <w:r w:rsidR="0041287D">
        <w:rPr>
          <w:rFonts w:asciiTheme="majorBidi" w:hAnsiTheme="majorBidi" w:cstheme="majorBidi"/>
          <w:sz w:val="24"/>
          <w:szCs w:val="24"/>
          <w:lang w:val="en-US"/>
        </w:rPr>
        <w:fldChar w:fldCharType="end"/>
      </w:r>
    </w:p>
    <w:p w14:paraId="0FBABE45" w14:textId="589BCBC2" w:rsidR="00EA741E" w:rsidRDefault="00EA741E" w:rsidP="0041287D">
      <w:pPr>
        <w:spacing w:after="0"/>
        <w:jc w:val="both"/>
        <w:rPr>
          <w:rFonts w:asciiTheme="majorBidi" w:hAnsiTheme="majorBidi" w:cstheme="majorBidi"/>
          <w:sz w:val="24"/>
          <w:szCs w:val="24"/>
          <w:lang w:val="en-US"/>
        </w:rPr>
      </w:pPr>
    </w:p>
    <w:p w14:paraId="6BE4B44E" w14:textId="076CB670" w:rsidR="0041287D" w:rsidRPr="00600DDC" w:rsidRDefault="0041287D" w:rsidP="0041287D">
      <w:pPr>
        <w:spacing w:after="0" w:line="360" w:lineRule="auto"/>
        <w:jc w:val="both"/>
        <w:rPr>
          <w:rFonts w:asciiTheme="majorBidi" w:hAnsiTheme="majorBidi" w:cstheme="majorBidi"/>
          <w:b/>
          <w:bCs/>
          <w:i/>
          <w:iCs/>
          <w:sz w:val="24"/>
          <w:szCs w:val="24"/>
          <w:lang w:val="en-US"/>
        </w:rPr>
      </w:pPr>
      <w:r w:rsidRPr="00600DDC">
        <w:rPr>
          <w:rFonts w:asciiTheme="majorBidi" w:hAnsiTheme="majorBidi" w:cstheme="majorBidi"/>
          <w:b/>
          <w:bCs/>
          <w:i/>
          <w:iCs/>
          <w:sz w:val="24"/>
          <w:szCs w:val="24"/>
          <w:lang w:val="en-US"/>
        </w:rPr>
        <w:t>Kerangka Pemikiran</w:t>
      </w:r>
    </w:p>
    <w:p w14:paraId="0B938439" w14:textId="049B0B18" w:rsidR="00D43CF5" w:rsidRDefault="003A58CA" w:rsidP="00F37379">
      <w:pPr>
        <w:spacing w:after="0"/>
        <w:ind w:firstLine="426"/>
        <w:jc w:val="both"/>
        <w:rPr>
          <w:rFonts w:asciiTheme="majorBidi" w:hAnsiTheme="majorBidi" w:cstheme="majorBidi"/>
          <w:sz w:val="24"/>
          <w:szCs w:val="24"/>
          <w:lang w:val="en-US"/>
        </w:rPr>
      </w:pPr>
      <w:r>
        <w:rPr>
          <w:rFonts w:asciiTheme="majorBidi" w:hAnsiTheme="majorBidi" w:cstheme="majorBidi"/>
          <w:sz w:val="24"/>
          <w:szCs w:val="24"/>
          <w:lang w:val="en-US"/>
        </w:rPr>
        <w:t>Jual beli property dengan prinsip syariah saat ini banyak ditawarkan oleh beberapa developer di Indonesia. Sistem pembayaran yang diterapkan yaitu menggunakan sistem cash bertahap. Sistem ini diterapkan untuk menghindari riba karena dalam praktiknya tidak berhubungan dengan bank sama sekali, bahkan pihak developer menekankan tidak adanya sita dan denda jika konsumen terlambat dalam melakukan pembayarannya.</w:t>
      </w:r>
      <w:r w:rsidR="00E76124">
        <w:rPr>
          <w:rFonts w:asciiTheme="majorBidi" w:hAnsiTheme="majorBidi" w:cstheme="majorBidi"/>
          <w:sz w:val="24"/>
          <w:szCs w:val="24"/>
          <w:lang w:val="en-US"/>
        </w:rPr>
        <w:t xml:space="preserve"> Pada satu sisi hal ini membuat daya Tarik, tetapi di sisi lain dapat menyebabkan krugian pada pihak developer apabila terjadi keterlambatan pembayaran secara terus menerus. Dengan </w:t>
      </w:r>
      <w:r w:rsidR="00E76124">
        <w:rPr>
          <w:rFonts w:asciiTheme="majorBidi" w:hAnsiTheme="majorBidi" w:cstheme="majorBidi"/>
          <w:sz w:val="24"/>
          <w:szCs w:val="24"/>
          <w:lang w:val="en-US"/>
        </w:rPr>
        <w:lastRenderedPageBreak/>
        <w:t>demikian perlu dilakukan analisis terhadap draft akad yang dipakai untuk menminimalisir kerugian bagi pihak developer.</w:t>
      </w:r>
    </w:p>
    <w:p w14:paraId="42C508AA" w14:textId="4E076CA4" w:rsidR="003A58CA" w:rsidRDefault="003A58CA" w:rsidP="00F37379">
      <w:pPr>
        <w:spacing w:after="0"/>
        <w:ind w:firstLine="426"/>
        <w:jc w:val="both"/>
        <w:rPr>
          <w:rFonts w:asciiTheme="majorBidi" w:hAnsiTheme="majorBidi" w:cstheme="majorBidi"/>
          <w:sz w:val="24"/>
          <w:szCs w:val="24"/>
          <w:lang w:val="en-US"/>
        </w:rPr>
      </w:pPr>
      <w:r>
        <w:rPr>
          <w:rFonts w:asciiTheme="majorBidi" w:hAnsiTheme="majorBidi" w:cstheme="majorBidi"/>
          <w:sz w:val="24"/>
          <w:szCs w:val="24"/>
          <w:lang w:val="en-US"/>
        </w:rPr>
        <w:t>Akad yang digunakan adalah akad ishtishna.</w:t>
      </w:r>
      <w:r>
        <w:rPr>
          <w:rFonts w:asciiTheme="majorBidi" w:hAnsiTheme="majorBidi" w:cstheme="majorBidi"/>
          <w:sz w:val="24"/>
          <w:szCs w:val="24"/>
          <w:lang w:val="en-US"/>
        </w:rPr>
        <w:t xml:space="preserve"> </w:t>
      </w:r>
      <w:r w:rsidR="00E76124" w:rsidRPr="00E64142">
        <w:rPr>
          <w:rFonts w:asciiTheme="majorBidi" w:hAnsiTheme="majorBidi" w:cstheme="majorBidi"/>
          <w:sz w:val="24"/>
          <w:szCs w:val="24"/>
        </w:rPr>
        <w:t xml:space="preserve">Istishna </w:t>
      </w:r>
      <w:r w:rsidR="00E76124" w:rsidRPr="00E64142">
        <w:rPr>
          <w:rFonts w:asciiTheme="majorBidi" w:hAnsiTheme="majorBidi" w:cstheme="majorBidi"/>
          <w:sz w:val="24"/>
          <w:szCs w:val="24"/>
        </w:rPr>
        <w:t xml:space="preserve">merupakan kontrak penjualan antara </w:t>
      </w:r>
      <w:r w:rsidR="00E76124" w:rsidRPr="00E64142">
        <w:rPr>
          <w:rFonts w:asciiTheme="majorBidi" w:hAnsiTheme="majorBidi" w:cstheme="majorBidi"/>
          <w:i/>
          <w:iCs/>
          <w:sz w:val="24"/>
          <w:szCs w:val="24"/>
        </w:rPr>
        <w:t>mustashni’</w:t>
      </w:r>
      <w:r w:rsidR="00E76124" w:rsidRPr="00E64142">
        <w:rPr>
          <w:rFonts w:asciiTheme="majorBidi" w:hAnsiTheme="majorBidi" w:cstheme="majorBidi"/>
          <w:sz w:val="24"/>
          <w:szCs w:val="24"/>
        </w:rPr>
        <w:t xml:space="preserve"> (pembeli) dan </w:t>
      </w:r>
      <w:r w:rsidR="00E76124" w:rsidRPr="00E64142">
        <w:rPr>
          <w:rFonts w:asciiTheme="majorBidi" w:hAnsiTheme="majorBidi" w:cstheme="majorBidi"/>
          <w:i/>
          <w:iCs/>
          <w:sz w:val="24"/>
          <w:szCs w:val="24"/>
        </w:rPr>
        <w:t>shani’</w:t>
      </w:r>
      <w:r w:rsidR="00E76124" w:rsidRPr="00E64142">
        <w:rPr>
          <w:rFonts w:asciiTheme="majorBidi" w:hAnsiTheme="majorBidi" w:cstheme="majorBidi"/>
          <w:sz w:val="24"/>
          <w:szCs w:val="24"/>
        </w:rPr>
        <w:t xml:space="preserve"> (suplier) dimana pihak suplier menerima pesanan dari pembeli menurut spesifikasi tertentu. Pihak suplier berusaha melalui orang lain untuk membeli atau membuat barang dan menyampaikannya kepada pemesan. Pembayaran dapat dilakukan di muka, cicilan atau ditangguhkan hingga waktu tertentu</w:t>
      </w:r>
      <w:r w:rsidR="00E76124">
        <w:rPr>
          <w:rFonts w:asciiTheme="majorBidi" w:hAnsiTheme="majorBidi" w:cstheme="majorBidi"/>
          <w:sz w:val="24"/>
          <w:szCs w:val="24"/>
          <w:lang w:val="en-US"/>
        </w:rPr>
        <w:t xml:space="preserve"> </w:t>
      </w:r>
      <w:r w:rsidR="00E76124">
        <w:rPr>
          <w:rFonts w:asciiTheme="majorBidi" w:hAnsiTheme="majorBidi" w:cstheme="majorBidi"/>
          <w:sz w:val="24"/>
          <w:szCs w:val="24"/>
          <w:lang w:val="en-US"/>
        </w:rPr>
        <w:fldChar w:fldCharType="begin" w:fldLock="1"/>
      </w:r>
      <w:r w:rsidR="00617396">
        <w:rPr>
          <w:rFonts w:asciiTheme="majorBidi" w:hAnsiTheme="majorBidi" w:cstheme="majorBidi"/>
          <w:sz w:val="24"/>
          <w:szCs w:val="24"/>
          <w:lang w:val="en-US"/>
        </w:rPr>
        <w:instrText>ADDIN CSL_CITATION {"citationItems":[{"id":"ITEM-1","itemData":{"author":[{"dropping-particle":"","family":"Mansyur","given":"Husaini","non-dropping-particle":"","parse-names":false,"suffix":""}],"edition":"1","id":"ITEM-1","issued":{"date-parts":[["2007"]]},"number-of-pages":"102","publisher":"PT. Visi Citah Kreasi","publisher-place":"Jakarta","title":"Dimensi Perbankan dalam Al-Quran","type":"book"},"uris":["http://www.mendeley.com/documents/?uuid=4e991ff3-1c9d-498a-bae0-0b5268adbfce"]}],"mendeley":{"formattedCitation":"(Mansyur, 2007)","plainTextFormattedCitation":"(Mansyur, 2007)","previouslyFormattedCitation":"(Mansyur, 2007)"},"properties":{"noteIndex":0},"schema":"https://github.com/citation-style-language/schema/raw/master/csl-citation.json"}</w:instrText>
      </w:r>
      <w:r w:rsidR="00E76124">
        <w:rPr>
          <w:rFonts w:asciiTheme="majorBidi" w:hAnsiTheme="majorBidi" w:cstheme="majorBidi"/>
          <w:sz w:val="24"/>
          <w:szCs w:val="24"/>
          <w:lang w:val="en-US"/>
        </w:rPr>
        <w:fldChar w:fldCharType="separate"/>
      </w:r>
      <w:r w:rsidR="00E76124" w:rsidRPr="00E76124">
        <w:rPr>
          <w:rFonts w:asciiTheme="majorBidi" w:hAnsiTheme="majorBidi" w:cstheme="majorBidi"/>
          <w:noProof/>
          <w:sz w:val="24"/>
          <w:szCs w:val="24"/>
          <w:lang w:val="en-US"/>
        </w:rPr>
        <w:t>(Mansyur, 2007)</w:t>
      </w:r>
      <w:r w:rsidR="00E76124">
        <w:rPr>
          <w:rFonts w:asciiTheme="majorBidi" w:hAnsiTheme="majorBidi" w:cstheme="majorBidi"/>
          <w:sz w:val="24"/>
          <w:szCs w:val="24"/>
          <w:lang w:val="en-US"/>
        </w:rPr>
        <w:fldChar w:fldCharType="end"/>
      </w:r>
      <w:r w:rsidR="00E76124">
        <w:rPr>
          <w:rFonts w:asciiTheme="majorBidi" w:hAnsiTheme="majorBidi" w:cstheme="majorBidi"/>
          <w:sz w:val="24"/>
          <w:szCs w:val="24"/>
          <w:lang w:val="en-US"/>
        </w:rPr>
        <w:t>.</w:t>
      </w:r>
    </w:p>
    <w:p w14:paraId="0DE4D681" w14:textId="4FA7E5B9" w:rsidR="00FC2092" w:rsidRDefault="00FC2092" w:rsidP="00F37379">
      <w:pPr>
        <w:spacing w:after="0"/>
        <w:ind w:firstLine="426"/>
        <w:jc w:val="both"/>
        <w:rPr>
          <w:rFonts w:asciiTheme="majorBidi" w:hAnsiTheme="majorBidi" w:cstheme="majorBidi"/>
          <w:sz w:val="24"/>
          <w:szCs w:val="24"/>
          <w:lang w:val="en-US"/>
        </w:rPr>
      </w:pPr>
      <w:r w:rsidRPr="00E64142">
        <w:rPr>
          <w:rFonts w:asciiTheme="majorBidi" w:hAnsiTheme="majorBidi" w:cstheme="majorBidi"/>
          <w:sz w:val="24"/>
          <w:szCs w:val="24"/>
        </w:rPr>
        <w:t xml:space="preserve">Dasar </w:t>
      </w:r>
      <w:r w:rsidRPr="00E64142">
        <w:rPr>
          <w:rFonts w:asciiTheme="majorBidi" w:hAnsiTheme="majorBidi" w:cstheme="majorBidi"/>
          <w:sz w:val="24"/>
          <w:szCs w:val="24"/>
        </w:rPr>
        <w:t xml:space="preserve">hukum akad istishna </w:t>
      </w:r>
      <w:r>
        <w:rPr>
          <w:rFonts w:asciiTheme="majorBidi" w:hAnsiTheme="majorBidi" w:cstheme="majorBidi"/>
          <w:sz w:val="24"/>
          <w:szCs w:val="24"/>
          <w:lang w:val="en-US"/>
        </w:rPr>
        <w:t>ada dalam Alquran surat Al-Baqarah ayat 282 yaitu:</w:t>
      </w:r>
    </w:p>
    <w:p w14:paraId="40DB6A7D" w14:textId="77777777" w:rsidR="00FC2092" w:rsidRDefault="00FC2092" w:rsidP="00FC2092">
      <w:pPr>
        <w:bidi/>
        <w:spacing w:after="0" w:line="240" w:lineRule="auto"/>
        <w:ind w:hanging="1"/>
        <w:jc w:val="both"/>
        <w:rPr>
          <w:rFonts w:ascii="Times New Roman" w:hAnsi="Times New Roman" w:cs="Times New Roman"/>
          <w:sz w:val="24"/>
          <w:szCs w:val="24"/>
          <w:shd w:val="clear" w:color="auto" w:fill="FFFFFF"/>
        </w:rPr>
      </w:pPr>
      <w:r w:rsidRPr="00750D9F">
        <w:rPr>
          <w:rFonts w:cs="Traditional Arabic"/>
          <w:sz w:val="36"/>
          <w:szCs w:val="36"/>
          <w:rtl/>
        </w:rPr>
        <w:t>يَا أَيُّهَا الَّذِينَ آمَنُواْ إِذَا تَدَايَنتُم بِدَيْنٍ إِلَى أَجَلٍ مُّسَمًّى فَاكْتُبُوهُ</w:t>
      </w:r>
      <w:r>
        <w:rPr>
          <w:rFonts w:ascii="Times New Roman" w:hAnsi="Times New Roman" w:cs="Times New Roman"/>
          <w:sz w:val="24"/>
          <w:szCs w:val="24"/>
          <w:shd w:val="clear" w:color="auto" w:fill="FFFFFF"/>
        </w:rPr>
        <w:t xml:space="preserve"> </w:t>
      </w:r>
    </w:p>
    <w:p w14:paraId="7724D3DA" w14:textId="18670084" w:rsidR="00FC2092" w:rsidRDefault="00FC2092" w:rsidP="00F37379">
      <w:pPr>
        <w:spacing w:after="0"/>
        <w:ind w:firstLine="426"/>
        <w:jc w:val="both"/>
        <w:rPr>
          <w:rFonts w:asciiTheme="majorBidi" w:hAnsiTheme="majorBidi" w:cstheme="majorBidi"/>
          <w:sz w:val="24"/>
          <w:szCs w:val="24"/>
          <w:shd w:val="clear" w:color="auto" w:fill="FFFFFF"/>
          <w:lang w:val="en-US"/>
        </w:rPr>
      </w:pPr>
      <w:r w:rsidRPr="00E64142">
        <w:rPr>
          <w:rFonts w:asciiTheme="majorBidi" w:hAnsiTheme="majorBidi" w:cstheme="majorBidi"/>
          <w:sz w:val="24"/>
          <w:szCs w:val="24"/>
          <w:shd w:val="clear" w:color="auto" w:fill="FFFFFF"/>
        </w:rPr>
        <w:t>“Hai orang-orang yang beriman, apabila kamu bermuamalah tidak secara tunai untuk waktu yang tidak ditentukan, hendaklah kamu menuliskannya.”</w:t>
      </w:r>
      <w:r w:rsidRPr="00FC2092">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lang w:val="en-US"/>
        </w:rPr>
        <w:fldChar w:fldCharType="begin" w:fldLock="1"/>
      </w:r>
      <w:r w:rsidR="000C02C2">
        <w:rPr>
          <w:rFonts w:asciiTheme="majorBidi" w:hAnsiTheme="majorBidi" w:cstheme="majorBidi"/>
          <w:sz w:val="24"/>
          <w:szCs w:val="24"/>
          <w:shd w:val="clear" w:color="auto" w:fill="FFFFFF"/>
        </w:rPr>
        <w:instrText>ADDIN CSL_CITATION {"citationItems":[{"id":"ITEM-1","itemData":{"author":[{"dropping-particle":"","family":"Departemen Agama Republik Indonesia","given":"","non-dropping-particle":"","parse-names":false,"suffix":""}],"id":"ITEM-1","issued":{"date-parts":[["2014"]]},"publisher":"Sygma Creative Media Corp","publisher-place":"Bandung","title":"Alquran dan Terjemahnya","type":"book"},"uris":["http://www.mendeley.com/documents/?uuid=82ca4200-467c-4100-a8db-3bbf02cba1f5"]}],"mendeley":{"formattedCitation":"(Departemen Agama Republik Indonesia, 2014)","plainTextFormattedCitation":"(Departemen Agama Republik Indonesia, 2014)","previouslyFormattedCitation":"(Departemen Agama Republik Indonesia, 2014)"},"properties":{"noteIndex":0},"schema":"https://github.com/citation-style-language/schema/raw/master/csl-citation.json"}</w:instrText>
      </w:r>
      <w:r>
        <w:rPr>
          <w:rFonts w:asciiTheme="majorBidi" w:hAnsiTheme="majorBidi" w:cstheme="majorBidi"/>
          <w:sz w:val="24"/>
          <w:szCs w:val="24"/>
          <w:shd w:val="clear" w:color="auto" w:fill="FFFFFF"/>
          <w:lang w:val="en-US"/>
        </w:rPr>
        <w:fldChar w:fldCharType="separate"/>
      </w:r>
      <w:r w:rsidRPr="00FC2092">
        <w:rPr>
          <w:rFonts w:asciiTheme="majorBidi" w:hAnsiTheme="majorBidi" w:cstheme="majorBidi"/>
          <w:noProof/>
          <w:sz w:val="24"/>
          <w:szCs w:val="24"/>
          <w:shd w:val="clear" w:color="auto" w:fill="FFFFFF"/>
          <w:lang w:val="en-US"/>
        </w:rPr>
        <w:t>(Departemen Agama Republik Indonesia, 2014)</w:t>
      </w:r>
      <w:r>
        <w:rPr>
          <w:rFonts w:asciiTheme="majorBidi" w:hAnsiTheme="majorBidi" w:cstheme="majorBidi"/>
          <w:sz w:val="24"/>
          <w:szCs w:val="24"/>
          <w:shd w:val="clear" w:color="auto" w:fill="FFFFFF"/>
          <w:lang w:val="en-US"/>
        </w:rPr>
        <w:fldChar w:fldCharType="end"/>
      </w:r>
    </w:p>
    <w:p w14:paraId="6206B409" w14:textId="3697EB1D" w:rsidR="00FC2092" w:rsidRDefault="000C02C2" w:rsidP="00F37379">
      <w:pPr>
        <w:spacing w:after="0"/>
        <w:ind w:firstLine="426"/>
        <w:jc w:val="both"/>
        <w:rPr>
          <w:rFonts w:asciiTheme="majorBidi" w:hAnsiTheme="majorBidi" w:cstheme="majorBidi"/>
          <w:sz w:val="24"/>
          <w:szCs w:val="24"/>
          <w:lang w:val="en-US"/>
        </w:rPr>
      </w:pPr>
      <w:r>
        <w:rPr>
          <w:rFonts w:asciiTheme="majorBidi" w:hAnsiTheme="majorBidi" w:cstheme="majorBidi"/>
          <w:sz w:val="24"/>
          <w:szCs w:val="24"/>
          <w:lang w:val="en-US"/>
        </w:rPr>
        <w:t>Istishna merupakan akad yang tergolong dalam kategori akad jual beli sehingga sering juga disebut ba’i istishna. Allah telah menghalalkan jual beli dan mengharamkan riba sebagaimana firman-Nya dalam Alquran surat Al-Baqarah ayat 275, yaitu:</w:t>
      </w:r>
    </w:p>
    <w:p w14:paraId="7D2384B5" w14:textId="6559DF99" w:rsidR="000C02C2" w:rsidRPr="00FC2092" w:rsidRDefault="000C02C2" w:rsidP="000C02C2">
      <w:pPr>
        <w:bidi/>
        <w:spacing w:after="0"/>
        <w:ind w:left="-25"/>
        <w:jc w:val="both"/>
        <w:rPr>
          <w:rFonts w:asciiTheme="majorBidi" w:hAnsiTheme="majorBidi" w:cstheme="majorBidi"/>
          <w:sz w:val="24"/>
          <w:szCs w:val="24"/>
          <w:lang w:val="en-US"/>
        </w:rPr>
      </w:pPr>
      <w:r w:rsidRPr="00750D9F">
        <w:rPr>
          <w:rFonts w:cs="Traditional Arabic"/>
          <w:sz w:val="36"/>
          <w:szCs w:val="36"/>
          <w:rtl/>
        </w:rPr>
        <w:t>وَأَحَلَّ اللّهُ الْبَيْعَ وَحَرَّمَ الرِّبَا</w:t>
      </w:r>
    </w:p>
    <w:p w14:paraId="2F280FBF" w14:textId="3DE503A0" w:rsidR="003A58CA" w:rsidRDefault="000C02C2" w:rsidP="00F37379">
      <w:pPr>
        <w:spacing w:after="0"/>
        <w:ind w:firstLine="426"/>
        <w:jc w:val="both"/>
        <w:rPr>
          <w:rFonts w:asciiTheme="majorBidi" w:hAnsiTheme="majorBidi" w:cstheme="majorBidi"/>
          <w:sz w:val="24"/>
          <w:szCs w:val="24"/>
          <w:shd w:val="clear" w:color="auto" w:fill="FFFEFC"/>
          <w:lang w:val="en-US"/>
        </w:rPr>
      </w:pPr>
      <w:r w:rsidRPr="00E64142">
        <w:rPr>
          <w:rFonts w:asciiTheme="majorBidi" w:hAnsiTheme="majorBidi" w:cstheme="majorBidi"/>
          <w:sz w:val="24"/>
          <w:szCs w:val="24"/>
          <w:shd w:val="clear" w:color="auto" w:fill="FFFEFC"/>
        </w:rPr>
        <w:t>“Padahal Allah telah menghalalkan jual beli dan mengharamkan riba.”</w:t>
      </w:r>
      <w:r>
        <w:rPr>
          <w:rFonts w:asciiTheme="majorBidi" w:hAnsiTheme="majorBidi" w:cstheme="majorBidi"/>
          <w:sz w:val="24"/>
          <w:szCs w:val="24"/>
          <w:shd w:val="clear" w:color="auto" w:fill="FFFEFC"/>
          <w:lang w:val="en-US"/>
        </w:rPr>
        <w:t xml:space="preserve"> </w:t>
      </w:r>
      <w:r>
        <w:rPr>
          <w:rFonts w:asciiTheme="majorBidi" w:hAnsiTheme="majorBidi" w:cstheme="majorBidi"/>
          <w:sz w:val="24"/>
          <w:szCs w:val="24"/>
          <w:shd w:val="clear" w:color="auto" w:fill="FFFEFC"/>
          <w:lang w:val="en-US"/>
        </w:rPr>
        <w:fldChar w:fldCharType="begin" w:fldLock="1"/>
      </w:r>
      <w:r>
        <w:rPr>
          <w:rFonts w:asciiTheme="majorBidi" w:hAnsiTheme="majorBidi" w:cstheme="majorBidi"/>
          <w:sz w:val="24"/>
          <w:szCs w:val="24"/>
          <w:shd w:val="clear" w:color="auto" w:fill="FFFEFC"/>
          <w:lang w:val="en-US"/>
        </w:rPr>
        <w:instrText>ADDIN CSL_CITATION {"citationItems":[{"id":"ITEM-1","itemData":{"author":[{"dropping-particle":"","family":"Departemen Agama Republik Indonesia","given":"","non-dropping-particle":"","parse-names":false,"suffix":""}],"id":"ITEM-1","issued":{"date-parts":[["2014"]]},"publisher":"Sygma Creative Media Corp","publisher-place":"Bandung","title":"Alquran dan Terjemahnya","type":"book"},"uris":["http://www.mendeley.com/documents/?uuid=82ca4200-467c-4100-a8db-3bbf02cba1f5"]}],"mendeley":{"formattedCitation":"(Departemen Agama Republik Indonesia, 2014)","plainTextFormattedCitation":"(Departemen Agama Republik Indonesia, 2014)","previouslyFormattedCitation":"(Departemen Agama Republik Indonesia, 2014)"},"properties":{"noteIndex":0},"schema":"https://github.com/citation-style-language/schema/raw/master/csl-citation.json"}</w:instrText>
      </w:r>
      <w:r>
        <w:rPr>
          <w:rFonts w:asciiTheme="majorBidi" w:hAnsiTheme="majorBidi" w:cstheme="majorBidi"/>
          <w:sz w:val="24"/>
          <w:szCs w:val="24"/>
          <w:shd w:val="clear" w:color="auto" w:fill="FFFEFC"/>
          <w:lang w:val="en-US"/>
        </w:rPr>
        <w:fldChar w:fldCharType="separate"/>
      </w:r>
      <w:r w:rsidRPr="000C02C2">
        <w:rPr>
          <w:rFonts w:asciiTheme="majorBidi" w:hAnsiTheme="majorBidi" w:cstheme="majorBidi"/>
          <w:noProof/>
          <w:sz w:val="24"/>
          <w:szCs w:val="24"/>
          <w:shd w:val="clear" w:color="auto" w:fill="FFFEFC"/>
          <w:lang w:val="en-US"/>
        </w:rPr>
        <w:t>(Departemen Agama Republik Indonesia, 2014)</w:t>
      </w:r>
      <w:r>
        <w:rPr>
          <w:rFonts w:asciiTheme="majorBidi" w:hAnsiTheme="majorBidi" w:cstheme="majorBidi"/>
          <w:sz w:val="24"/>
          <w:szCs w:val="24"/>
          <w:shd w:val="clear" w:color="auto" w:fill="FFFEFC"/>
          <w:lang w:val="en-US"/>
        </w:rPr>
        <w:fldChar w:fldCharType="end"/>
      </w:r>
      <w:r>
        <w:rPr>
          <w:rFonts w:asciiTheme="majorBidi" w:hAnsiTheme="majorBidi" w:cstheme="majorBidi"/>
          <w:sz w:val="24"/>
          <w:szCs w:val="24"/>
          <w:shd w:val="clear" w:color="auto" w:fill="FFFEFC"/>
          <w:lang w:val="en-US"/>
        </w:rPr>
        <w:t>.</w:t>
      </w:r>
    </w:p>
    <w:p w14:paraId="3DCF507F" w14:textId="77777777" w:rsidR="00600DDC" w:rsidRDefault="00600DDC" w:rsidP="000C02C2">
      <w:pPr>
        <w:spacing w:after="0" w:line="360" w:lineRule="auto"/>
        <w:jc w:val="both"/>
        <w:rPr>
          <w:rFonts w:asciiTheme="majorBidi" w:hAnsiTheme="majorBidi" w:cstheme="majorBidi"/>
          <w:b/>
          <w:bCs/>
          <w:sz w:val="24"/>
          <w:szCs w:val="24"/>
          <w:shd w:val="clear" w:color="auto" w:fill="FFFEFC"/>
          <w:lang w:val="en-US"/>
        </w:rPr>
      </w:pPr>
    </w:p>
    <w:p w14:paraId="0A307739" w14:textId="5562792B" w:rsidR="000C02C2" w:rsidRPr="00600DDC" w:rsidRDefault="000C02C2" w:rsidP="000C02C2">
      <w:pPr>
        <w:spacing w:after="0" w:line="360" w:lineRule="auto"/>
        <w:jc w:val="both"/>
        <w:rPr>
          <w:rFonts w:asciiTheme="majorBidi" w:hAnsiTheme="majorBidi" w:cstheme="majorBidi"/>
          <w:b/>
          <w:bCs/>
          <w:i/>
          <w:iCs/>
          <w:sz w:val="24"/>
          <w:szCs w:val="24"/>
          <w:shd w:val="clear" w:color="auto" w:fill="FFFEFC"/>
          <w:lang w:val="en-US"/>
        </w:rPr>
      </w:pPr>
      <w:r w:rsidRPr="00600DDC">
        <w:rPr>
          <w:rFonts w:asciiTheme="majorBidi" w:hAnsiTheme="majorBidi" w:cstheme="majorBidi"/>
          <w:b/>
          <w:bCs/>
          <w:i/>
          <w:iCs/>
          <w:sz w:val="24"/>
          <w:szCs w:val="24"/>
          <w:shd w:val="clear" w:color="auto" w:fill="FFFEFC"/>
          <w:lang w:val="en-US"/>
        </w:rPr>
        <w:t>Metode Penelitian</w:t>
      </w:r>
    </w:p>
    <w:p w14:paraId="2A88CA81" w14:textId="1102312E" w:rsidR="000C02C2" w:rsidRDefault="000C02C2" w:rsidP="000C02C2">
      <w:pPr>
        <w:pStyle w:val="ListParagraph"/>
        <w:numPr>
          <w:ilvl w:val="3"/>
          <w:numId w:val="1"/>
        </w:numPr>
        <w:spacing w:after="0"/>
        <w:ind w:left="360"/>
        <w:jc w:val="both"/>
        <w:rPr>
          <w:rFonts w:asciiTheme="majorBidi" w:hAnsiTheme="majorBidi" w:cstheme="majorBidi"/>
          <w:sz w:val="24"/>
          <w:szCs w:val="24"/>
          <w:lang w:val="en-US"/>
        </w:rPr>
      </w:pPr>
      <w:r>
        <w:rPr>
          <w:rFonts w:asciiTheme="majorBidi" w:hAnsiTheme="majorBidi" w:cstheme="majorBidi"/>
          <w:sz w:val="24"/>
          <w:szCs w:val="24"/>
          <w:lang w:val="en-US"/>
        </w:rPr>
        <w:t>Objek Penelitian</w:t>
      </w:r>
    </w:p>
    <w:p w14:paraId="1C25614B" w14:textId="659C5F4E" w:rsidR="000C02C2" w:rsidRDefault="000C02C2" w:rsidP="000C02C2">
      <w:pPr>
        <w:pStyle w:val="ListParagraph"/>
        <w:spacing w:after="0"/>
        <w:ind w:left="360"/>
        <w:jc w:val="both"/>
        <w:rPr>
          <w:rFonts w:asciiTheme="majorBidi" w:hAnsiTheme="majorBidi" w:cstheme="majorBidi"/>
          <w:noProof/>
          <w:color w:val="000000" w:themeColor="text1"/>
          <w:sz w:val="24"/>
          <w:szCs w:val="24"/>
          <w:lang w:val="en-US"/>
        </w:rPr>
      </w:pPr>
      <w:r w:rsidRPr="009B7463">
        <w:rPr>
          <w:rFonts w:asciiTheme="majorBidi" w:hAnsiTheme="majorBidi" w:cstheme="majorBidi"/>
          <w:noProof/>
          <w:color w:val="000000" w:themeColor="text1"/>
          <w:sz w:val="24"/>
          <w:szCs w:val="24"/>
        </w:rPr>
        <w:t>Objek penelitian adalah hal yang menjadi titik perhatian dari suatu penelitian. Titik perhatian tersebut berupa substansi atau materi yang akan diteliti atau dipecahkan</w:t>
      </w:r>
      <w:r>
        <w:rPr>
          <w:rFonts w:asciiTheme="majorBidi" w:hAnsiTheme="majorBidi" w:cstheme="majorBidi"/>
          <w:noProof/>
          <w:color w:val="000000" w:themeColor="text1"/>
          <w:sz w:val="24"/>
          <w:szCs w:val="24"/>
          <w:lang w:val="en-US"/>
        </w:rPr>
        <w:t xml:space="preserve"> </w:t>
      </w:r>
      <w:r>
        <w:rPr>
          <w:rFonts w:asciiTheme="majorBidi" w:hAnsiTheme="majorBidi" w:cstheme="majorBidi"/>
          <w:noProof/>
          <w:color w:val="000000" w:themeColor="text1"/>
          <w:sz w:val="24"/>
          <w:szCs w:val="24"/>
          <w:lang w:val="en-US"/>
        </w:rPr>
        <w:fldChar w:fldCharType="begin" w:fldLock="1"/>
      </w:r>
      <w:r w:rsidR="00617396">
        <w:rPr>
          <w:rFonts w:asciiTheme="majorBidi" w:hAnsiTheme="majorBidi" w:cstheme="majorBidi"/>
          <w:noProof/>
          <w:color w:val="000000" w:themeColor="text1"/>
          <w:sz w:val="24"/>
          <w:szCs w:val="24"/>
          <w:lang w:val="en-US"/>
        </w:rPr>
        <w:instrText>ADDIN CSL_CITATION {"citationItems":[{"id":"ITEM-1","itemData":{"author":[{"dropping-particle":"","family":"Sugiyono","given":"","non-dropping-particle":"","parse-names":false,"suffix":""}],"id":"ITEM-1","issued":{"date-parts":[["2009"]]},"publisher":"Alfabeta","publisher-place":"Bandung","title":"Metode Penelitian Kuantitatif-Kualitatif dan R&amp;D","type":"book"},"uris":["http://www.mendeley.com/documents/?uuid=f5430c7f-239f-401d-8746-e77977794e63"]}],"mendeley":{"formattedCitation":"(Sugiyono, 2009)","plainTextFormattedCitation":"(Sugiyono, 2009)","previouslyFormattedCitation":"(Sugiyono, 2009)"},"properties":{"noteIndex":0},"schema":"https://github.com/citation-style-language/schema/raw/master/csl-citation.json"}</w:instrText>
      </w:r>
      <w:r>
        <w:rPr>
          <w:rFonts w:asciiTheme="majorBidi" w:hAnsiTheme="majorBidi" w:cstheme="majorBidi"/>
          <w:noProof/>
          <w:color w:val="000000" w:themeColor="text1"/>
          <w:sz w:val="24"/>
          <w:szCs w:val="24"/>
          <w:lang w:val="en-US"/>
        </w:rPr>
        <w:fldChar w:fldCharType="separate"/>
      </w:r>
      <w:r w:rsidRPr="000C02C2">
        <w:rPr>
          <w:rFonts w:asciiTheme="majorBidi" w:hAnsiTheme="majorBidi" w:cstheme="majorBidi"/>
          <w:noProof/>
          <w:color w:val="000000" w:themeColor="text1"/>
          <w:sz w:val="24"/>
          <w:szCs w:val="24"/>
          <w:lang w:val="en-US"/>
        </w:rPr>
        <w:t>(Sugiyono, 2009)</w:t>
      </w:r>
      <w:r>
        <w:rPr>
          <w:rFonts w:asciiTheme="majorBidi" w:hAnsiTheme="majorBidi" w:cstheme="majorBidi"/>
          <w:noProof/>
          <w:color w:val="000000" w:themeColor="text1"/>
          <w:sz w:val="24"/>
          <w:szCs w:val="24"/>
          <w:lang w:val="en-US"/>
        </w:rPr>
        <w:fldChar w:fldCharType="end"/>
      </w:r>
      <w:r w:rsidRPr="009B7463">
        <w:rPr>
          <w:rFonts w:asciiTheme="majorBidi" w:hAnsiTheme="majorBidi" w:cstheme="majorBidi"/>
          <w:noProof/>
          <w:color w:val="000000" w:themeColor="text1"/>
          <w:sz w:val="24"/>
          <w:szCs w:val="24"/>
        </w:rPr>
        <w:t xml:space="preserve">. Pada penelitian ini yang menjadi objek penelitian yaitu pelaksanaan jual beli properti syariah di Nuansa Alam Setiabudi Clove yang beralamat di Jalan Cirateun Peuntas No. 188, B2 (Setiabudi Dalam). Properti yang ditawarkan oleh Nuansa Alam Setiabudi Clove adalah rumah tinggal di Bandung dan pihak </w:t>
      </w:r>
      <w:r w:rsidRPr="009B7463">
        <w:rPr>
          <w:rFonts w:asciiTheme="majorBidi" w:hAnsiTheme="majorBidi" w:cstheme="majorBidi"/>
          <w:i/>
          <w:iCs/>
          <w:noProof/>
          <w:color w:val="000000" w:themeColor="text1"/>
          <w:sz w:val="24"/>
          <w:szCs w:val="24"/>
        </w:rPr>
        <w:t>developer</w:t>
      </w:r>
      <w:r w:rsidRPr="009B7463">
        <w:rPr>
          <w:rFonts w:asciiTheme="majorBidi" w:hAnsiTheme="majorBidi" w:cstheme="majorBidi"/>
          <w:noProof/>
          <w:color w:val="000000" w:themeColor="text1"/>
          <w:sz w:val="24"/>
          <w:szCs w:val="24"/>
        </w:rPr>
        <w:t xml:space="preserve"> Nuansa Alam Setiabudi Clove sudah menjalankan bisnisnya dengan konsep syariah. Adapun penentuan informan dalam penelitian yang bersifat kualitatif ini yaitu dengan menggunakan cara </w:t>
      </w:r>
      <w:r w:rsidRPr="009B7463">
        <w:rPr>
          <w:rFonts w:asciiTheme="majorBidi" w:hAnsiTheme="majorBidi" w:cstheme="majorBidi"/>
          <w:i/>
          <w:iCs/>
          <w:noProof/>
          <w:color w:val="000000" w:themeColor="text1"/>
          <w:sz w:val="24"/>
          <w:szCs w:val="24"/>
        </w:rPr>
        <w:t>purposive</w:t>
      </w:r>
      <w:r w:rsidRPr="009B7463">
        <w:rPr>
          <w:rFonts w:asciiTheme="majorBidi" w:hAnsiTheme="majorBidi" w:cstheme="majorBidi"/>
          <w:noProof/>
          <w:color w:val="000000" w:themeColor="text1"/>
          <w:sz w:val="24"/>
          <w:szCs w:val="24"/>
        </w:rPr>
        <w:t>, yakni menentukan informan sesuai dengan kriteria yang relevan dengan masalah penelitian</w:t>
      </w:r>
      <w:r w:rsidR="00617396">
        <w:rPr>
          <w:rFonts w:asciiTheme="majorBidi" w:hAnsiTheme="majorBidi" w:cstheme="majorBidi"/>
          <w:noProof/>
          <w:color w:val="000000" w:themeColor="text1"/>
          <w:sz w:val="24"/>
          <w:szCs w:val="24"/>
          <w:lang w:val="en-US"/>
        </w:rPr>
        <w:t xml:space="preserve"> </w:t>
      </w:r>
      <w:r w:rsidR="00617396">
        <w:rPr>
          <w:rFonts w:asciiTheme="majorBidi" w:hAnsiTheme="majorBidi" w:cstheme="majorBidi"/>
          <w:noProof/>
          <w:color w:val="000000" w:themeColor="text1"/>
          <w:sz w:val="24"/>
          <w:szCs w:val="24"/>
          <w:lang w:val="en-US"/>
        </w:rPr>
        <w:fldChar w:fldCharType="begin" w:fldLock="1"/>
      </w:r>
      <w:r w:rsidR="00F0578D">
        <w:rPr>
          <w:rFonts w:asciiTheme="majorBidi" w:hAnsiTheme="majorBidi" w:cstheme="majorBidi"/>
          <w:noProof/>
          <w:color w:val="000000" w:themeColor="text1"/>
          <w:sz w:val="24"/>
          <w:szCs w:val="24"/>
          <w:lang w:val="en-US"/>
        </w:rPr>
        <w:instrText>ADDIN CSL_CITATION {"citationItems":[{"id":"ITEM-1","itemData":{"author":[{"dropping-particle":"","family":"Bungin","given":"Burhan","non-dropping-particle":"","parse-names":false,"suffix":""}],"edition":"2","id":"ITEM-1","issued":{"date-parts":[["2011"]]},"publisher":"Rajawali Press","publisher-place":"Jakarta","title":"Metode Penelitian Kualitatif","type":"book"},"uris":["http://www.mendeley.com/documents/?uuid=b8d0d1e8-6418-4bbc-887c-e4213924beea"]}],"mendeley":{"formattedCitation":"(Bungin, 2011)","plainTextFormattedCitation":"(Bungin, 2011)","previouslyFormattedCitation":"(Bungin, 2011)"},"properties":{"noteIndex":0},"schema":"https://github.com/citation-style-language/schema/raw/master/csl-citation.json"}</w:instrText>
      </w:r>
      <w:r w:rsidR="00617396">
        <w:rPr>
          <w:rFonts w:asciiTheme="majorBidi" w:hAnsiTheme="majorBidi" w:cstheme="majorBidi"/>
          <w:noProof/>
          <w:color w:val="000000" w:themeColor="text1"/>
          <w:sz w:val="24"/>
          <w:szCs w:val="24"/>
          <w:lang w:val="en-US"/>
        </w:rPr>
        <w:fldChar w:fldCharType="separate"/>
      </w:r>
      <w:r w:rsidR="00617396" w:rsidRPr="00617396">
        <w:rPr>
          <w:rFonts w:asciiTheme="majorBidi" w:hAnsiTheme="majorBidi" w:cstheme="majorBidi"/>
          <w:noProof/>
          <w:color w:val="000000" w:themeColor="text1"/>
          <w:sz w:val="24"/>
          <w:szCs w:val="24"/>
          <w:lang w:val="en-US"/>
        </w:rPr>
        <w:t>(Bungin, 2011)</w:t>
      </w:r>
      <w:r w:rsidR="00617396">
        <w:rPr>
          <w:rFonts w:asciiTheme="majorBidi" w:hAnsiTheme="majorBidi" w:cstheme="majorBidi"/>
          <w:noProof/>
          <w:color w:val="000000" w:themeColor="text1"/>
          <w:sz w:val="24"/>
          <w:szCs w:val="24"/>
          <w:lang w:val="en-US"/>
        </w:rPr>
        <w:fldChar w:fldCharType="end"/>
      </w:r>
      <w:r w:rsidR="00617396">
        <w:rPr>
          <w:rFonts w:asciiTheme="majorBidi" w:hAnsiTheme="majorBidi" w:cstheme="majorBidi"/>
          <w:noProof/>
          <w:color w:val="000000" w:themeColor="text1"/>
          <w:sz w:val="24"/>
          <w:szCs w:val="24"/>
          <w:lang w:val="en-US"/>
        </w:rPr>
        <w:t>.</w:t>
      </w:r>
    </w:p>
    <w:p w14:paraId="291E7884" w14:textId="38BFCCFA" w:rsidR="000C02C2" w:rsidRDefault="00617396" w:rsidP="000C02C2">
      <w:pPr>
        <w:pStyle w:val="ListParagraph"/>
        <w:numPr>
          <w:ilvl w:val="3"/>
          <w:numId w:val="1"/>
        </w:numPr>
        <w:spacing w:after="0"/>
        <w:ind w:left="360"/>
        <w:jc w:val="both"/>
        <w:rPr>
          <w:rFonts w:asciiTheme="majorBidi" w:hAnsiTheme="majorBidi" w:cstheme="majorBidi"/>
          <w:sz w:val="24"/>
          <w:szCs w:val="24"/>
          <w:lang w:val="en-US"/>
        </w:rPr>
      </w:pPr>
      <w:r>
        <w:rPr>
          <w:rFonts w:asciiTheme="majorBidi" w:hAnsiTheme="majorBidi" w:cstheme="majorBidi"/>
          <w:sz w:val="24"/>
          <w:szCs w:val="24"/>
          <w:lang w:val="en-US"/>
        </w:rPr>
        <w:t>Pendekatan Penelitian</w:t>
      </w:r>
    </w:p>
    <w:p w14:paraId="31277055" w14:textId="64466A52" w:rsidR="00617396" w:rsidRDefault="00F0578D" w:rsidP="00617396">
      <w:pPr>
        <w:pStyle w:val="ListParagraph"/>
        <w:spacing w:after="0"/>
        <w:ind w:left="360"/>
        <w:jc w:val="both"/>
        <w:rPr>
          <w:rFonts w:asciiTheme="majorBidi" w:hAnsiTheme="majorBidi" w:cstheme="majorBidi"/>
          <w:sz w:val="24"/>
          <w:szCs w:val="24"/>
          <w:lang w:val="en-US"/>
        </w:rPr>
      </w:pPr>
      <w:r w:rsidRPr="00BB3730">
        <w:rPr>
          <w:rFonts w:asciiTheme="majorBidi" w:hAnsiTheme="majorBidi" w:cstheme="majorBidi"/>
          <w:sz w:val="24"/>
          <w:szCs w:val="24"/>
        </w:rPr>
        <w:t>Penelitian ini bersifat kualitatif, penelitian kualitatif yaitu penelitian dengan alasan bahwa dalam kegiatan ini, peneliti tidak menggunakan angka dalam mengumpulkan data dan memberikan penafsiran terhadap hasilnya, akan tetapi dalam hal tertentu peneliti boleh menggunakan angka</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{"citationItems":[{"id":"ITEM-1","itemData":{"author":[{"dropping-particle":"","family":"Bungin","given":"Burhan","non-dropping-particle":"","parse-names":false,"suffix":""}],"edition":"2","id":"ITEM-1","issued":{"date-parts":[["2011"]]},"publisher":"Rajawali Press","publisher-place":"Jakarta","title":"Metode Penelitian Kualitatif","type":"book"},"uris":["http://www.mendeley.com/documents/?uuid=b8d0d1e8-6418-4bbc-887c-e4213924beea"]}],"mendeley":{"formattedCitation":"(Bungin, 2011)","plainTextFormattedCitation":"(Bungin, 2011)","previouslyFormattedCitation":"(Bungin, 2011)"},"properties":{"noteIndex":0},"schema":"https://github.com/citation-style-language/schema/raw/master/csl-citation.json"}</w:instrText>
      </w:r>
      <w:r>
        <w:rPr>
          <w:rFonts w:asciiTheme="majorBidi" w:hAnsiTheme="majorBidi" w:cstheme="majorBidi"/>
          <w:sz w:val="24"/>
          <w:szCs w:val="24"/>
          <w:lang w:val="en-US"/>
        </w:rPr>
        <w:fldChar w:fldCharType="separate"/>
      </w:r>
      <w:r w:rsidRPr="00F0578D">
        <w:rPr>
          <w:rFonts w:asciiTheme="majorBidi" w:hAnsiTheme="majorBidi" w:cstheme="majorBidi"/>
          <w:noProof/>
          <w:sz w:val="24"/>
          <w:szCs w:val="24"/>
          <w:lang w:val="en-US"/>
        </w:rPr>
        <w:t>(Bungin, 2011)</w:t>
      </w:r>
      <w:r>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14:paraId="78E1B15C" w14:textId="56347EF7" w:rsidR="00F0578D" w:rsidRPr="00F0578D" w:rsidRDefault="00F0578D" w:rsidP="00617396">
      <w:pPr>
        <w:pStyle w:val="ListParagraph"/>
        <w:spacing w:after="0"/>
        <w:ind w:left="360"/>
        <w:jc w:val="both"/>
        <w:rPr>
          <w:rFonts w:asciiTheme="majorBidi" w:hAnsiTheme="majorBidi" w:cstheme="majorBidi"/>
          <w:sz w:val="24"/>
          <w:szCs w:val="24"/>
          <w:lang w:val="en-US"/>
        </w:rPr>
      </w:pPr>
      <w:r w:rsidRPr="00BB3730">
        <w:rPr>
          <w:rFonts w:asciiTheme="majorBidi" w:eastAsia="Times New Roman" w:hAnsiTheme="majorBidi" w:cstheme="majorBidi"/>
          <w:sz w:val="24"/>
          <w:szCs w:val="24"/>
          <w:lang w:eastAsia="id-ID"/>
        </w:rPr>
        <w:t xml:space="preserve">Penelitian </w:t>
      </w:r>
      <w:r w:rsidRPr="00BB3730">
        <w:rPr>
          <w:rFonts w:asciiTheme="majorBidi" w:eastAsia="Times New Roman" w:hAnsiTheme="majorBidi" w:cstheme="majorBidi"/>
          <w:sz w:val="24"/>
          <w:szCs w:val="24"/>
          <w:lang w:eastAsia="id-ID"/>
        </w:rPr>
        <w:t>ini menggunakan pendekatan studi kasus, yaitu suatu serangkaian kegiatan ilmiah yang dilakukan secara intensif, terinci dan mendalam tentang suatu program, peristiwa dan aktivitas, baik pada tingkan perorangan, sekelompok orang, lembaga, atau organisasi untuk memperoleh pengetahuan mendalam tentang peristiwa tersebut</w:t>
      </w:r>
      <w:r>
        <w:rPr>
          <w:rFonts w:asciiTheme="majorBidi" w:eastAsia="Times New Roman" w:hAnsiTheme="majorBidi" w:cstheme="majorBidi"/>
          <w:sz w:val="24"/>
          <w:szCs w:val="24"/>
          <w:lang w:val="en-US" w:eastAsia="id-ID"/>
        </w:rPr>
        <w:t xml:space="preserve"> </w:t>
      </w:r>
      <w:r>
        <w:rPr>
          <w:rFonts w:asciiTheme="majorBidi" w:eastAsia="Times New Roman" w:hAnsiTheme="majorBidi" w:cstheme="majorBidi"/>
          <w:sz w:val="24"/>
          <w:szCs w:val="24"/>
          <w:lang w:val="en-US" w:eastAsia="id-ID"/>
        </w:rPr>
        <w:fldChar w:fldCharType="begin" w:fldLock="1"/>
      </w:r>
      <w:r w:rsidR="007D1512">
        <w:rPr>
          <w:rFonts w:asciiTheme="majorBidi" w:eastAsia="Times New Roman" w:hAnsiTheme="majorBidi" w:cstheme="majorBidi"/>
          <w:sz w:val="24"/>
          <w:szCs w:val="24"/>
          <w:lang w:val="en-US" w:eastAsia="id-ID"/>
        </w:rPr>
        <w:instrText>ADDIN CSL_CITATION {"citationItems":[{"id":"ITEM-1","itemData":{"author":[{"dropping-particle":"","family":"Rahardjo","given":"Mudjia","non-dropping-particle":"","parse-names":false,"suffix":""}],"id":"ITEM-1","issued":{"date-parts":[["2017"]]},"publisher":"Universitas Islam Negeri Maulana Malik Ibrahim Malang","publisher-place":"Malang","title":"Studi Kasus dalam Penelitian Kualitatif: Konsep dan Prosedurnya","type":"book"},"uris":["http://www.mendeley.com/documents/?uuid=75b489ad-5841-4c53-bf2a-33e71466514e"]}],"mendeley":{"formattedCitation":"(Rahardjo, 2017)","plainTextFormattedCitation":"(Rahardjo, 2017)","previouslyFormattedCitation":"(Rahardjo, 2017)"},"properties":{"noteIndex":0},"schema":"https://github.com/citation-style-language/schema/raw/master/csl-citation.json"}</w:instrText>
      </w:r>
      <w:r>
        <w:rPr>
          <w:rFonts w:asciiTheme="majorBidi" w:eastAsia="Times New Roman" w:hAnsiTheme="majorBidi" w:cstheme="majorBidi"/>
          <w:sz w:val="24"/>
          <w:szCs w:val="24"/>
          <w:lang w:val="en-US" w:eastAsia="id-ID"/>
        </w:rPr>
        <w:fldChar w:fldCharType="separate"/>
      </w:r>
      <w:r w:rsidRPr="00F0578D">
        <w:rPr>
          <w:rFonts w:asciiTheme="majorBidi" w:eastAsia="Times New Roman" w:hAnsiTheme="majorBidi" w:cstheme="majorBidi"/>
          <w:noProof/>
          <w:sz w:val="24"/>
          <w:szCs w:val="24"/>
          <w:lang w:val="en-US" w:eastAsia="id-ID"/>
        </w:rPr>
        <w:t>(Rahardjo, 2017)</w:t>
      </w:r>
      <w:r>
        <w:rPr>
          <w:rFonts w:asciiTheme="majorBidi" w:eastAsia="Times New Roman" w:hAnsiTheme="majorBidi" w:cstheme="majorBidi"/>
          <w:sz w:val="24"/>
          <w:szCs w:val="24"/>
          <w:lang w:val="en-US" w:eastAsia="id-ID"/>
        </w:rPr>
        <w:fldChar w:fldCharType="end"/>
      </w:r>
      <w:r>
        <w:rPr>
          <w:rFonts w:asciiTheme="majorBidi" w:eastAsia="Times New Roman" w:hAnsiTheme="majorBidi" w:cstheme="majorBidi"/>
          <w:sz w:val="24"/>
          <w:szCs w:val="24"/>
          <w:lang w:val="en-US" w:eastAsia="id-ID"/>
        </w:rPr>
        <w:t>.</w:t>
      </w:r>
    </w:p>
    <w:p w14:paraId="26CD9AFE" w14:textId="77697916" w:rsidR="00617396" w:rsidRDefault="007D1512" w:rsidP="000C02C2">
      <w:pPr>
        <w:pStyle w:val="ListParagraph"/>
        <w:numPr>
          <w:ilvl w:val="3"/>
          <w:numId w:val="1"/>
        </w:numPr>
        <w:spacing w:after="0"/>
        <w:ind w:left="360"/>
        <w:jc w:val="both"/>
        <w:rPr>
          <w:rFonts w:asciiTheme="majorBidi" w:hAnsiTheme="majorBidi" w:cstheme="majorBidi"/>
          <w:sz w:val="24"/>
          <w:szCs w:val="24"/>
          <w:lang w:val="en-US"/>
        </w:rPr>
      </w:pPr>
      <w:r>
        <w:rPr>
          <w:rFonts w:asciiTheme="majorBidi" w:hAnsiTheme="majorBidi" w:cstheme="majorBidi"/>
          <w:sz w:val="24"/>
          <w:szCs w:val="24"/>
          <w:lang w:val="en-US"/>
        </w:rPr>
        <w:t>Jenis Data</w:t>
      </w:r>
    </w:p>
    <w:p w14:paraId="24572D31" w14:textId="468D99A2" w:rsidR="007D1512" w:rsidRPr="007D1512" w:rsidRDefault="007D1512" w:rsidP="007D1512">
      <w:pPr>
        <w:pStyle w:val="ListParagraph"/>
        <w:spacing w:after="0"/>
        <w:ind w:left="360"/>
        <w:jc w:val="both"/>
        <w:rPr>
          <w:rFonts w:asciiTheme="majorBidi" w:hAnsiTheme="majorBidi" w:cstheme="majorBidi"/>
          <w:sz w:val="24"/>
          <w:szCs w:val="24"/>
          <w:lang w:val="en-US"/>
        </w:rPr>
      </w:pPr>
      <w:r w:rsidRPr="00BB3730">
        <w:rPr>
          <w:rFonts w:asciiTheme="majorBidi" w:hAnsiTheme="majorBidi" w:cstheme="majorBidi"/>
          <w:sz w:val="24"/>
          <w:szCs w:val="24"/>
        </w:rPr>
        <w:lastRenderedPageBreak/>
        <w:t xml:space="preserve">Prosedur pengumpulan data dalam penelitian ini dilakukan dengan menggunakan metode penelitian lapangan </w:t>
      </w:r>
      <w:r w:rsidRPr="00BB3730">
        <w:rPr>
          <w:rFonts w:asciiTheme="majorBidi" w:hAnsiTheme="majorBidi" w:cstheme="majorBidi"/>
          <w:i/>
          <w:iCs/>
          <w:sz w:val="24"/>
          <w:szCs w:val="24"/>
        </w:rPr>
        <w:t xml:space="preserve">(field research) </w:t>
      </w:r>
      <w:r w:rsidRPr="00BB3730">
        <w:rPr>
          <w:rFonts w:asciiTheme="majorBidi" w:hAnsiTheme="majorBidi" w:cstheme="majorBidi"/>
          <w:sz w:val="24"/>
          <w:szCs w:val="24"/>
        </w:rPr>
        <w:t>dan</w:t>
      </w:r>
      <w:r w:rsidRPr="00BB3730">
        <w:rPr>
          <w:rFonts w:asciiTheme="majorBidi" w:hAnsiTheme="majorBidi" w:cstheme="majorBidi"/>
          <w:i/>
          <w:iCs/>
          <w:sz w:val="24"/>
          <w:szCs w:val="24"/>
        </w:rPr>
        <w:t xml:space="preserve"> </w:t>
      </w:r>
      <w:r w:rsidRPr="00BB3730">
        <w:rPr>
          <w:rFonts w:asciiTheme="majorBidi" w:hAnsiTheme="majorBidi" w:cstheme="majorBidi"/>
          <w:sz w:val="24"/>
          <w:szCs w:val="24"/>
        </w:rPr>
        <w:t xml:space="preserve">studi kepustakaan </w:t>
      </w:r>
      <w:r w:rsidRPr="00BB3730">
        <w:rPr>
          <w:rFonts w:asciiTheme="majorBidi" w:hAnsiTheme="majorBidi" w:cstheme="majorBidi"/>
          <w:i/>
          <w:iCs/>
          <w:sz w:val="24"/>
          <w:szCs w:val="24"/>
        </w:rPr>
        <w:t>(library research),</w:t>
      </w:r>
      <w:r w:rsidRPr="00BB3730">
        <w:rPr>
          <w:rFonts w:asciiTheme="majorBidi" w:hAnsiTheme="majorBidi" w:cstheme="majorBidi"/>
          <w:sz w:val="24"/>
          <w:szCs w:val="24"/>
        </w:rPr>
        <w:t xml:space="preserve"> yaitu dengan meneliti langsung ke Nuansa Alam Setiabudi Clove Bandung yang terletak di Jalan Cirateun Peuntas Nomor 188, B2 (Setiabudi Dalam) serta melakukan studi kepustakaan untuk mendukung teori-teori dalam permasalahan yang ada</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sidR="001A466D">
        <w:rPr>
          <w:rFonts w:asciiTheme="majorBidi" w:hAnsiTheme="majorBidi" w:cstheme="majorBidi"/>
          <w:sz w:val="24"/>
          <w:szCs w:val="24"/>
          <w:lang w:val="en-US"/>
        </w:rPr>
        <w:instrText>ADDIN CSL_CITATION {"citationItems":[{"id":"ITEM-1","itemData":{"author":[{"dropping-particle":"","family":"Arikunto","given":"Suharsimi","non-dropping-particle":"","parse-names":false,"suffix":""}],"id":"ITEM-1","issued":{"date-parts":[["1995"]]},"publisher":"Tarsito","publisher-place":"Bandung","title":"Dasar-Dasar Research","type":"book"},"uris":["http://www.mendeley.com/documents/?uuid=f7be8eeb-d276-4618-8726-653bb11a7f16"]}],"mendeley":{"formattedCitation":"(Arikunto, 1995)","plainTextFormattedCitation":"(Arikunto, 1995)","previouslyFormattedCitation":"(Arikunto, 1995)"},"properties":{"noteIndex":0},"schema":"https://github.com/citation-style-language/schema/raw/master/csl-citation.json"}</w:instrText>
      </w:r>
      <w:r>
        <w:rPr>
          <w:rFonts w:asciiTheme="majorBidi" w:hAnsiTheme="majorBidi" w:cstheme="majorBidi"/>
          <w:sz w:val="24"/>
          <w:szCs w:val="24"/>
          <w:lang w:val="en-US"/>
        </w:rPr>
        <w:fldChar w:fldCharType="separate"/>
      </w:r>
      <w:r w:rsidRPr="007D1512">
        <w:rPr>
          <w:rFonts w:asciiTheme="majorBidi" w:hAnsiTheme="majorBidi" w:cstheme="majorBidi"/>
          <w:noProof/>
          <w:sz w:val="24"/>
          <w:szCs w:val="24"/>
          <w:lang w:val="en-US"/>
        </w:rPr>
        <w:t>(Arikunto, 1995)</w:t>
      </w:r>
      <w:r>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14:paraId="5D7BF4C1" w14:textId="017FCAAD" w:rsidR="007D1512" w:rsidRDefault="001A466D" w:rsidP="000C02C2">
      <w:pPr>
        <w:pStyle w:val="ListParagraph"/>
        <w:numPr>
          <w:ilvl w:val="3"/>
          <w:numId w:val="1"/>
        </w:numPr>
        <w:spacing w:after="0"/>
        <w:ind w:left="360"/>
        <w:jc w:val="both"/>
        <w:rPr>
          <w:rFonts w:asciiTheme="majorBidi" w:hAnsiTheme="majorBidi" w:cstheme="majorBidi"/>
          <w:sz w:val="24"/>
          <w:szCs w:val="24"/>
          <w:lang w:val="en-US"/>
        </w:rPr>
      </w:pPr>
      <w:r>
        <w:rPr>
          <w:rFonts w:asciiTheme="majorBidi" w:hAnsiTheme="majorBidi" w:cstheme="majorBidi"/>
          <w:sz w:val="24"/>
          <w:szCs w:val="24"/>
          <w:lang w:val="en-US"/>
        </w:rPr>
        <w:t>Sumber Data</w:t>
      </w:r>
    </w:p>
    <w:p w14:paraId="1E8F04CD" w14:textId="511FF40C" w:rsidR="001A466D" w:rsidRDefault="001A466D" w:rsidP="001A466D">
      <w:pPr>
        <w:pStyle w:val="ListParagraph"/>
        <w:spacing w:after="0"/>
        <w:ind w:left="360"/>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Penelitian ni menggunakan sumber data primer dan sekunder. </w:t>
      </w:r>
      <w:r w:rsidRPr="00BB3730">
        <w:rPr>
          <w:rFonts w:asciiTheme="majorBidi" w:hAnsiTheme="majorBidi" w:cstheme="majorBidi"/>
          <w:sz w:val="24"/>
          <w:szCs w:val="24"/>
        </w:rPr>
        <w:t>Data primer adalah kata-kata dan tindakan orang-orang yang diamati</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{"citationItems":[{"id":"ITEM-1","itemData":{"author":[{"dropping-particle":"","family":"Moleong","given":"Lexy J.","non-dropping-particle":"","parse-names":false,"suffix":""}],"edition":"26","id":"ITEM-1","issued":{"date-parts":[["2009"]]},"publisher":"Remaja Rosdakarya","publisher-place":"Bandung","title":"Metodologi Penelitian Kualitatif","type":"book"},"uris":["http://www.mendeley.com/documents/?uuid=c0fe24df-0469-42b3-a9b9-7cae3c70f1d4"]}],"mendeley":{"formattedCitation":"(Moleong, 2009)","plainTextFormattedCitation":"(Moleong, 2009)","previouslyFormattedCitation":"(Moleong, 2009)"},"properties":{"noteIndex":0},"schema":"https://github.com/citation-style-language/schema/raw/master/csl-citation.json"}</w:instrText>
      </w:r>
      <w:r>
        <w:rPr>
          <w:rFonts w:asciiTheme="majorBidi" w:hAnsiTheme="majorBidi" w:cstheme="majorBidi"/>
          <w:sz w:val="24"/>
          <w:szCs w:val="24"/>
          <w:lang w:val="en-US"/>
        </w:rPr>
        <w:fldChar w:fldCharType="separate"/>
      </w:r>
      <w:r w:rsidRPr="001A466D">
        <w:rPr>
          <w:rFonts w:asciiTheme="majorBidi" w:hAnsiTheme="majorBidi" w:cstheme="majorBidi"/>
          <w:noProof/>
          <w:sz w:val="24"/>
          <w:szCs w:val="24"/>
          <w:lang w:val="en-US"/>
        </w:rPr>
        <w:t>(Moleong, 2009)</w:t>
      </w:r>
      <w:r>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BB3730">
        <w:rPr>
          <w:rFonts w:asciiTheme="majorBidi" w:hAnsiTheme="majorBidi" w:cstheme="majorBidi"/>
          <w:sz w:val="24"/>
          <w:szCs w:val="24"/>
        </w:rPr>
        <w:t xml:space="preserve">Sumber data primer penelitian ini, penulis peroleh melalui kegiatan observasi dengan </w:t>
      </w:r>
      <w:r w:rsidRPr="00BB3730">
        <w:rPr>
          <w:rFonts w:asciiTheme="majorBidi" w:hAnsiTheme="majorBidi" w:cstheme="majorBidi"/>
          <w:noProof/>
          <w:color w:val="000000" w:themeColor="text1"/>
          <w:sz w:val="24"/>
          <w:szCs w:val="24"/>
        </w:rPr>
        <w:t xml:space="preserve">sekelompok orang (pihak </w:t>
      </w:r>
      <w:r w:rsidRPr="00BB3730">
        <w:rPr>
          <w:rFonts w:asciiTheme="majorBidi" w:hAnsiTheme="majorBidi" w:cstheme="majorBidi"/>
          <w:i/>
          <w:iCs/>
          <w:noProof/>
          <w:color w:val="000000" w:themeColor="text1"/>
          <w:sz w:val="24"/>
          <w:szCs w:val="24"/>
        </w:rPr>
        <w:t>developer</w:t>
      </w:r>
      <w:r w:rsidRPr="00BB3730">
        <w:rPr>
          <w:rFonts w:asciiTheme="majorBidi" w:hAnsiTheme="majorBidi" w:cstheme="majorBidi"/>
          <w:noProof/>
          <w:color w:val="000000" w:themeColor="text1"/>
          <w:sz w:val="24"/>
          <w:szCs w:val="24"/>
        </w:rPr>
        <w:t>) yang terlibat dalam pelaksanaan jual beli properti syariah di Nuansa Alam Setiabudi Clove</w:t>
      </w:r>
      <w:r>
        <w:rPr>
          <w:rFonts w:asciiTheme="majorBidi" w:hAnsiTheme="majorBidi" w:cstheme="majorBidi"/>
          <w:sz w:val="24"/>
          <w:szCs w:val="24"/>
          <w:lang w:val="en-US"/>
        </w:rPr>
        <w:t>.</w:t>
      </w:r>
    </w:p>
    <w:p w14:paraId="016D46E2" w14:textId="0454E561" w:rsidR="001A466D" w:rsidRPr="001A466D" w:rsidRDefault="001A466D" w:rsidP="001A466D">
      <w:pPr>
        <w:pStyle w:val="ListParagraph"/>
        <w:spacing w:after="0"/>
        <w:ind w:left="360"/>
        <w:jc w:val="both"/>
        <w:rPr>
          <w:rFonts w:asciiTheme="majorBidi" w:hAnsiTheme="majorBidi" w:cstheme="majorBidi"/>
          <w:sz w:val="24"/>
          <w:szCs w:val="24"/>
          <w:lang w:val="en-US"/>
        </w:rPr>
      </w:pPr>
      <w:r w:rsidRPr="00877300">
        <w:rPr>
          <w:rFonts w:asciiTheme="majorBidi" w:hAnsiTheme="majorBidi" w:cstheme="majorBidi"/>
          <w:sz w:val="24"/>
          <w:szCs w:val="24"/>
        </w:rPr>
        <w:t>Data sekunder adalah data yang tidak diberikan langsung kepada pengumpul data. Data sekunder diperoleh dari buku-buku yang membicarakan topik yang berhubungan langsung maupun tidak langsung dengan judul maupun pokok bahasan kajian, akan tetapi mempunyai relevansi dengan masalah yang dikaji</w:t>
      </w:r>
      <w:r w:rsidRPr="001A466D">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354B84">
        <w:rPr>
          <w:rFonts w:asciiTheme="majorBidi" w:hAnsiTheme="majorBidi" w:cstheme="majorBidi"/>
          <w:sz w:val="24"/>
          <w:szCs w:val="24"/>
        </w:rPr>
        <w:instrText>ADDIN CSL_CITATION {"citationItems":[{"id":"ITEM-1","itemData":{"author":[{"dropping-particle":"","family":"Sugiyono","given":"","non-dropping-particle":"","parse-names":false,"suffix":""}],"id":"ITEM-1","issued":{"date-parts":[["2009"]]},"publisher":"Alfabeta","publisher-place":"Bandung","title":"Metode Penelitian Kuantitatif-Kualitatif dan R&amp;D","type":"book"},"uris":["http://www.mendeley.com/documents/?uuid=f5430c7f-239f-401d-8746-e77977794e63"]}],"mendeley":{"formattedCitation":"(Sugiyono, 2009)","plainTextFormattedCitation":"(Sugiyono, 2009)","previouslyFormattedCitation":"(Sugiyono, 2009)"},"properties":{"noteIndex":0},"schema":"https://github.com/citation-style-language/schema/raw/master/csl-citation.json"}</w:instrText>
      </w:r>
      <w:r>
        <w:rPr>
          <w:rFonts w:asciiTheme="majorBidi" w:hAnsiTheme="majorBidi" w:cstheme="majorBidi"/>
          <w:sz w:val="24"/>
          <w:szCs w:val="24"/>
        </w:rPr>
        <w:fldChar w:fldCharType="separate"/>
      </w:r>
      <w:r w:rsidRPr="001A466D">
        <w:rPr>
          <w:rFonts w:asciiTheme="majorBidi" w:hAnsiTheme="majorBidi" w:cstheme="majorBidi"/>
          <w:noProof/>
          <w:sz w:val="24"/>
          <w:szCs w:val="24"/>
        </w:rPr>
        <w:t>(Sugiyono, 2009)</w:t>
      </w:r>
      <w:r>
        <w:rPr>
          <w:rFonts w:asciiTheme="majorBidi" w:hAnsiTheme="majorBidi" w:cstheme="majorBidi"/>
          <w:sz w:val="24"/>
          <w:szCs w:val="24"/>
        </w:rPr>
        <w:fldChar w:fldCharType="end"/>
      </w:r>
      <w:r w:rsidRPr="001A466D">
        <w:rPr>
          <w:rFonts w:asciiTheme="majorBidi" w:hAnsiTheme="majorBidi" w:cstheme="majorBidi"/>
          <w:sz w:val="24"/>
          <w:szCs w:val="24"/>
        </w:rPr>
        <w:t xml:space="preserve">. </w:t>
      </w:r>
      <w:r w:rsidRPr="00877300">
        <w:rPr>
          <w:rFonts w:asciiTheme="majorBidi" w:hAnsiTheme="majorBidi" w:cstheme="majorBidi"/>
          <w:sz w:val="24"/>
          <w:szCs w:val="24"/>
        </w:rPr>
        <w:t>Data yang diperoleh dari sumber data yang sudah jadi. Seperti dari skripsi, tesis, disertasi, jurnal dan juga buku-buku yang berkaitan dengan penelitian ini</w:t>
      </w:r>
      <w:r>
        <w:rPr>
          <w:rFonts w:asciiTheme="majorBidi" w:hAnsiTheme="majorBidi" w:cstheme="majorBidi"/>
          <w:sz w:val="24"/>
          <w:szCs w:val="24"/>
          <w:lang w:val="en-US"/>
        </w:rPr>
        <w:t>.</w:t>
      </w:r>
    </w:p>
    <w:p w14:paraId="01610169" w14:textId="261F2D01" w:rsidR="001A466D" w:rsidRPr="001A466D" w:rsidRDefault="001A466D" w:rsidP="000C02C2">
      <w:pPr>
        <w:pStyle w:val="ListParagraph"/>
        <w:numPr>
          <w:ilvl w:val="3"/>
          <w:numId w:val="1"/>
        </w:numPr>
        <w:spacing w:after="0"/>
        <w:ind w:left="360"/>
        <w:jc w:val="both"/>
        <w:rPr>
          <w:rFonts w:asciiTheme="majorBidi" w:hAnsiTheme="majorBidi" w:cstheme="majorBidi"/>
          <w:sz w:val="24"/>
          <w:szCs w:val="24"/>
        </w:rPr>
      </w:pPr>
      <w:r>
        <w:rPr>
          <w:rFonts w:asciiTheme="majorBidi" w:hAnsiTheme="majorBidi" w:cstheme="majorBidi"/>
          <w:sz w:val="24"/>
          <w:szCs w:val="24"/>
          <w:lang w:val="en-US"/>
        </w:rPr>
        <w:t>Teknik Pengumpulan Data</w:t>
      </w:r>
    </w:p>
    <w:p w14:paraId="150E3F5B" w14:textId="699B73B3" w:rsidR="001A466D" w:rsidRDefault="001A466D" w:rsidP="001A466D">
      <w:pPr>
        <w:pStyle w:val="ListParagraph"/>
        <w:spacing w:after="0"/>
        <w:ind w:left="360"/>
        <w:jc w:val="both"/>
        <w:rPr>
          <w:rFonts w:asciiTheme="majorBidi" w:hAnsiTheme="majorBidi" w:cstheme="majorBidi"/>
          <w:sz w:val="24"/>
          <w:szCs w:val="24"/>
          <w:lang w:val="en-US"/>
        </w:rPr>
      </w:pPr>
      <w:r w:rsidRPr="00877300">
        <w:rPr>
          <w:rFonts w:asciiTheme="majorBidi" w:hAnsiTheme="majorBidi" w:cstheme="majorBidi"/>
          <w:sz w:val="24"/>
          <w:szCs w:val="24"/>
        </w:rPr>
        <w:t>Penulis menggunakan beberapa teknik untuk mengumpulkan data</w:t>
      </w:r>
      <w:r>
        <w:rPr>
          <w:rFonts w:asciiTheme="majorBidi" w:hAnsiTheme="majorBidi" w:cstheme="majorBidi"/>
          <w:sz w:val="24"/>
          <w:szCs w:val="24"/>
          <w:lang w:val="en-US"/>
        </w:rPr>
        <w:t xml:space="preserve">, yaitu observasi, </w:t>
      </w:r>
      <w:r>
        <w:rPr>
          <w:rFonts w:asciiTheme="majorBidi" w:hAnsiTheme="majorBidi" w:cstheme="majorBidi"/>
          <w:sz w:val="24"/>
          <w:szCs w:val="24"/>
          <w:lang w:val="en-US"/>
        </w:rPr>
        <w:t>wawancara</w:t>
      </w:r>
      <w:r>
        <w:rPr>
          <w:rFonts w:asciiTheme="majorBidi" w:hAnsiTheme="majorBidi" w:cstheme="majorBidi"/>
          <w:sz w:val="24"/>
          <w:szCs w:val="24"/>
          <w:lang w:val="en-US"/>
        </w:rPr>
        <w:t>, dan d</w:t>
      </w:r>
      <w:r>
        <w:rPr>
          <w:rFonts w:asciiTheme="majorBidi" w:hAnsiTheme="majorBidi" w:cstheme="majorBidi"/>
          <w:sz w:val="24"/>
          <w:szCs w:val="24"/>
          <w:lang w:val="en-US"/>
        </w:rPr>
        <w:t>okumentasi</w:t>
      </w:r>
      <w:r>
        <w:rPr>
          <w:rFonts w:asciiTheme="majorBidi" w:hAnsiTheme="majorBidi" w:cstheme="majorBidi"/>
          <w:sz w:val="24"/>
          <w:szCs w:val="24"/>
          <w:lang w:val="en-US"/>
        </w:rPr>
        <w:t xml:space="preserve">. </w:t>
      </w:r>
      <w:r w:rsidRPr="00877300">
        <w:rPr>
          <w:rFonts w:asciiTheme="majorBidi" w:hAnsiTheme="majorBidi" w:cstheme="majorBidi"/>
          <w:sz w:val="24"/>
          <w:szCs w:val="24"/>
        </w:rPr>
        <w:t xml:space="preserve">Observasi dalam penelitian ini dilakukan dengan cara </w:t>
      </w:r>
      <w:r w:rsidRPr="00877300">
        <w:rPr>
          <w:rFonts w:asciiTheme="majorBidi" w:hAnsiTheme="majorBidi" w:cstheme="majorBidi"/>
          <w:sz w:val="24"/>
          <w:szCs w:val="24"/>
        </w:rPr>
        <w:t>peneliti terlibat dengan kegiatan sehari-hari orang yang sedang diamati atau yang digunakan sebagai sumber data penelitian.</w:t>
      </w:r>
      <w:r>
        <w:rPr>
          <w:rFonts w:asciiTheme="majorBidi" w:hAnsiTheme="majorBidi" w:cstheme="majorBidi"/>
          <w:sz w:val="24"/>
          <w:szCs w:val="24"/>
          <w:lang w:val="en-US"/>
        </w:rPr>
        <w:t xml:space="preserve"> </w:t>
      </w:r>
      <w:r w:rsidRPr="00877300">
        <w:rPr>
          <w:rFonts w:asciiTheme="majorBidi" w:hAnsiTheme="majorBidi" w:cstheme="majorBidi"/>
          <w:sz w:val="24"/>
          <w:szCs w:val="24"/>
        </w:rPr>
        <w:t>Pengamatan ini dilakukan secara langsung pada objek yang diteliti yaitu Nuansa Alam Setiabudi Clove</w:t>
      </w:r>
      <w:r w:rsidR="0049042C">
        <w:rPr>
          <w:rFonts w:asciiTheme="majorBidi" w:hAnsiTheme="majorBidi" w:cstheme="majorBidi"/>
          <w:sz w:val="24"/>
          <w:szCs w:val="24"/>
          <w:lang w:val="en-US"/>
        </w:rPr>
        <w:t>.</w:t>
      </w:r>
    </w:p>
    <w:p w14:paraId="0BB280E8" w14:textId="263710F7" w:rsidR="0049042C" w:rsidRPr="0049042C" w:rsidRDefault="0049042C" w:rsidP="001A466D">
      <w:pPr>
        <w:pStyle w:val="ListParagraph"/>
        <w:spacing w:after="0"/>
        <w:ind w:left="360"/>
        <w:jc w:val="both"/>
        <w:rPr>
          <w:rFonts w:asciiTheme="majorBidi" w:hAnsiTheme="majorBidi" w:cstheme="majorBidi"/>
          <w:sz w:val="24"/>
          <w:szCs w:val="24"/>
          <w:lang w:val="en-US"/>
        </w:rPr>
      </w:pPr>
      <w:r w:rsidRPr="00877300">
        <w:rPr>
          <w:rFonts w:asciiTheme="majorBidi" w:eastAsia="Times New Roman" w:hAnsiTheme="majorBidi" w:cstheme="majorBidi"/>
          <w:sz w:val="24"/>
          <w:szCs w:val="24"/>
          <w:lang w:eastAsia="id-ID"/>
        </w:rPr>
        <w:t xml:space="preserve">Wawancara dilakukan pada pihak </w:t>
      </w:r>
      <w:r w:rsidRPr="00877300">
        <w:rPr>
          <w:rFonts w:asciiTheme="majorBidi" w:eastAsia="Times New Roman" w:hAnsiTheme="majorBidi" w:cstheme="majorBidi"/>
          <w:i/>
          <w:iCs/>
          <w:sz w:val="24"/>
          <w:szCs w:val="24"/>
          <w:lang w:eastAsia="id-ID"/>
        </w:rPr>
        <w:t>developer</w:t>
      </w:r>
      <w:r w:rsidRPr="00877300">
        <w:rPr>
          <w:rFonts w:asciiTheme="majorBidi" w:eastAsia="Times New Roman" w:hAnsiTheme="majorBidi" w:cstheme="majorBidi"/>
          <w:sz w:val="24"/>
          <w:szCs w:val="24"/>
          <w:lang w:eastAsia="id-ID"/>
        </w:rPr>
        <w:t xml:space="preserve"> Nuansa Alam Setiabudi Clove yang terlibat dalam kegiatan jual beli.</w:t>
      </w:r>
      <w:r>
        <w:rPr>
          <w:rFonts w:asciiTheme="majorBidi" w:eastAsia="Times New Roman" w:hAnsiTheme="majorBidi" w:cstheme="majorBidi"/>
          <w:sz w:val="24"/>
          <w:szCs w:val="24"/>
          <w:lang w:val="en-US" w:eastAsia="id-ID"/>
        </w:rPr>
        <w:t xml:space="preserve"> </w:t>
      </w:r>
      <w:r w:rsidRPr="00877300">
        <w:rPr>
          <w:rFonts w:asciiTheme="majorBidi" w:hAnsiTheme="majorBidi" w:cstheme="majorBidi"/>
          <w:sz w:val="24"/>
          <w:szCs w:val="24"/>
        </w:rPr>
        <w:t xml:space="preserve">Adapun dokumen yang digunakan dalam penelitian ini adalah draft akad atau perjanjian jual beli antara </w:t>
      </w:r>
      <w:r w:rsidRPr="00877300">
        <w:rPr>
          <w:rFonts w:asciiTheme="majorBidi" w:hAnsiTheme="majorBidi" w:cstheme="majorBidi"/>
          <w:i/>
          <w:iCs/>
          <w:sz w:val="24"/>
          <w:szCs w:val="24"/>
        </w:rPr>
        <w:t>developer</w:t>
      </w:r>
      <w:r w:rsidRPr="00877300">
        <w:rPr>
          <w:rFonts w:asciiTheme="majorBidi" w:hAnsiTheme="majorBidi" w:cstheme="majorBidi"/>
          <w:sz w:val="24"/>
          <w:szCs w:val="24"/>
        </w:rPr>
        <w:t xml:space="preserve"> Nuansa Alam Setiabudi Clove dengan pihak pembeli serta foto-foto terkait dengan Nuansa Alam Setiabudi Clove supaya penelitian lebih kredibel atau dapat dipercaya.</w:t>
      </w:r>
    </w:p>
    <w:p w14:paraId="7DE15ED2" w14:textId="2A54C2A4" w:rsidR="001A466D" w:rsidRPr="0049042C" w:rsidRDefault="001A466D" w:rsidP="000C02C2">
      <w:pPr>
        <w:pStyle w:val="ListParagraph"/>
        <w:numPr>
          <w:ilvl w:val="3"/>
          <w:numId w:val="1"/>
        </w:numPr>
        <w:spacing w:after="0"/>
        <w:ind w:left="360"/>
        <w:jc w:val="both"/>
        <w:rPr>
          <w:rFonts w:asciiTheme="majorBidi" w:hAnsiTheme="majorBidi" w:cstheme="majorBidi"/>
          <w:sz w:val="24"/>
          <w:szCs w:val="24"/>
        </w:rPr>
      </w:pPr>
      <w:r>
        <w:rPr>
          <w:rFonts w:asciiTheme="majorBidi" w:hAnsiTheme="majorBidi" w:cstheme="majorBidi"/>
          <w:sz w:val="24"/>
          <w:szCs w:val="24"/>
          <w:lang w:val="en-US"/>
        </w:rPr>
        <w:t>Teknik Analisis Data</w:t>
      </w:r>
    </w:p>
    <w:p w14:paraId="10BBCF25" w14:textId="6045BB51" w:rsidR="0049042C" w:rsidRPr="00354B84" w:rsidRDefault="00354B84" w:rsidP="0049042C">
      <w:pPr>
        <w:pStyle w:val="ListParagraph"/>
        <w:spacing w:after="0"/>
        <w:ind w:left="360"/>
        <w:jc w:val="both"/>
        <w:rPr>
          <w:rFonts w:asciiTheme="majorBidi" w:hAnsiTheme="majorBidi" w:cstheme="majorBidi"/>
          <w:sz w:val="24"/>
          <w:szCs w:val="24"/>
        </w:rPr>
      </w:pPr>
      <w:r w:rsidRPr="00877300">
        <w:rPr>
          <w:rFonts w:asciiTheme="majorBidi" w:hAnsiTheme="majorBidi" w:cstheme="majorBidi"/>
          <w:sz w:val="24"/>
          <w:szCs w:val="24"/>
        </w:rPr>
        <w:t>Analisis data dalam penelitian ini menggunakan metode analisis deskriptif yaitu metode yang dapat diartikan sebagai prosedur pemecahan masalah yang diselidiki dengan menggambarkan atau melukiskan keadaan subjek atau objek penelitian (seseorang, lembaga, masyarakat, dan lain-lain) pada saat sekarang atau fakta-fakta yang tampak atau sebagaimana adanya</w:t>
      </w:r>
      <w:r w:rsidRPr="00354B84">
        <w:rPr>
          <w:rFonts w:asciiTheme="majorBidi" w:hAnsiTheme="majorBidi" w:cstheme="majorBidi"/>
          <w:sz w:val="24"/>
          <w:szCs w:val="24"/>
        </w:rPr>
        <w:t xml:space="preserve"> </w:t>
      </w:r>
      <w:r>
        <w:rPr>
          <w:rFonts w:asciiTheme="majorBidi" w:hAnsiTheme="majorBidi" w:cstheme="majorBidi"/>
          <w:sz w:val="24"/>
          <w:szCs w:val="24"/>
          <w:lang w:val="en-US"/>
        </w:rPr>
        <w:fldChar w:fldCharType="begin" w:fldLock="1"/>
      </w:r>
      <w:r w:rsidR="00CF152E">
        <w:rPr>
          <w:rFonts w:asciiTheme="majorBidi" w:hAnsiTheme="majorBidi" w:cstheme="majorBidi"/>
          <w:sz w:val="24"/>
          <w:szCs w:val="24"/>
        </w:rPr>
        <w:instrText>ADDIN CSL_CITATION {"citationItems":[{"id":"ITEM-1","itemData":{"author":[{"dropping-particle":"","family":"Soejono","given":"","non-dropping-particle":"","parse-names":false,"suffix":""},{"dropping-particle":"","family":"Abdurrahman","given":"","non-dropping-particle":"","parse-names":false,"suffix":""}],"id":"ITEM-1","issued":{"date-parts":[["1999"]]},"publisher":"Rineka Cipta","publisher-place":"Jakarta","title":"Metode Penelitian Suatu Pemikiran dan Penerapan","type":"book"},"uris":["http://www.mendeley.com/documents/?uuid=a1a8dfb9-ce83-4884-b95b-8d32d5c9a08b"]}],"mendeley":{"formattedCitation":"(Soejono &amp; Abdurrahman, 1999)","plainTextFormattedCitation":"(Soejono &amp; Abdurrahman, 1999)","previouslyFormattedCitation":"(Soejono &amp; Abdurrahman, 1999)"},"properties":{"noteIndex":0},"schema":"https://github.com/citation-style-language/schema/raw/master/csl-citation.json"}</w:instrText>
      </w:r>
      <w:r>
        <w:rPr>
          <w:rFonts w:asciiTheme="majorBidi" w:hAnsiTheme="majorBidi" w:cstheme="majorBidi"/>
          <w:sz w:val="24"/>
          <w:szCs w:val="24"/>
          <w:lang w:val="en-US"/>
        </w:rPr>
        <w:fldChar w:fldCharType="separate"/>
      </w:r>
      <w:r w:rsidRPr="00354B84">
        <w:rPr>
          <w:rFonts w:asciiTheme="majorBidi" w:hAnsiTheme="majorBidi" w:cstheme="majorBidi"/>
          <w:noProof/>
          <w:sz w:val="24"/>
          <w:szCs w:val="24"/>
        </w:rPr>
        <w:t>(Soejono &amp; Abdurrahman, 1999)</w:t>
      </w:r>
      <w:r>
        <w:rPr>
          <w:rFonts w:asciiTheme="majorBidi" w:hAnsiTheme="majorBidi" w:cstheme="majorBidi"/>
          <w:sz w:val="24"/>
          <w:szCs w:val="24"/>
          <w:lang w:val="en-US"/>
        </w:rPr>
        <w:fldChar w:fldCharType="end"/>
      </w:r>
      <w:r w:rsidRPr="00354B84">
        <w:rPr>
          <w:rFonts w:asciiTheme="majorBidi" w:hAnsiTheme="majorBidi" w:cstheme="majorBidi"/>
          <w:sz w:val="24"/>
          <w:szCs w:val="24"/>
        </w:rPr>
        <w:t>.</w:t>
      </w:r>
    </w:p>
    <w:p w14:paraId="3C2FF8F9" w14:textId="77777777" w:rsidR="000C02C2" w:rsidRPr="001A466D" w:rsidRDefault="000C02C2" w:rsidP="00F37379">
      <w:pPr>
        <w:spacing w:after="0"/>
        <w:ind w:firstLine="426"/>
        <w:jc w:val="both"/>
        <w:rPr>
          <w:rFonts w:asciiTheme="majorBidi" w:hAnsiTheme="majorBidi" w:cstheme="majorBidi"/>
          <w:sz w:val="24"/>
          <w:szCs w:val="24"/>
        </w:rPr>
      </w:pPr>
    </w:p>
    <w:p w14:paraId="00000012" w14:textId="77777777" w:rsidR="0063654B" w:rsidRPr="001A466D" w:rsidRDefault="0063654B" w:rsidP="00EB3C00">
      <w:pPr>
        <w:spacing w:after="0"/>
        <w:ind w:left="284" w:hanging="357"/>
        <w:jc w:val="both"/>
        <w:rPr>
          <w:rFonts w:asciiTheme="majorBidi" w:hAnsiTheme="majorBidi" w:cstheme="majorBidi"/>
          <w:sz w:val="24"/>
          <w:szCs w:val="24"/>
        </w:rPr>
      </w:pPr>
    </w:p>
    <w:p w14:paraId="00000013" w14:textId="1F4A9B28" w:rsidR="0063654B" w:rsidRPr="00EB3C00" w:rsidRDefault="00EB3C00" w:rsidP="00EB3C00">
      <w:pPr>
        <w:numPr>
          <w:ilvl w:val="0"/>
          <w:numId w:val="1"/>
        </w:numPr>
        <w:spacing w:after="0"/>
        <w:ind w:left="426" w:hanging="284"/>
        <w:jc w:val="both"/>
        <w:rPr>
          <w:rFonts w:asciiTheme="majorBidi" w:hAnsiTheme="majorBidi" w:cstheme="majorBidi"/>
          <w:b/>
          <w:sz w:val="24"/>
          <w:szCs w:val="24"/>
        </w:rPr>
      </w:pPr>
      <w:r w:rsidRPr="00EB3C00">
        <w:rPr>
          <w:rFonts w:asciiTheme="majorBidi" w:hAnsiTheme="majorBidi" w:cstheme="majorBidi"/>
          <w:b/>
          <w:sz w:val="24"/>
          <w:szCs w:val="24"/>
          <w:lang w:val="en-US"/>
        </w:rPr>
        <w:t>PEMBAHASAN</w:t>
      </w:r>
    </w:p>
    <w:p w14:paraId="250B5D97" w14:textId="5B224BBD" w:rsidR="00831071" w:rsidRPr="00AF0F4A" w:rsidRDefault="00AF0F4A" w:rsidP="00AF0F4A">
      <w:pPr>
        <w:spacing w:after="0" w:line="360" w:lineRule="auto"/>
        <w:ind w:left="284" w:hanging="357"/>
        <w:rPr>
          <w:rFonts w:asciiTheme="majorBidi" w:hAnsiTheme="majorBidi" w:cstheme="majorBidi"/>
          <w:b/>
          <w:bCs/>
          <w:i/>
          <w:iCs/>
          <w:sz w:val="24"/>
          <w:szCs w:val="24"/>
          <w:lang w:val="en-US"/>
        </w:rPr>
      </w:pPr>
      <w:r w:rsidRPr="00AF0F4A">
        <w:rPr>
          <w:rFonts w:asciiTheme="majorBidi" w:hAnsiTheme="majorBidi" w:cstheme="majorBidi"/>
          <w:b/>
          <w:bCs/>
          <w:i/>
          <w:iCs/>
          <w:sz w:val="24"/>
          <w:szCs w:val="24"/>
          <w:lang w:val="en-US"/>
        </w:rPr>
        <w:t>Kajian teori</w:t>
      </w:r>
    </w:p>
    <w:p w14:paraId="4DC07D8E" w14:textId="5F7D4BFF" w:rsidR="00AF0F4A" w:rsidRDefault="00CF152E" w:rsidP="00CF152E">
      <w:pPr>
        <w:pStyle w:val="ListParagraph"/>
        <w:numPr>
          <w:ilvl w:val="3"/>
          <w:numId w:val="1"/>
        </w:numPr>
        <w:spacing w:after="0"/>
        <w:ind w:left="360"/>
        <w:rPr>
          <w:rFonts w:asciiTheme="majorBidi" w:hAnsiTheme="majorBidi" w:cstheme="majorBidi"/>
          <w:sz w:val="24"/>
          <w:szCs w:val="24"/>
          <w:lang w:val="en-US"/>
        </w:rPr>
      </w:pPr>
      <w:r>
        <w:rPr>
          <w:rFonts w:asciiTheme="majorBidi" w:hAnsiTheme="majorBidi" w:cstheme="majorBidi"/>
          <w:sz w:val="24"/>
          <w:szCs w:val="24"/>
          <w:lang w:val="en-US"/>
        </w:rPr>
        <w:t>Jual Beli</w:t>
      </w:r>
    </w:p>
    <w:p w14:paraId="6FE4B07F" w14:textId="466A9E1E" w:rsidR="00CF152E" w:rsidRDefault="00CF152E" w:rsidP="00CF152E">
      <w:pPr>
        <w:spacing w:after="0" w:line="360" w:lineRule="exact"/>
        <w:ind w:left="357"/>
        <w:jc w:val="both"/>
        <w:rPr>
          <w:rFonts w:asciiTheme="majorBidi" w:hAnsiTheme="majorBidi" w:cstheme="majorBidi"/>
          <w:sz w:val="24"/>
          <w:szCs w:val="24"/>
          <w:lang w:val="en-US"/>
        </w:rPr>
      </w:pPr>
      <w:r w:rsidRPr="00464723">
        <w:rPr>
          <w:rFonts w:asciiTheme="majorBidi" w:hAnsiTheme="majorBidi" w:cstheme="majorBidi"/>
          <w:sz w:val="24"/>
          <w:szCs w:val="24"/>
        </w:rPr>
        <w:t>Lafadz</w:t>
      </w:r>
      <w:r>
        <w:rPr>
          <w:rFonts w:ascii="Times New Roman" w:hAnsi="Times New Roman" w:cs="Times New Roman"/>
          <w:sz w:val="24"/>
          <w:szCs w:val="24"/>
        </w:rPr>
        <w:t xml:space="preserve"> </w:t>
      </w:r>
      <w:r w:rsidRPr="00252E4F">
        <w:rPr>
          <w:rFonts w:ascii="Traditional Arabic" w:hAnsi="Traditional Arabic" w:cs="Traditional Arabic"/>
          <w:sz w:val="36"/>
          <w:szCs w:val="36"/>
        </w:rPr>
        <w:t>(</w:t>
      </w:r>
      <w:r w:rsidRPr="00252E4F">
        <w:rPr>
          <w:rFonts w:ascii="Traditional Arabic" w:hAnsi="Traditional Arabic" w:cs="Traditional Arabic"/>
          <w:sz w:val="36"/>
          <w:szCs w:val="36"/>
          <w:rtl/>
        </w:rPr>
        <w:t xml:space="preserve">اَلبَيْعُ </w:t>
      </w:r>
      <w:r w:rsidRPr="00252E4F">
        <w:rPr>
          <w:rFonts w:ascii="Traditional Arabic" w:hAnsi="Traditional Arabic" w:cs="Traditional Arabic"/>
          <w:sz w:val="36"/>
          <w:szCs w:val="36"/>
        </w:rPr>
        <w:t xml:space="preserve"> )</w:t>
      </w:r>
      <w:r>
        <w:rPr>
          <w:rFonts w:ascii="Times New Roman" w:hAnsi="Times New Roman" w:cs="Times New Roman"/>
          <w:sz w:val="24"/>
          <w:szCs w:val="24"/>
        </w:rPr>
        <w:t xml:space="preserve"> </w:t>
      </w:r>
      <w:r w:rsidRPr="00464723">
        <w:rPr>
          <w:rFonts w:asciiTheme="majorBidi" w:hAnsiTheme="majorBidi" w:cstheme="majorBidi"/>
          <w:sz w:val="24"/>
          <w:szCs w:val="24"/>
        </w:rPr>
        <w:t>dalam bahasa Arab menunjukkan makna jual dan beli. Secara bahasa (etimologi), mengandung tiga makna diantaranya tukar-menukar dengan harta, menukar sesuatu dengan sesuatu dan menyerahkan kompensasi dan mengambil sesuatu yang dijadikan sesuatu tersebut</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sidR="00C00C18">
        <w:rPr>
          <w:rFonts w:asciiTheme="majorBidi" w:hAnsiTheme="majorBidi" w:cstheme="majorBidi"/>
          <w:sz w:val="24"/>
          <w:szCs w:val="24"/>
          <w:lang w:val="en-US"/>
        </w:rPr>
        <w:instrText>ADDIN CSL_CITATION {"citationItems":[{"id":"ITEM-1","itemData":{"author":[{"dropping-particle":"","family":"Adam","given":"Panji","non-dropping-particle":"","parse-names":false,"suffix":""}],"id":"ITEM-1","issued":{"date-parts":[["2018"]]},"publisher":"PT. Refika Aditama","publisher-place":"Bandung","title":"Fikih Muamalah Adabiyah","type":"book"},"uris":["http://www.mendeley.com/documents/?uuid=e1c65a00-6bc6-470c-8d00-e9b73d7b6ded"]}],"mendeley":{"formattedCitation":"(Adam, 2018)","plainTextFormattedCitation":"(Adam, 2018)","previouslyFormattedCitation":"(Adam, 2018)"},"properties":{"noteIndex":0},"schema":"https://github.com/citation-style-language/schema/raw/master/csl-citation.json"}</w:instrText>
      </w:r>
      <w:r>
        <w:rPr>
          <w:rFonts w:asciiTheme="majorBidi" w:hAnsiTheme="majorBidi" w:cstheme="majorBidi"/>
          <w:sz w:val="24"/>
          <w:szCs w:val="24"/>
          <w:lang w:val="en-US"/>
        </w:rPr>
        <w:fldChar w:fldCharType="separate"/>
      </w:r>
      <w:r w:rsidRPr="00CF152E">
        <w:rPr>
          <w:rFonts w:asciiTheme="majorBidi" w:hAnsiTheme="majorBidi" w:cstheme="majorBidi"/>
          <w:noProof/>
          <w:sz w:val="24"/>
          <w:szCs w:val="24"/>
          <w:lang w:val="en-US"/>
        </w:rPr>
        <w:t>(Adam, 2018)</w:t>
      </w:r>
      <w:r>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14:paraId="36754788" w14:textId="0350055F" w:rsidR="00C00C18" w:rsidRPr="00C00C18" w:rsidRDefault="00C00C18" w:rsidP="00C00C18">
      <w:pPr>
        <w:spacing w:after="0" w:line="360" w:lineRule="exact"/>
        <w:ind w:left="357"/>
        <w:jc w:val="both"/>
        <w:rPr>
          <w:rFonts w:asciiTheme="majorBidi" w:hAnsiTheme="majorBidi" w:cstheme="majorBidi"/>
          <w:sz w:val="24"/>
          <w:szCs w:val="24"/>
          <w:lang w:val="en-US"/>
        </w:rPr>
      </w:pPr>
      <w:r w:rsidRPr="00464723">
        <w:rPr>
          <w:rFonts w:asciiTheme="majorBidi" w:hAnsiTheme="majorBidi" w:cstheme="majorBidi"/>
          <w:sz w:val="24"/>
          <w:szCs w:val="24"/>
        </w:rPr>
        <w:lastRenderedPageBreak/>
        <w:t>Adapun definisi jual beli</w:t>
      </w:r>
      <w:r>
        <w:rPr>
          <w:rFonts w:ascii="Times New Roman" w:hAnsi="Times New Roman" w:cs="Times New Roman"/>
          <w:sz w:val="24"/>
          <w:szCs w:val="24"/>
        </w:rPr>
        <w:t xml:space="preserve"> </w:t>
      </w:r>
      <w:r w:rsidRPr="00252E4F">
        <w:rPr>
          <w:rFonts w:ascii="Traditional Arabic" w:hAnsi="Traditional Arabic" w:cs="Traditional Arabic"/>
          <w:sz w:val="36"/>
          <w:szCs w:val="36"/>
        </w:rPr>
        <w:t>(</w:t>
      </w:r>
      <w:r w:rsidRPr="00252E4F">
        <w:rPr>
          <w:rFonts w:ascii="Traditional Arabic" w:hAnsi="Traditional Arabic" w:cs="Traditional Arabic"/>
          <w:sz w:val="36"/>
          <w:szCs w:val="36"/>
          <w:rtl/>
        </w:rPr>
        <w:t xml:space="preserve">اَلبَيْعُ </w:t>
      </w:r>
      <w:r w:rsidRPr="00252E4F">
        <w:rPr>
          <w:rFonts w:ascii="Traditional Arabic" w:hAnsi="Traditional Arabic" w:cs="Traditional Arabic"/>
          <w:sz w:val="36"/>
          <w:szCs w:val="36"/>
        </w:rPr>
        <w:t xml:space="preserve"> ) </w:t>
      </w:r>
      <w:r w:rsidRPr="00464723">
        <w:rPr>
          <w:rFonts w:asciiTheme="majorBidi" w:hAnsiTheme="majorBidi" w:cstheme="majorBidi"/>
          <w:sz w:val="24"/>
          <w:szCs w:val="24"/>
        </w:rPr>
        <w:t xml:space="preserve">secara istilah (terminologi) </w:t>
      </w:r>
      <w:r>
        <w:rPr>
          <w:rFonts w:asciiTheme="majorBidi" w:hAnsiTheme="majorBidi" w:cstheme="majorBidi"/>
          <w:sz w:val="24"/>
          <w:szCs w:val="24"/>
          <w:lang w:val="en-US"/>
        </w:rPr>
        <w:t>yaitu</w:t>
      </w:r>
    </w:p>
    <w:p w14:paraId="61E0B607" w14:textId="77777777" w:rsidR="00C00C18" w:rsidRPr="00315D13" w:rsidRDefault="00C00C18" w:rsidP="00C00C18">
      <w:pPr>
        <w:pStyle w:val="ListParagraph"/>
        <w:bidi/>
        <w:spacing w:line="240" w:lineRule="auto"/>
        <w:ind w:left="-1"/>
        <w:rPr>
          <w:rFonts w:ascii="Traditional Arabic" w:hAnsi="Traditional Arabic" w:cs="Traditional Arabic"/>
          <w:sz w:val="36"/>
          <w:szCs w:val="36"/>
        </w:rPr>
      </w:pPr>
      <w:r w:rsidRPr="00315D13">
        <w:rPr>
          <w:rFonts w:ascii="Traditional Arabic" w:hAnsi="Traditional Arabic" w:cs="Traditional Arabic"/>
          <w:sz w:val="36"/>
          <w:szCs w:val="36"/>
          <w:rtl/>
        </w:rPr>
        <w:t>مُبَادَلَةُ شَيْئٍ مَرْغُوْبٍ فِيْهِ بِمِثْلِ عَلىَ وَجْهٍ مُقَيَّدٍ مَخْصُوْصٍ</w:t>
      </w:r>
    </w:p>
    <w:p w14:paraId="3B58321B" w14:textId="58F25E80" w:rsidR="00C00C18" w:rsidRDefault="00C00C18" w:rsidP="00C00C18">
      <w:pPr>
        <w:spacing w:after="0" w:line="360" w:lineRule="exact"/>
        <w:ind w:left="357"/>
        <w:jc w:val="both"/>
        <w:rPr>
          <w:rFonts w:asciiTheme="majorBidi" w:hAnsiTheme="majorBidi" w:cstheme="majorBidi"/>
          <w:sz w:val="24"/>
          <w:szCs w:val="24"/>
          <w:lang w:val="en-US"/>
        </w:rPr>
      </w:pPr>
      <w:r w:rsidRPr="00464723">
        <w:rPr>
          <w:rFonts w:asciiTheme="majorBidi" w:hAnsiTheme="majorBidi" w:cstheme="majorBidi"/>
          <w:sz w:val="24"/>
          <w:szCs w:val="24"/>
        </w:rPr>
        <w:t>“Tukar menukar sesuatu yang diingini dengan yang sepadan melalui cara tertentu yang bermanfaat.”</w:t>
      </w:r>
      <w:r>
        <w:rPr>
          <w:rFonts w:asciiTheme="majorBidi" w:hAnsiTheme="majorBidi" w:cstheme="majorBidi"/>
          <w:sz w:val="24"/>
          <w:szCs w:val="24"/>
          <w:lang w:val="en-US"/>
        </w:rPr>
        <w:t>.</w:t>
      </w:r>
    </w:p>
    <w:p w14:paraId="6520450A" w14:textId="087EE9BA" w:rsidR="00C00C18" w:rsidRPr="00C00C18" w:rsidRDefault="00C00C18" w:rsidP="00C00C18">
      <w:pPr>
        <w:spacing w:after="0" w:line="360" w:lineRule="exact"/>
        <w:ind w:left="357"/>
        <w:jc w:val="both"/>
        <w:rPr>
          <w:rFonts w:asciiTheme="majorBidi" w:hAnsiTheme="majorBidi" w:cstheme="majorBidi"/>
          <w:i/>
          <w:sz w:val="24"/>
          <w:szCs w:val="24"/>
        </w:rPr>
      </w:pPr>
      <w:r w:rsidRPr="00A10E9C">
        <w:rPr>
          <w:rFonts w:asciiTheme="majorBidi" w:hAnsiTheme="majorBidi" w:cstheme="majorBidi"/>
          <w:sz w:val="24"/>
          <w:szCs w:val="24"/>
        </w:rPr>
        <w:t>Menurut mazhab Hanafi rukun jual beli adalah ijab dan qobul yang menunjukkan sikap tukar menukar atau saling member. Ataupun dengan kata lain, bahwa ijab qobul adalah perbuatan yang menunjukkan kesediaan kedua belah pihak untuk menyerahkan milik masing-masing kepada pihak lain dengan menggunakan perkataan dan perbuatan</w:t>
      </w:r>
      <w:r w:rsidRPr="00C00C18">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{"citationItems":[{"id":"ITEM-1","itemData":{"author":[{"dropping-particle":"","family":"Muslich","given":"Ahmad Wardi","non-dropping-particle":"","parse-names":false,"suffix":""}],"id":"ITEM-1","issued":{"date-parts":[["2010"]]},"publisher":"Amzah","publisher-place":"Jakaerta","title":"Fikih Mumalah","type":"book"},"uris":["http://www.mendeley.com/documents/?uuid=ccac8134-2a93-46db-b955-cb0fd78099ee"]}],"mendeley":{"formattedCitation":"(Muslich, 2010)","plainTextFormattedCitation":"(Muslich, 2010)","previouslyFormattedCitation":"(Muslich, 2010)"},"properties":{"noteIndex":0},"schema":"https://github.com/citation-style-language/schema/raw/master/csl-citation.json"}</w:instrText>
      </w:r>
      <w:r>
        <w:rPr>
          <w:rFonts w:asciiTheme="majorBidi" w:hAnsiTheme="majorBidi" w:cstheme="majorBidi"/>
          <w:sz w:val="24"/>
          <w:szCs w:val="24"/>
        </w:rPr>
        <w:fldChar w:fldCharType="separate"/>
      </w:r>
      <w:r w:rsidRPr="00C00C18">
        <w:rPr>
          <w:rFonts w:asciiTheme="majorBidi" w:hAnsiTheme="majorBidi" w:cstheme="majorBidi"/>
          <w:noProof/>
          <w:sz w:val="24"/>
          <w:szCs w:val="24"/>
        </w:rPr>
        <w:t>(Muslich, 2010)</w:t>
      </w:r>
      <w:r>
        <w:rPr>
          <w:rFonts w:asciiTheme="majorBidi" w:hAnsiTheme="majorBidi" w:cstheme="majorBidi"/>
          <w:sz w:val="24"/>
          <w:szCs w:val="24"/>
        </w:rPr>
        <w:fldChar w:fldCharType="end"/>
      </w:r>
      <w:r w:rsidRPr="00C00C18">
        <w:rPr>
          <w:rFonts w:asciiTheme="majorBidi" w:hAnsiTheme="majorBidi" w:cstheme="majorBidi"/>
          <w:sz w:val="24"/>
          <w:szCs w:val="24"/>
        </w:rPr>
        <w:t>. Sedangkan j</w:t>
      </w:r>
      <w:r w:rsidRPr="00A10E9C">
        <w:rPr>
          <w:rFonts w:asciiTheme="majorBidi" w:hAnsiTheme="majorBidi" w:cstheme="majorBidi"/>
          <w:sz w:val="24"/>
          <w:szCs w:val="24"/>
        </w:rPr>
        <w:t>umhur ulama menetapkan rukun jual beli ada 4 yaitu</w:t>
      </w:r>
      <w:r w:rsidRPr="00C00C18">
        <w:rPr>
          <w:rFonts w:asciiTheme="majorBidi" w:hAnsiTheme="majorBidi" w:cstheme="majorBidi"/>
          <w:sz w:val="24"/>
          <w:szCs w:val="24"/>
        </w:rPr>
        <w:t xml:space="preserve"> </w:t>
      </w:r>
      <w:r w:rsidRPr="00A10E9C">
        <w:rPr>
          <w:rFonts w:asciiTheme="majorBidi" w:hAnsiTheme="majorBidi" w:cstheme="majorBidi"/>
          <w:sz w:val="24"/>
          <w:szCs w:val="24"/>
        </w:rPr>
        <w:t xml:space="preserve">orang </w:t>
      </w:r>
      <w:r w:rsidRPr="00A10E9C">
        <w:rPr>
          <w:rFonts w:asciiTheme="majorBidi" w:hAnsiTheme="majorBidi" w:cstheme="majorBidi"/>
          <w:sz w:val="24"/>
          <w:szCs w:val="24"/>
        </w:rPr>
        <w:t>yang berakad (penjual dan pembeli)</w:t>
      </w:r>
      <w:r w:rsidRPr="00C00C18">
        <w:rPr>
          <w:rFonts w:asciiTheme="majorBidi" w:hAnsiTheme="majorBidi" w:cstheme="majorBidi"/>
          <w:sz w:val="24"/>
          <w:szCs w:val="24"/>
        </w:rPr>
        <w:t xml:space="preserve">, </w:t>
      </w:r>
      <w:r w:rsidRPr="00A10E9C">
        <w:rPr>
          <w:rFonts w:asciiTheme="majorBidi" w:hAnsiTheme="majorBidi" w:cstheme="majorBidi"/>
          <w:sz w:val="24"/>
          <w:szCs w:val="24"/>
        </w:rPr>
        <w:t xml:space="preserve">shighat </w:t>
      </w:r>
      <w:r w:rsidRPr="00A10E9C">
        <w:rPr>
          <w:rFonts w:asciiTheme="majorBidi" w:hAnsiTheme="majorBidi" w:cstheme="majorBidi"/>
          <w:sz w:val="24"/>
          <w:szCs w:val="24"/>
        </w:rPr>
        <w:t>(lafal ijab dan qabul)</w:t>
      </w:r>
      <w:r w:rsidRPr="00C00C18">
        <w:rPr>
          <w:rFonts w:asciiTheme="majorBidi" w:hAnsiTheme="majorBidi" w:cstheme="majorBidi"/>
          <w:sz w:val="24"/>
          <w:szCs w:val="24"/>
        </w:rPr>
        <w:t xml:space="preserve">, </w:t>
      </w:r>
      <w:r w:rsidRPr="00A10E9C">
        <w:rPr>
          <w:rFonts w:asciiTheme="majorBidi" w:hAnsiTheme="majorBidi" w:cstheme="majorBidi"/>
          <w:sz w:val="24"/>
          <w:szCs w:val="24"/>
        </w:rPr>
        <w:t xml:space="preserve">barang </w:t>
      </w:r>
      <w:r w:rsidRPr="00A10E9C">
        <w:rPr>
          <w:rFonts w:asciiTheme="majorBidi" w:hAnsiTheme="majorBidi" w:cstheme="majorBidi"/>
          <w:sz w:val="24"/>
          <w:szCs w:val="24"/>
        </w:rPr>
        <w:t>yang dibeli</w:t>
      </w:r>
      <w:r w:rsidRPr="00C00C18">
        <w:rPr>
          <w:rFonts w:asciiTheme="majorBidi" w:hAnsiTheme="majorBidi" w:cstheme="majorBidi"/>
          <w:sz w:val="24"/>
          <w:szCs w:val="24"/>
        </w:rPr>
        <w:t xml:space="preserve">, dan </w:t>
      </w:r>
      <w:r w:rsidRPr="00A10E9C">
        <w:rPr>
          <w:rFonts w:asciiTheme="majorBidi" w:hAnsiTheme="majorBidi" w:cstheme="majorBidi"/>
          <w:sz w:val="24"/>
          <w:szCs w:val="24"/>
        </w:rPr>
        <w:t xml:space="preserve">nilai </w:t>
      </w:r>
      <w:r w:rsidRPr="00A10E9C">
        <w:rPr>
          <w:rFonts w:asciiTheme="majorBidi" w:hAnsiTheme="majorBidi" w:cstheme="majorBidi"/>
          <w:sz w:val="24"/>
          <w:szCs w:val="24"/>
        </w:rPr>
        <w:t xml:space="preserve">tukar pengganti barang </w:t>
      </w:r>
      <w:r w:rsidRPr="00A10E9C">
        <w:rPr>
          <w:rFonts w:asciiTheme="majorBidi" w:hAnsiTheme="majorBidi" w:cstheme="majorBidi"/>
          <w:i/>
          <w:sz w:val="24"/>
          <w:szCs w:val="24"/>
        </w:rPr>
        <w:t>(iwadh)</w:t>
      </w:r>
      <w:r w:rsidRPr="00C00C18">
        <w:rPr>
          <w:rFonts w:asciiTheme="majorBidi" w:hAnsiTheme="majorBidi" w:cstheme="majorBidi"/>
          <w:i/>
          <w:sz w:val="24"/>
          <w:szCs w:val="24"/>
        </w:rPr>
        <w:t>.</w:t>
      </w:r>
    </w:p>
    <w:p w14:paraId="7922C5A6" w14:textId="175D49B0" w:rsidR="00C00C18" w:rsidRDefault="00C00C18" w:rsidP="00C00C18">
      <w:pPr>
        <w:spacing w:after="0" w:line="360" w:lineRule="exact"/>
        <w:ind w:left="357"/>
        <w:jc w:val="both"/>
        <w:rPr>
          <w:rFonts w:asciiTheme="majorBidi" w:hAnsiTheme="majorBidi" w:cstheme="majorBidi"/>
          <w:sz w:val="24"/>
          <w:szCs w:val="24"/>
        </w:rPr>
      </w:pPr>
      <w:r w:rsidRPr="00A10E9C">
        <w:rPr>
          <w:rFonts w:asciiTheme="majorBidi" w:hAnsiTheme="majorBidi" w:cstheme="majorBidi"/>
          <w:sz w:val="24"/>
          <w:szCs w:val="24"/>
        </w:rPr>
        <w:t>Dalam konteks hukum di Indonesia, menurut Kompilasi Hukum Ekonomi Syariah, unsur-unsur jual beli ada tiga yaitu</w:t>
      </w:r>
      <w:r w:rsidRPr="00C00C18">
        <w:rPr>
          <w:rFonts w:asciiTheme="majorBidi" w:hAnsiTheme="majorBidi" w:cstheme="majorBidi"/>
          <w:sz w:val="24"/>
          <w:szCs w:val="24"/>
        </w:rPr>
        <w:t xml:space="preserve"> penjual dan pembeli, kesepakatan atau ijab qabul, dan barang atau obje</w:t>
      </w:r>
      <w:r w:rsidR="00000B91" w:rsidRPr="00000B91">
        <w:rPr>
          <w:rFonts w:asciiTheme="majorBidi" w:hAnsiTheme="majorBidi" w:cstheme="majorBidi"/>
          <w:sz w:val="24"/>
          <w:szCs w:val="24"/>
        </w:rPr>
        <w:t>k</w:t>
      </w:r>
      <w:r w:rsidRPr="00C00C18">
        <w:rPr>
          <w:rFonts w:asciiTheme="majorBidi" w:hAnsiTheme="majorBidi" w:cstheme="majorBidi"/>
          <w:sz w:val="24"/>
          <w:szCs w:val="24"/>
        </w:rPr>
        <w:t xml:space="preserve"> jual beli </w:t>
      </w:r>
      <w:r>
        <w:rPr>
          <w:rFonts w:asciiTheme="majorBidi" w:hAnsiTheme="majorBidi" w:cstheme="majorBidi"/>
          <w:sz w:val="24"/>
          <w:szCs w:val="24"/>
        </w:rPr>
        <w:fldChar w:fldCharType="begin" w:fldLock="1"/>
      </w:r>
      <w:r w:rsidR="00000B91">
        <w:rPr>
          <w:rFonts w:asciiTheme="majorBidi" w:hAnsiTheme="majorBidi" w:cstheme="majorBidi"/>
          <w:sz w:val="24"/>
          <w:szCs w:val="24"/>
        </w:rPr>
        <w:instrText>ADDIN CSL_CITATION {"citationItems":[{"id":"ITEM-1","itemData":{"author":[{"dropping-particle":"","family":"Adam","given":"Panji","non-dropping-particle":"","parse-names":false,"suffix":""}],"id":"ITEM-1","issued":{"date-parts":[["2018"]]},"publisher":"PT. Refika Aditama","publisher-place":"Bandung","title":"Fikih Muamalah Adabiyah","type":"book"},"uris":["http://www.mendeley.com/documents/?uuid=e1c65a00-6bc6-470c-8d00-e9b73d7b6ded"]}],"mendeley":{"formattedCitation":"(Adam, 2018)","plainTextFormattedCitation":"(Adam, 2018)","previouslyFormattedCitation":"(Adam, 2018)"},"properties":{"noteIndex":0},"schema":"https://github.com/citation-style-language/schema/raw/master/csl-citation.json"}</w:instrText>
      </w:r>
      <w:r>
        <w:rPr>
          <w:rFonts w:asciiTheme="majorBidi" w:hAnsiTheme="majorBidi" w:cstheme="majorBidi"/>
          <w:sz w:val="24"/>
          <w:szCs w:val="24"/>
        </w:rPr>
        <w:fldChar w:fldCharType="separate"/>
      </w:r>
      <w:r w:rsidRPr="00C00C18">
        <w:rPr>
          <w:rFonts w:asciiTheme="majorBidi" w:hAnsiTheme="majorBidi" w:cstheme="majorBidi"/>
          <w:noProof/>
          <w:sz w:val="24"/>
          <w:szCs w:val="24"/>
        </w:rPr>
        <w:t>(Adam, 2018)</w:t>
      </w:r>
      <w:r>
        <w:rPr>
          <w:rFonts w:asciiTheme="majorBidi" w:hAnsiTheme="majorBidi" w:cstheme="majorBidi"/>
          <w:sz w:val="24"/>
          <w:szCs w:val="24"/>
        </w:rPr>
        <w:fldChar w:fldCharType="end"/>
      </w:r>
      <w:r w:rsidRPr="00C00C18">
        <w:rPr>
          <w:rFonts w:asciiTheme="majorBidi" w:hAnsiTheme="majorBidi" w:cstheme="majorBidi"/>
          <w:sz w:val="24"/>
          <w:szCs w:val="24"/>
        </w:rPr>
        <w:t>.</w:t>
      </w:r>
      <w:r w:rsidR="00000B91" w:rsidRPr="00000B91">
        <w:rPr>
          <w:rFonts w:asciiTheme="majorBidi" w:hAnsiTheme="majorBidi" w:cstheme="majorBidi"/>
          <w:sz w:val="24"/>
          <w:szCs w:val="24"/>
        </w:rPr>
        <w:t xml:space="preserve"> </w:t>
      </w:r>
      <w:r w:rsidR="00000B91" w:rsidRPr="00A10E9C">
        <w:rPr>
          <w:rFonts w:asciiTheme="majorBidi" w:hAnsiTheme="majorBidi" w:cstheme="majorBidi"/>
          <w:sz w:val="24"/>
          <w:szCs w:val="24"/>
        </w:rPr>
        <w:t>Para ulama fikih sepakat menyatakan, bahwa orang yang melakukan akad jual beli itu harus memenuhi syarat</w:t>
      </w:r>
      <w:r w:rsidR="00000B91" w:rsidRPr="00000B91">
        <w:rPr>
          <w:rFonts w:asciiTheme="majorBidi" w:hAnsiTheme="majorBidi" w:cstheme="majorBidi"/>
          <w:sz w:val="24"/>
          <w:szCs w:val="24"/>
        </w:rPr>
        <w:t xml:space="preserve"> berakal dan orang yang melakukan jual beli adalah orang yang berbeda. </w:t>
      </w:r>
      <w:r w:rsidR="00000B91" w:rsidRPr="00A10E9C">
        <w:rPr>
          <w:rFonts w:asciiTheme="majorBidi" w:hAnsiTheme="majorBidi" w:cstheme="majorBidi"/>
          <w:sz w:val="24"/>
          <w:szCs w:val="24"/>
        </w:rPr>
        <w:t xml:space="preserve">Syarat </w:t>
      </w:r>
      <w:r w:rsidR="00000B91" w:rsidRPr="00A10E9C">
        <w:rPr>
          <w:rFonts w:asciiTheme="majorBidi" w:hAnsiTheme="majorBidi" w:cstheme="majorBidi"/>
          <w:sz w:val="24"/>
          <w:szCs w:val="24"/>
        </w:rPr>
        <w:t xml:space="preserve">ijab dan qabul </w:t>
      </w:r>
      <w:r w:rsidR="00000B91" w:rsidRPr="00000B91">
        <w:rPr>
          <w:rFonts w:asciiTheme="majorBidi" w:hAnsiTheme="majorBidi" w:cstheme="majorBidi"/>
          <w:sz w:val="24"/>
          <w:szCs w:val="24"/>
        </w:rPr>
        <w:t>yaitu</w:t>
      </w:r>
      <w:r w:rsidR="00000B91" w:rsidRPr="00A10E9C">
        <w:rPr>
          <w:rFonts w:asciiTheme="majorBidi" w:hAnsiTheme="majorBidi" w:cstheme="majorBidi"/>
          <w:sz w:val="24"/>
          <w:szCs w:val="24"/>
        </w:rPr>
        <w:t xml:space="preserve"> </w:t>
      </w:r>
      <w:r w:rsidR="00000B91" w:rsidRPr="00A10E9C">
        <w:rPr>
          <w:rFonts w:asciiTheme="majorBidi" w:hAnsiTheme="majorBidi" w:cstheme="majorBidi"/>
          <w:sz w:val="24"/>
          <w:szCs w:val="24"/>
        </w:rPr>
        <w:t xml:space="preserve">orang </w:t>
      </w:r>
      <w:r w:rsidR="00000B91" w:rsidRPr="00A10E9C">
        <w:rPr>
          <w:rFonts w:asciiTheme="majorBidi" w:hAnsiTheme="majorBidi" w:cstheme="majorBidi"/>
          <w:sz w:val="24"/>
          <w:szCs w:val="24"/>
        </w:rPr>
        <w:t>yang mengucapkannya telah baligh dan berakal</w:t>
      </w:r>
      <w:r w:rsidR="00000B91" w:rsidRPr="00000B91">
        <w:rPr>
          <w:rFonts w:asciiTheme="majorBidi" w:hAnsiTheme="majorBidi" w:cstheme="majorBidi"/>
          <w:sz w:val="24"/>
          <w:szCs w:val="24"/>
        </w:rPr>
        <w:t xml:space="preserve">, </w:t>
      </w:r>
      <w:r w:rsidR="00000B91" w:rsidRPr="00A10E9C">
        <w:rPr>
          <w:rFonts w:asciiTheme="majorBidi" w:hAnsiTheme="majorBidi" w:cstheme="majorBidi"/>
          <w:sz w:val="24"/>
          <w:szCs w:val="24"/>
        </w:rPr>
        <w:t xml:space="preserve">qabul </w:t>
      </w:r>
      <w:r w:rsidR="00000B91" w:rsidRPr="00A10E9C">
        <w:rPr>
          <w:rFonts w:asciiTheme="majorBidi" w:hAnsiTheme="majorBidi" w:cstheme="majorBidi"/>
          <w:sz w:val="24"/>
          <w:szCs w:val="24"/>
        </w:rPr>
        <w:t>harus sesuai dengan ijab</w:t>
      </w:r>
      <w:r w:rsidR="00000B91" w:rsidRPr="00000B91">
        <w:rPr>
          <w:rFonts w:asciiTheme="majorBidi" w:hAnsiTheme="majorBidi" w:cstheme="majorBidi"/>
          <w:sz w:val="24"/>
          <w:szCs w:val="24"/>
        </w:rPr>
        <w:t xml:space="preserve">, dan </w:t>
      </w:r>
      <w:r w:rsidR="00000B91" w:rsidRPr="00A10E9C">
        <w:rPr>
          <w:rFonts w:asciiTheme="majorBidi" w:hAnsiTheme="majorBidi" w:cstheme="majorBidi"/>
          <w:sz w:val="24"/>
          <w:szCs w:val="24"/>
        </w:rPr>
        <w:t>Ijab qabul dilakukan dalam satu majelis</w:t>
      </w:r>
      <w:r w:rsidR="00000B91" w:rsidRPr="00000B91">
        <w:rPr>
          <w:rFonts w:asciiTheme="majorBidi" w:hAnsiTheme="majorBidi" w:cstheme="majorBidi"/>
          <w:sz w:val="24"/>
          <w:szCs w:val="24"/>
        </w:rPr>
        <w:t xml:space="preserve">. </w:t>
      </w:r>
      <w:r w:rsidR="00000B91" w:rsidRPr="00A10E9C">
        <w:rPr>
          <w:rFonts w:asciiTheme="majorBidi" w:hAnsiTheme="majorBidi" w:cstheme="majorBidi"/>
          <w:sz w:val="24"/>
          <w:szCs w:val="24"/>
        </w:rPr>
        <w:t xml:space="preserve">Syarat </w:t>
      </w:r>
      <w:r w:rsidR="00000B91" w:rsidRPr="00A10E9C">
        <w:rPr>
          <w:rFonts w:asciiTheme="majorBidi" w:hAnsiTheme="majorBidi" w:cstheme="majorBidi"/>
          <w:sz w:val="24"/>
          <w:szCs w:val="24"/>
        </w:rPr>
        <w:t xml:space="preserve">terkait barang </w:t>
      </w:r>
      <w:r w:rsidR="00000B91" w:rsidRPr="00A10E9C">
        <w:rPr>
          <w:rFonts w:asciiTheme="majorBidi" w:hAnsiTheme="majorBidi" w:cstheme="majorBidi"/>
          <w:sz w:val="24"/>
          <w:szCs w:val="24"/>
        </w:rPr>
        <w:t xml:space="preserve">yang diperjualbelikan </w:t>
      </w:r>
      <w:r w:rsidR="00000B91" w:rsidRPr="00000B91">
        <w:rPr>
          <w:rFonts w:asciiTheme="majorBidi" w:hAnsiTheme="majorBidi" w:cstheme="majorBidi"/>
          <w:sz w:val="24"/>
          <w:szCs w:val="24"/>
        </w:rPr>
        <w:t xml:space="preserve">yaitu </w:t>
      </w:r>
      <w:r w:rsidR="00000B91" w:rsidRPr="00A10E9C">
        <w:rPr>
          <w:rFonts w:asciiTheme="majorBidi" w:hAnsiTheme="majorBidi" w:cstheme="majorBidi"/>
          <w:sz w:val="24"/>
          <w:szCs w:val="24"/>
        </w:rPr>
        <w:t>pihak penjual menyatakan kesanggupannya untuk menyediakan barang</w:t>
      </w:r>
      <w:r w:rsidR="00000B91" w:rsidRPr="00000B91">
        <w:rPr>
          <w:rFonts w:asciiTheme="majorBidi" w:hAnsiTheme="majorBidi" w:cstheme="majorBidi"/>
          <w:sz w:val="24"/>
          <w:szCs w:val="24"/>
        </w:rPr>
        <w:t xml:space="preserve">, </w:t>
      </w:r>
      <w:r w:rsidR="00000B91" w:rsidRPr="00A10E9C">
        <w:rPr>
          <w:rFonts w:asciiTheme="majorBidi" w:hAnsiTheme="majorBidi" w:cstheme="majorBidi"/>
          <w:sz w:val="24"/>
          <w:szCs w:val="24"/>
        </w:rPr>
        <w:t xml:space="preserve">barang </w:t>
      </w:r>
      <w:r w:rsidR="00000B91" w:rsidRPr="00A10E9C">
        <w:rPr>
          <w:rFonts w:asciiTheme="majorBidi" w:hAnsiTheme="majorBidi" w:cstheme="majorBidi"/>
          <w:sz w:val="24"/>
          <w:szCs w:val="24"/>
        </w:rPr>
        <w:t>tersebut dapat dimanfaatkan dan bermanfaat bagi manusia</w:t>
      </w:r>
      <w:r w:rsidR="00000B91" w:rsidRPr="00000B91">
        <w:rPr>
          <w:rFonts w:asciiTheme="majorBidi" w:hAnsiTheme="majorBidi" w:cstheme="majorBidi"/>
          <w:sz w:val="24"/>
          <w:szCs w:val="24"/>
        </w:rPr>
        <w:t xml:space="preserve">, </w:t>
      </w:r>
      <w:r w:rsidR="00000B91" w:rsidRPr="00A10E9C">
        <w:rPr>
          <w:rFonts w:asciiTheme="majorBidi" w:hAnsiTheme="majorBidi" w:cstheme="majorBidi"/>
          <w:sz w:val="24"/>
          <w:szCs w:val="24"/>
        </w:rPr>
        <w:t xml:space="preserve">milik </w:t>
      </w:r>
      <w:r w:rsidR="00000B91" w:rsidRPr="00A10E9C">
        <w:rPr>
          <w:rFonts w:asciiTheme="majorBidi" w:hAnsiTheme="majorBidi" w:cstheme="majorBidi"/>
          <w:sz w:val="24"/>
          <w:szCs w:val="24"/>
        </w:rPr>
        <w:t>seseorang</w:t>
      </w:r>
      <w:r w:rsidR="00000B91" w:rsidRPr="00000B91">
        <w:rPr>
          <w:rFonts w:asciiTheme="majorBidi" w:hAnsiTheme="majorBidi" w:cstheme="majorBidi"/>
          <w:sz w:val="24"/>
          <w:szCs w:val="24"/>
        </w:rPr>
        <w:t xml:space="preserve">, dan barang tersebut dapat diserahkan. Sedangkan syarat terkait nilai tukar yaitu </w:t>
      </w:r>
      <w:r w:rsidR="00000B91" w:rsidRPr="00A10E9C">
        <w:rPr>
          <w:rFonts w:asciiTheme="majorBidi" w:hAnsiTheme="majorBidi" w:cstheme="majorBidi"/>
          <w:sz w:val="24"/>
          <w:szCs w:val="24"/>
        </w:rPr>
        <w:t xml:space="preserve">harga </w:t>
      </w:r>
      <w:r w:rsidR="00000B91" w:rsidRPr="00A10E9C">
        <w:rPr>
          <w:rFonts w:asciiTheme="majorBidi" w:hAnsiTheme="majorBidi" w:cstheme="majorBidi"/>
          <w:sz w:val="24"/>
          <w:szCs w:val="24"/>
        </w:rPr>
        <w:t>yang disepakati kedua belah pihak harus jelas jumlahnya</w:t>
      </w:r>
      <w:r w:rsidR="00000B91" w:rsidRPr="00000B91">
        <w:rPr>
          <w:rFonts w:asciiTheme="majorBidi" w:hAnsiTheme="majorBidi" w:cstheme="majorBidi"/>
          <w:sz w:val="24"/>
          <w:szCs w:val="24"/>
        </w:rPr>
        <w:t xml:space="preserve">, </w:t>
      </w:r>
      <w:r w:rsidR="00000B91" w:rsidRPr="00A10E9C">
        <w:rPr>
          <w:rFonts w:asciiTheme="majorBidi" w:hAnsiTheme="majorBidi" w:cstheme="majorBidi"/>
          <w:sz w:val="24"/>
          <w:szCs w:val="24"/>
        </w:rPr>
        <w:t xml:space="preserve">boleh </w:t>
      </w:r>
      <w:r w:rsidR="00000B91" w:rsidRPr="00A10E9C">
        <w:rPr>
          <w:rFonts w:asciiTheme="majorBidi" w:hAnsiTheme="majorBidi" w:cstheme="majorBidi"/>
          <w:sz w:val="24"/>
          <w:szCs w:val="24"/>
        </w:rPr>
        <w:t>diserahkan pada waktu akad, sekalipun secara hukum</w:t>
      </w:r>
      <w:r w:rsidR="00000B91" w:rsidRPr="00000B91">
        <w:rPr>
          <w:rFonts w:asciiTheme="majorBidi" w:hAnsiTheme="majorBidi" w:cstheme="majorBidi"/>
          <w:sz w:val="24"/>
          <w:szCs w:val="24"/>
        </w:rPr>
        <w:t xml:space="preserve">, dan </w:t>
      </w:r>
      <w:r w:rsidR="00000B91" w:rsidRPr="00A10E9C">
        <w:rPr>
          <w:rFonts w:asciiTheme="majorBidi" w:hAnsiTheme="majorBidi" w:cstheme="majorBidi"/>
          <w:sz w:val="24"/>
          <w:szCs w:val="24"/>
        </w:rPr>
        <w:t xml:space="preserve">Apabila jual beli itu dilakukan denan saling mempertukarkan barang </w:t>
      </w:r>
      <w:r w:rsidR="00000B91" w:rsidRPr="00A10E9C">
        <w:rPr>
          <w:rFonts w:asciiTheme="majorBidi" w:hAnsiTheme="majorBidi" w:cstheme="majorBidi"/>
          <w:i/>
          <w:sz w:val="24"/>
          <w:szCs w:val="24"/>
        </w:rPr>
        <w:t>(al-muqayadhah)</w:t>
      </w:r>
      <w:r w:rsidR="00000B91" w:rsidRPr="00A10E9C">
        <w:rPr>
          <w:rFonts w:asciiTheme="majorBidi" w:hAnsiTheme="majorBidi" w:cstheme="majorBidi"/>
          <w:sz w:val="24"/>
          <w:szCs w:val="24"/>
        </w:rPr>
        <w:t>, maka barang yang dijadikan nilai tukar bukan barang yang diharamkan syara’, seperti babi dan khamr karena kedua jenis benda ini tidak bernilai dalam syara’</w:t>
      </w:r>
      <w:r w:rsidR="00000B91" w:rsidRPr="00000B91">
        <w:rPr>
          <w:rFonts w:asciiTheme="majorBidi" w:hAnsiTheme="majorBidi" w:cstheme="majorBidi"/>
          <w:sz w:val="24"/>
          <w:szCs w:val="24"/>
        </w:rPr>
        <w:t xml:space="preserve"> </w:t>
      </w:r>
      <w:r w:rsidR="00000B91">
        <w:rPr>
          <w:rFonts w:asciiTheme="majorBidi" w:hAnsiTheme="majorBidi" w:cstheme="majorBidi"/>
          <w:sz w:val="24"/>
          <w:szCs w:val="24"/>
        </w:rPr>
        <w:fldChar w:fldCharType="begin" w:fldLock="1"/>
      </w:r>
      <w:r w:rsidR="0079444C">
        <w:rPr>
          <w:rFonts w:asciiTheme="majorBidi" w:hAnsiTheme="majorBidi" w:cstheme="majorBidi"/>
          <w:sz w:val="24"/>
          <w:szCs w:val="24"/>
        </w:rPr>
        <w:instrText>ADDIN CSL_CITATION {"citationItems":[{"id":"ITEM-1","itemData":{"author":[{"dropping-particle":"","family":"Adam","given":"Panji","non-dropping-particle":"","parse-names":false,"suffix":""}],"id":"ITEM-1","issued":{"date-parts":[["2018"]]},"publisher":"PT. Refika Aditama","publisher-place":"Bandung","title":"Fikih Muamalah Adabiyah","type":"book"},"uris":["http://www.mendeley.com/documents/?uuid=e1c65a00-6bc6-470c-8d00-e9b73d7b6ded"]}],"mendeley":{"formattedCitation":"(Adam, 2018)","plainTextFormattedCitation":"(Adam, 2018)","previouslyFormattedCitation":"(Adam, 2018)"},"properties":{"noteIndex":0},"schema":"https://github.com/citation-style-language/schema/raw/master/csl-citation.json"}</w:instrText>
      </w:r>
      <w:r w:rsidR="00000B91">
        <w:rPr>
          <w:rFonts w:asciiTheme="majorBidi" w:hAnsiTheme="majorBidi" w:cstheme="majorBidi"/>
          <w:sz w:val="24"/>
          <w:szCs w:val="24"/>
        </w:rPr>
        <w:fldChar w:fldCharType="separate"/>
      </w:r>
      <w:r w:rsidR="00000B91" w:rsidRPr="00000B91">
        <w:rPr>
          <w:rFonts w:asciiTheme="majorBidi" w:hAnsiTheme="majorBidi" w:cstheme="majorBidi"/>
          <w:noProof/>
          <w:sz w:val="24"/>
          <w:szCs w:val="24"/>
        </w:rPr>
        <w:t>(Adam, 2018)</w:t>
      </w:r>
      <w:r w:rsidR="00000B91">
        <w:rPr>
          <w:rFonts w:asciiTheme="majorBidi" w:hAnsiTheme="majorBidi" w:cstheme="majorBidi"/>
          <w:sz w:val="24"/>
          <w:szCs w:val="24"/>
        </w:rPr>
        <w:fldChar w:fldCharType="end"/>
      </w:r>
      <w:r w:rsidR="00000B91" w:rsidRPr="00000B91">
        <w:rPr>
          <w:rFonts w:asciiTheme="majorBidi" w:hAnsiTheme="majorBidi" w:cstheme="majorBidi"/>
          <w:sz w:val="24"/>
          <w:szCs w:val="24"/>
        </w:rPr>
        <w:t>.</w:t>
      </w:r>
    </w:p>
    <w:p w14:paraId="1C45A188" w14:textId="3D889957" w:rsidR="00CF152E" w:rsidRDefault="00CF152E" w:rsidP="00CF152E">
      <w:pPr>
        <w:pStyle w:val="ListParagraph"/>
        <w:numPr>
          <w:ilvl w:val="3"/>
          <w:numId w:val="1"/>
        </w:numPr>
        <w:spacing w:after="0"/>
        <w:ind w:left="360"/>
        <w:rPr>
          <w:rFonts w:asciiTheme="majorBidi" w:hAnsiTheme="majorBidi" w:cstheme="majorBidi"/>
          <w:sz w:val="24"/>
          <w:szCs w:val="24"/>
          <w:lang w:val="en-US"/>
        </w:rPr>
      </w:pPr>
      <w:r>
        <w:rPr>
          <w:rFonts w:asciiTheme="majorBidi" w:hAnsiTheme="majorBidi" w:cstheme="majorBidi"/>
          <w:sz w:val="24"/>
          <w:szCs w:val="24"/>
          <w:lang w:val="en-US"/>
        </w:rPr>
        <w:t>Istishna</w:t>
      </w:r>
    </w:p>
    <w:p w14:paraId="3C6F64D0" w14:textId="3C906D15" w:rsidR="0011202E" w:rsidRDefault="003274C3" w:rsidP="0079444C">
      <w:pPr>
        <w:pStyle w:val="ListParagraph"/>
        <w:spacing w:after="0" w:line="360" w:lineRule="exact"/>
        <w:ind w:left="357"/>
        <w:jc w:val="both"/>
        <w:rPr>
          <w:rFonts w:asciiTheme="majorBidi" w:hAnsiTheme="majorBidi" w:cstheme="majorBidi"/>
          <w:sz w:val="24"/>
          <w:szCs w:val="24"/>
          <w:lang w:val="en-US"/>
        </w:rPr>
      </w:pPr>
      <w:r w:rsidRPr="00A10E9C">
        <w:rPr>
          <w:rFonts w:asciiTheme="majorBidi" w:hAnsiTheme="majorBidi" w:cstheme="majorBidi"/>
          <w:sz w:val="24"/>
          <w:szCs w:val="24"/>
        </w:rPr>
        <w:t>Secara bahasa (etimologi), istishna berasal dari kata</w:t>
      </w:r>
      <w:r>
        <w:rPr>
          <w:rFonts w:ascii="Times New Roman" w:hAnsi="Times New Roman" w:cs="Times New Roman"/>
          <w:sz w:val="24"/>
          <w:szCs w:val="24"/>
        </w:rPr>
        <w:t xml:space="preserve"> </w:t>
      </w:r>
      <w:r w:rsidRPr="0048633D">
        <w:rPr>
          <w:rFonts w:ascii="Traditional Arabic" w:hAnsi="Traditional Arabic" w:cs="Traditional Arabic"/>
          <w:sz w:val="36"/>
          <w:szCs w:val="36"/>
        </w:rPr>
        <w:t xml:space="preserve">( </w:t>
      </w:r>
      <w:r w:rsidRPr="0048633D">
        <w:rPr>
          <w:rFonts w:ascii="Traditional Arabic" w:hAnsi="Traditional Arabic" w:cs="Traditional Arabic"/>
          <w:sz w:val="36"/>
          <w:szCs w:val="36"/>
          <w:rtl/>
        </w:rPr>
        <w:t>ﺻﻧﻊ</w:t>
      </w:r>
      <w:r w:rsidRPr="0048633D">
        <w:rPr>
          <w:rFonts w:ascii="Traditional Arabic" w:hAnsi="Traditional Arabic" w:cs="Traditional Arabic"/>
          <w:sz w:val="36"/>
          <w:szCs w:val="36"/>
        </w:rPr>
        <w:t xml:space="preserve"> )</w:t>
      </w:r>
      <w:r>
        <w:rPr>
          <w:rFonts w:ascii="Times New Roman" w:hAnsi="Times New Roman" w:cs="Times New Roman"/>
          <w:sz w:val="24"/>
          <w:szCs w:val="24"/>
        </w:rPr>
        <w:t xml:space="preserve"> </w:t>
      </w:r>
      <w:r w:rsidRPr="00A10E9C">
        <w:rPr>
          <w:rFonts w:asciiTheme="majorBidi" w:hAnsiTheme="majorBidi" w:cstheme="majorBidi"/>
          <w:sz w:val="24"/>
          <w:szCs w:val="24"/>
        </w:rPr>
        <w:t xml:space="preserve">yang berarti membuat sesuatu dari bahan dasar. Ibn Abidin menjelaskan istishna adalah meminta dibuatkan suatu barang, yaitu meminta seorang pengrajin untuk membuatkan sebuah barang. Secara leksikal dikatakan, bahwa </w:t>
      </w:r>
      <w:r w:rsidRPr="00A10E9C">
        <w:rPr>
          <w:rFonts w:asciiTheme="majorBidi" w:hAnsiTheme="majorBidi" w:cstheme="majorBidi"/>
          <w:i/>
          <w:sz w:val="24"/>
          <w:szCs w:val="24"/>
        </w:rPr>
        <w:t>al-sana’ah</w:t>
      </w:r>
      <w:r w:rsidRPr="00A10E9C">
        <w:rPr>
          <w:rFonts w:asciiTheme="majorBidi" w:hAnsiTheme="majorBidi" w:cstheme="majorBidi"/>
          <w:sz w:val="24"/>
          <w:szCs w:val="24"/>
        </w:rPr>
        <w:t xml:space="preserve"> berarti kerajinan tulisan seseorang pengrajin dan pekerjaannya adalah pengrajin. Lafadz </w:t>
      </w:r>
      <w:r w:rsidRPr="00A10E9C">
        <w:rPr>
          <w:rFonts w:asciiTheme="majorBidi" w:hAnsiTheme="majorBidi" w:cstheme="majorBidi"/>
          <w:i/>
          <w:sz w:val="24"/>
          <w:szCs w:val="24"/>
        </w:rPr>
        <w:t>sana’ah</w:t>
      </w:r>
      <w:r w:rsidRPr="00A10E9C">
        <w:rPr>
          <w:rFonts w:asciiTheme="majorBidi" w:hAnsiTheme="majorBidi" w:cstheme="majorBidi"/>
          <w:sz w:val="24"/>
          <w:szCs w:val="24"/>
        </w:rPr>
        <w:t xml:space="preserve"> berarti pekerjaan seseorang pembuat barang atau kerajinan</w:t>
      </w:r>
      <w:r w:rsidR="0079444C">
        <w:rPr>
          <w:rFonts w:asciiTheme="majorBidi" w:hAnsiTheme="majorBidi" w:cstheme="majorBidi"/>
          <w:sz w:val="24"/>
          <w:szCs w:val="24"/>
          <w:lang w:val="en-US"/>
        </w:rPr>
        <w:t xml:space="preserve"> </w:t>
      </w:r>
      <w:r w:rsidR="0079444C">
        <w:rPr>
          <w:rFonts w:asciiTheme="majorBidi" w:hAnsiTheme="majorBidi" w:cstheme="majorBidi"/>
          <w:sz w:val="24"/>
          <w:szCs w:val="24"/>
          <w:lang w:val="en-US"/>
        </w:rPr>
        <w:fldChar w:fldCharType="begin" w:fldLock="1"/>
      </w:r>
      <w:r w:rsidR="00554CB9">
        <w:rPr>
          <w:rFonts w:asciiTheme="majorBidi" w:hAnsiTheme="majorBidi" w:cstheme="majorBidi"/>
          <w:sz w:val="24"/>
          <w:szCs w:val="24"/>
          <w:lang w:val="en-US"/>
        </w:rPr>
        <w:instrText>ADDIN CSL_CITATION {"citationItems":[{"id":"ITEM-1","itemData":{"author":[{"dropping-particle":"","family":"Adam","given":"Panji","non-dropping-particle":"","parse-names":false,"suffix":""}],"id":"ITEM-1","issued":{"date-parts":[["2017"]]},"publisher":"PT. Refika Aditama","publisher-place":"Bandung","title":"Fikih Muamalah Maliyah","type":"book"},"uris":["http://www.mendeley.com/documents/?uuid=49e66a0f-3ba6-4bb1-bd5e-a71812c08796"]}],"mendeley":{"formattedCitation":"(Adam, 2017)","plainTextFormattedCitation":"(Adam, 2017)","previouslyFormattedCitation":"(Adam, 2017)"},"properties":{"noteIndex":0},"schema":"https://github.com/citation-style-language/schema/raw/master/csl-citation.json"}</w:instrText>
      </w:r>
      <w:r w:rsidR="0079444C">
        <w:rPr>
          <w:rFonts w:asciiTheme="majorBidi" w:hAnsiTheme="majorBidi" w:cstheme="majorBidi"/>
          <w:sz w:val="24"/>
          <w:szCs w:val="24"/>
          <w:lang w:val="en-US"/>
        </w:rPr>
        <w:fldChar w:fldCharType="separate"/>
      </w:r>
      <w:r w:rsidR="0079444C" w:rsidRPr="0079444C">
        <w:rPr>
          <w:rFonts w:asciiTheme="majorBidi" w:hAnsiTheme="majorBidi" w:cstheme="majorBidi"/>
          <w:noProof/>
          <w:sz w:val="24"/>
          <w:szCs w:val="24"/>
          <w:lang w:val="en-US"/>
        </w:rPr>
        <w:t>(Adam, 2017)</w:t>
      </w:r>
      <w:r w:rsidR="0079444C">
        <w:rPr>
          <w:rFonts w:asciiTheme="majorBidi" w:hAnsiTheme="majorBidi" w:cstheme="majorBidi"/>
          <w:sz w:val="24"/>
          <w:szCs w:val="24"/>
          <w:lang w:val="en-US"/>
        </w:rPr>
        <w:fldChar w:fldCharType="end"/>
      </w:r>
      <w:r w:rsidR="0079444C">
        <w:rPr>
          <w:rFonts w:asciiTheme="majorBidi" w:hAnsiTheme="majorBidi" w:cstheme="majorBidi"/>
          <w:sz w:val="24"/>
          <w:szCs w:val="24"/>
          <w:lang w:val="en-US"/>
        </w:rPr>
        <w:t>.</w:t>
      </w:r>
    </w:p>
    <w:p w14:paraId="60C1C64D" w14:textId="44936DE0" w:rsidR="0079444C" w:rsidRDefault="00554CB9" w:rsidP="0079444C">
      <w:pPr>
        <w:pStyle w:val="ListParagraph"/>
        <w:spacing w:after="0" w:line="360" w:lineRule="exact"/>
        <w:ind w:left="357"/>
        <w:jc w:val="both"/>
        <w:rPr>
          <w:rFonts w:asciiTheme="majorBidi" w:hAnsiTheme="majorBidi" w:cstheme="majorBidi"/>
          <w:sz w:val="24"/>
          <w:szCs w:val="24"/>
          <w:lang w:val="en-US"/>
        </w:rPr>
      </w:pPr>
      <w:r w:rsidRPr="00A10E9C">
        <w:rPr>
          <w:rFonts w:asciiTheme="majorBidi" w:hAnsiTheme="majorBidi" w:cstheme="majorBidi"/>
          <w:sz w:val="24"/>
          <w:szCs w:val="24"/>
        </w:rPr>
        <w:t xml:space="preserve">Sedangkan secara istilah (terminologi), istishna bisa diartikan akad jual beli pesanan antara pihak produsen atau penerima pesanan </w:t>
      </w:r>
      <w:r w:rsidRPr="00A10E9C">
        <w:rPr>
          <w:rFonts w:asciiTheme="majorBidi" w:hAnsiTheme="majorBidi" w:cstheme="majorBidi"/>
          <w:i/>
          <w:sz w:val="24"/>
          <w:szCs w:val="24"/>
        </w:rPr>
        <w:t>(shani’)</w:t>
      </w:r>
      <w:r w:rsidRPr="00A10E9C">
        <w:rPr>
          <w:rFonts w:asciiTheme="majorBidi" w:hAnsiTheme="majorBidi" w:cstheme="majorBidi"/>
          <w:sz w:val="24"/>
          <w:szCs w:val="24"/>
        </w:rPr>
        <w:t xml:space="preserve"> dengan pemesan </w:t>
      </w:r>
      <w:r w:rsidRPr="00A10E9C">
        <w:rPr>
          <w:rFonts w:asciiTheme="majorBidi" w:hAnsiTheme="majorBidi" w:cstheme="majorBidi"/>
          <w:i/>
          <w:sz w:val="24"/>
          <w:szCs w:val="24"/>
        </w:rPr>
        <w:t>(mustashni’)</w:t>
      </w:r>
      <w:r w:rsidRPr="00A10E9C">
        <w:rPr>
          <w:rFonts w:asciiTheme="majorBidi" w:hAnsiTheme="majorBidi" w:cstheme="majorBidi"/>
          <w:sz w:val="24"/>
          <w:szCs w:val="24"/>
        </w:rPr>
        <w:t xml:space="preserve"> untuk membuat suatu produk barang dengan spesifikasi </w:t>
      </w:r>
      <w:r w:rsidRPr="00A10E9C">
        <w:rPr>
          <w:rFonts w:asciiTheme="majorBidi" w:hAnsiTheme="majorBidi" w:cstheme="majorBidi"/>
          <w:sz w:val="24"/>
          <w:szCs w:val="24"/>
        </w:rPr>
        <w:lastRenderedPageBreak/>
        <w:t xml:space="preserve">tertentu </w:t>
      </w:r>
      <w:r w:rsidRPr="00A10E9C">
        <w:rPr>
          <w:rFonts w:asciiTheme="majorBidi" w:hAnsiTheme="majorBidi" w:cstheme="majorBidi"/>
          <w:i/>
          <w:sz w:val="24"/>
          <w:szCs w:val="24"/>
        </w:rPr>
        <w:t>(mashnu’)</w:t>
      </w:r>
      <w:r w:rsidRPr="00A10E9C">
        <w:rPr>
          <w:rFonts w:asciiTheme="majorBidi" w:hAnsiTheme="majorBidi" w:cstheme="majorBidi"/>
          <w:sz w:val="24"/>
          <w:szCs w:val="24"/>
        </w:rPr>
        <w:t xml:space="preserve"> dimana bahan baku dan biaya produksi menjadi tanggung jawab pihak produsen sedangkan sistem pembayarannya bisa dilakukan di muka, tengah atau akhir</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sidR="00DE0239">
        <w:rPr>
          <w:rFonts w:asciiTheme="majorBidi" w:hAnsiTheme="majorBidi" w:cstheme="majorBidi"/>
          <w:sz w:val="24"/>
          <w:szCs w:val="24"/>
          <w:lang w:val="en-US"/>
        </w:rPr>
        <w:instrText>ADDIN CSL_CITATION {"citationItems":[{"id":"ITEM-1","itemData":{"author":[{"dropping-particle":"","family":"Syarqawie","given":"Fithriana","non-dropping-particle":"","parse-names":false,"suffix":""}],"edition":"1","id":"ITEM-1","issued":{"date-parts":[["2015"]]},"publisher":"Aswaja Pressindo","publisher-place":"Banjarmasin","title":"Fikih Muamalah","type":"book"},"uris":["http://www.mendeley.com/documents/?uuid=9ded322f-2e06-424b-8696-8db53af31941"]}],"mendeley":{"formattedCitation":"(Syarqawie, 2015)","plainTextFormattedCitation":"(Syarqawie, 2015)","previouslyFormattedCitation":"(Syarqawie, 2015)"},"properties":{"noteIndex":0},"schema":"https://github.com/citation-style-language/schema/raw/master/csl-citation.json"}</w:instrText>
      </w:r>
      <w:r>
        <w:rPr>
          <w:rFonts w:asciiTheme="majorBidi" w:hAnsiTheme="majorBidi" w:cstheme="majorBidi"/>
          <w:sz w:val="24"/>
          <w:szCs w:val="24"/>
          <w:lang w:val="en-US"/>
        </w:rPr>
        <w:fldChar w:fldCharType="separate"/>
      </w:r>
      <w:r w:rsidRPr="00554CB9">
        <w:rPr>
          <w:rFonts w:asciiTheme="majorBidi" w:hAnsiTheme="majorBidi" w:cstheme="majorBidi"/>
          <w:noProof/>
          <w:sz w:val="24"/>
          <w:szCs w:val="24"/>
          <w:lang w:val="en-US"/>
        </w:rPr>
        <w:t>(Syarqawie, 2015)</w:t>
      </w:r>
      <w:r>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14:paraId="52449C45" w14:textId="71EBE975" w:rsidR="00554CB9" w:rsidRPr="00A2473D" w:rsidRDefault="00DE0239" w:rsidP="0079444C">
      <w:pPr>
        <w:pStyle w:val="ListParagraph"/>
        <w:spacing w:after="0" w:line="360" w:lineRule="exact"/>
        <w:ind w:left="357"/>
        <w:jc w:val="both"/>
        <w:rPr>
          <w:rFonts w:asciiTheme="majorBidi" w:hAnsiTheme="majorBidi" w:cstheme="majorBidi"/>
          <w:sz w:val="24"/>
          <w:szCs w:val="24"/>
        </w:rPr>
      </w:pPr>
      <w:r w:rsidRPr="00A10E9C">
        <w:rPr>
          <w:rFonts w:asciiTheme="majorBidi" w:hAnsiTheme="majorBidi" w:cstheme="majorBidi"/>
          <w:sz w:val="24"/>
          <w:szCs w:val="24"/>
        </w:rPr>
        <w:t>Jual beli dengan akad istishna merupakan bentuk pemesanan pembuatan barang tertentu dengan kriteria dan persyaratan tertentu yang disepakati antara pemesan (pembeli) dan penjual (pembuat). Agar transaksi yang dilakukan sesuai dengan ketentuan syariah, maka adapun rukun dari akad istishna yang harus terpenuhi</w:t>
      </w:r>
      <w:r w:rsidRPr="00DE0239">
        <w:rPr>
          <w:rFonts w:asciiTheme="majorBidi" w:hAnsiTheme="majorBidi" w:cstheme="majorBidi"/>
          <w:sz w:val="24"/>
          <w:szCs w:val="24"/>
        </w:rPr>
        <w:t xml:space="preserve"> yaitu </w:t>
      </w:r>
      <w:r w:rsidRPr="00A10E9C">
        <w:rPr>
          <w:rFonts w:asciiTheme="majorBidi" w:hAnsiTheme="majorBidi" w:cstheme="majorBidi"/>
          <w:sz w:val="24"/>
          <w:szCs w:val="24"/>
        </w:rPr>
        <w:t xml:space="preserve">Pemesan </w:t>
      </w:r>
      <w:r w:rsidRPr="00A10E9C">
        <w:rPr>
          <w:rFonts w:asciiTheme="majorBidi" w:hAnsiTheme="majorBidi" w:cstheme="majorBidi"/>
          <w:i/>
          <w:sz w:val="24"/>
          <w:szCs w:val="24"/>
        </w:rPr>
        <w:t>(mushtashni’)</w:t>
      </w:r>
      <w:r w:rsidRPr="00DE0239">
        <w:rPr>
          <w:rFonts w:asciiTheme="majorBidi" w:hAnsiTheme="majorBidi" w:cstheme="majorBidi"/>
          <w:i/>
          <w:sz w:val="24"/>
          <w:szCs w:val="24"/>
        </w:rPr>
        <w:t xml:space="preserve">, </w:t>
      </w:r>
      <w:r w:rsidRPr="00A10E9C">
        <w:rPr>
          <w:rFonts w:asciiTheme="majorBidi" w:hAnsiTheme="majorBidi" w:cstheme="majorBidi"/>
          <w:sz w:val="24"/>
          <w:szCs w:val="24"/>
        </w:rPr>
        <w:t xml:space="preserve">Penjual </w:t>
      </w:r>
      <w:r w:rsidRPr="00A10E9C">
        <w:rPr>
          <w:rFonts w:asciiTheme="majorBidi" w:hAnsiTheme="majorBidi" w:cstheme="majorBidi"/>
          <w:i/>
          <w:sz w:val="24"/>
          <w:szCs w:val="24"/>
        </w:rPr>
        <w:t>(shani’)</w:t>
      </w:r>
      <w:r w:rsidRPr="00DE0239">
        <w:rPr>
          <w:rFonts w:asciiTheme="majorBidi" w:hAnsiTheme="majorBidi" w:cstheme="majorBidi"/>
          <w:i/>
          <w:sz w:val="24"/>
          <w:szCs w:val="24"/>
        </w:rPr>
        <w:t xml:space="preserve">, </w:t>
      </w:r>
      <w:r w:rsidRPr="00A10E9C">
        <w:rPr>
          <w:rFonts w:asciiTheme="majorBidi" w:hAnsiTheme="majorBidi" w:cstheme="majorBidi"/>
          <w:sz w:val="24"/>
          <w:szCs w:val="24"/>
        </w:rPr>
        <w:t xml:space="preserve">Barang atau objek akad </w:t>
      </w:r>
      <w:r w:rsidRPr="00A10E9C">
        <w:rPr>
          <w:rFonts w:asciiTheme="majorBidi" w:hAnsiTheme="majorBidi" w:cstheme="majorBidi"/>
          <w:i/>
          <w:sz w:val="24"/>
          <w:szCs w:val="24"/>
        </w:rPr>
        <w:t>(mashnu’)</w:t>
      </w:r>
      <w:r w:rsidRPr="00DE0239">
        <w:rPr>
          <w:rFonts w:asciiTheme="majorBidi" w:hAnsiTheme="majorBidi" w:cstheme="majorBidi"/>
          <w:i/>
          <w:sz w:val="24"/>
          <w:szCs w:val="24"/>
        </w:rPr>
        <w:t xml:space="preserve">, dan </w:t>
      </w:r>
      <w:r w:rsidRPr="00A10E9C">
        <w:rPr>
          <w:rFonts w:asciiTheme="majorBidi" w:hAnsiTheme="majorBidi" w:cstheme="majorBidi"/>
          <w:sz w:val="24"/>
          <w:szCs w:val="24"/>
        </w:rPr>
        <w:t xml:space="preserve">Ijab dan qabul </w:t>
      </w:r>
      <w:r w:rsidRPr="00A10E9C">
        <w:rPr>
          <w:rFonts w:asciiTheme="majorBidi" w:hAnsiTheme="majorBidi" w:cstheme="majorBidi"/>
          <w:i/>
          <w:sz w:val="24"/>
          <w:szCs w:val="24"/>
        </w:rPr>
        <w:t>(shigat)</w:t>
      </w:r>
      <w:r w:rsidRPr="00DE0239">
        <w:rPr>
          <w:rFonts w:asciiTheme="majorBidi" w:hAnsiTheme="majorBidi" w:cstheme="majorBidi"/>
          <w:i/>
          <w:sz w:val="24"/>
          <w:szCs w:val="24"/>
        </w:rPr>
        <w:t xml:space="preserve"> </w:t>
      </w:r>
      <w:r>
        <w:rPr>
          <w:rFonts w:asciiTheme="majorBidi" w:hAnsiTheme="majorBidi" w:cstheme="majorBidi"/>
          <w:i/>
          <w:sz w:val="24"/>
          <w:szCs w:val="24"/>
        </w:rPr>
        <w:fldChar w:fldCharType="begin" w:fldLock="1"/>
      </w:r>
      <w:r w:rsidR="00FB63F2">
        <w:rPr>
          <w:rFonts w:asciiTheme="majorBidi" w:hAnsiTheme="majorBidi" w:cstheme="majorBidi"/>
          <w:i/>
          <w:sz w:val="24"/>
          <w:szCs w:val="24"/>
        </w:rPr>
        <w:instrText>ADDIN CSL_CITATION {"citationItems":[{"id":"ITEM-1","itemData":{"author":[{"dropping-particle":"","family":"Ikif","given":"","non-dropping-particle":"","parse-names":false,"suffix":""},{"dropping-particle":"","family":"Dkk","given":"","non-dropping-particle":"","parse-names":false,"suffix":""}],"id":"ITEM-1","issued":{"date-parts":[["2018"]]},"publisher":"Gava Media","publisher-place":"Yogyakarta","title":"Jual Beli Dalam Perspektif Ekonomi Islam","type":"book"},"uris":["http://www.mendeley.com/documents/?uuid=a0e842d9-b203-4757-8a39-eab039df72da"]}],"mendeley":{"formattedCitation":"(Ikif &amp; Dkk, 2018)","plainTextFormattedCitation":"(Ikif &amp; Dkk, 2018)","previouslyFormattedCitation":"(Ikif &amp; Dkk, 2018)"},"properties":{"noteIndex":0},"schema":"https://github.com/citation-style-language/schema/raw/master/csl-citation.json"}</w:instrText>
      </w:r>
      <w:r>
        <w:rPr>
          <w:rFonts w:asciiTheme="majorBidi" w:hAnsiTheme="majorBidi" w:cstheme="majorBidi"/>
          <w:i/>
          <w:sz w:val="24"/>
          <w:szCs w:val="24"/>
        </w:rPr>
        <w:fldChar w:fldCharType="separate"/>
      </w:r>
      <w:r w:rsidRPr="00DE0239">
        <w:rPr>
          <w:rFonts w:asciiTheme="majorBidi" w:hAnsiTheme="majorBidi" w:cstheme="majorBidi"/>
          <w:noProof/>
          <w:sz w:val="24"/>
          <w:szCs w:val="24"/>
        </w:rPr>
        <w:t>(Ikif &amp; Dkk, 2018)</w:t>
      </w:r>
      <w:r>
        <w:rPr>
          <w:rFonts w:asciiTheme="majorBidi" w:hAnsiTheme="majorBidi" w:cstheme="majorBidi"/>
          <w:i/>
          <w:sz w:val="24"/>
          <w:szCs w:val="24"/>
        </w:rPr>
        <w:fldChar w:fldCharType="end"/>
      </w:r>
      <w:r w:rsidR="00A2473D" w:rsidRPr="00A2473D">
        <w:rPr>
          <w:rFonts w:asciiTheme="majorBidi" w:hAnsiTheme="majorBidi" w:cstheme="majorBidi"/>
          <w:i/>
          <w:sz w:val="24"/>
          <w:szCs w:val="24"/>
        </w:rPr>
        <w:t>.</w:t>
      </w:r>
    </w:p>
    <w:p w14:paraId="0E82E80F" w14:textId="69034B9C" w:rsidR="0079444C" w:rsidRDefault="00FB63F2" w:rsidP="00FB63F2">
      <w:pPr>
        <w:pStyle w:val="ListParagraph"/>
        <w:spacing w:after="0"/>
        <w:ind w:left="360"/>
        <w:jc w:val="both"/>
        <w:rPr>
          <w:rFonts w:asciiTheme="majorBidi" w:hAnsiTheme="majorBidi" w:cstheme="majorBidi"/>
          <w:sz w:val="24"/>
          <w:szCs w:val="24"/>
        </w:rPr>
      </w:pPr>
      <w:r w:rsidRPr="00A10E9C">
        <w:rPr>
          <w:rFonts w:asciiTheme="majorBidi" w:hAnsiTheme="majorBidi" w:cstheme="majorBidi"/>
          <w:sz w:val="24"/>
          <w:szCs w:val="24"/>
        </w:rPr>
        <w:t>Berkaitan dengan akad istishna, terdapat tiga syarat yang apabila salah satunya tidak terpenuhi maka akad istishna dianggap rusak atau batal</w:t>
      </w:r>
      <w:r w:rsidRPr="00FB63F2">
        <w:rPr>
          <w:rFonts w:asciiTheme="majorBidi" w:hAnsiTheme="majorBidi" w:cstheme="majorBidi"/>
          <w:sz w:val="24"/>
          <w:szCs w:val="24"/>
        </w:rPr>
        <w:t xml:space="preserve">, yaitu </w:t>
      </w:r>
      <w:r w:rsidRPr="00A10E9C">
        <w:rPr>
          <w:rFonts w:asciiTheme="majorBidi" w:hAnsiTheme="majorBidi" w:cstheme="majorBidi"/>
          <w:sz w:val="24"/>
          <w:szCs w:val="24"/>
        </w:rPr>
        <w:t xml:space="preserve">barang </w:t>
      </w:r>
      <w:r w:rsidRPr="00A10E9C">
        <w:rPr>
          <w:rFonts w:asciiTheme="majorBidi" w:hAnsiTheme="majorBidi" w:cstheme="majorBidi"/>
          <w:sz w:val="24"/>
          <w:szCs w:val="24"/>
        </w:rPr>
        <w:t>yang menjadi objek istishna harus jelas, baik jenis, kadar, macam, maupun sifatnya</w:t>
      </w:r>
      <w:r w:rsidRPr="00FB63F2">
        <w:rPr>
          <w:rFonts w:asciiTheme="majorBidi" w:hAnsiTheme="majorBidi" w:cstheme="majorBidi"/>
          <w:sz w:val="24"/>
          <w:szCs w:val="24"/>
        </w:rPr>
        <w:t xml:space="preserve">. </w:t>
      </w:r>
      <w:r w:rsidRPr="00A10E9C">
        <w:rPr>
          <w:rFonts w:asciiTheme="majorBidi" w:hAnsiTheme="majorBidi" w:cstheme="majorBidi"/>
          <w:sz w:val="24"/>
          <w:szCs w:val="24"/>
        </w:rPr>
        <w:t>Barang yang dipesan merupakan barang yang biasa digunakan untuk keperluan dan sudah umum digunakan, seperti pakaian, perabotan, rumah, furnitur, dan sebagainya</w:t>
      </w:r>
      <w:r w:rsidRPr="00FB63F2">
        <w:rPr>
          <w:rFonts w:asciiTheme="majorBidi" w:hAnsiTheme="majorBidi" w:cstheme="majorBidi"/>
          <w:sz w:val="24"/>
          <w:szCs w:val="24"/>
        </w:rPr>
        <w:t xml:space="preserve">, serta </w:t>
      </w:r>
      <w:r w:rsidRPr="00A10E9C">
        <w:rPr>
          <w:rFonts w:asciiTheme="majorBidi" w:hAnsiTheme="majorBidi" w:cstheme="majorBidi"/>
          <w:sz w:val="24"/>
          <w:szCs w:val="24"/>
        </w:rPr>
        <w:t xml:space="preserve">tidak </w:t>
      </w:r>
      <w:r w:rsidRPr="00A10E9C">
        <w:rPr>
          <w:rFonts w:asciiTheme="majorBidi" w:hAnsiTheme="majorBidi" w:cstheme="majorBidi"/>
          <w:sz w:val="24"/>
          <w:szCs w:val="24"/>
        </w:rPr>
        <w:t>diperbolehkan menetapkan dan memastikan waktu tertentu untuk menyerahkan barang pesanan</w:t>
      </w:r>
      <w:r w:rsidRPr="00FB63F2">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C03BA1">
        <w:rPr>
          <w:rFonts w:asciiTheme="majorBidi" w:hAnsiTheme="majorBidi" w:cstheme="majorBidi"/>
          <w:sz w:val="24"/>
          <w:szCs w:val="24"/>
        </w:rPr>
        <w:instrText>ADDIN CSL_CITATION {"citationItems":[{"id":"ITEM-1","itemData":{"author":[{"dropping-particle":"","family":"Adam","given":"Panji","non-dropping-particle":"","parse-names":false,"suffix":""}],"id":"ITEM-1","issued":{"date-parts":[["2017"]]},"publisher":"PT. Refika Aditama","publisher-place":"Bandung","title":"Fikih Muamalah Maliyah","type":"book"},"uris":["http://www.mendeley.com/documents/?uuid=49e66a0f-3ba6-4bb1-bd5e-a71812c08796"]}],"mendeley":{"formattedCitation":"(Adam, 2017)","plainTextFormattedCitation":"(Adam, 2017)","previouslyFormattedCitation":"(Adam, 2017)"},"properties":{"noteIndex":0},"schema":"https://github.com/citation-style-language/schema/raw/master/csl-citation.json"}</w:instrText>
      </w:r>
      <w:r>
        <w:rPr>
          <w:rFonts w:asciiTheme="majorBidi" w:hAnsiTheme="majorBidi" w:cstheme="majorBidi"/>
          <w:sz w:val="24"/>
          <w:szCs w:val="24"/>
        </w:rPr>
        <w:fldChar w:fldCharType="separate"/>
      </w:r>
      <w:r w:rsidRPr="00FB63F2">
        <w:rPr>
          <w:rFonts w:asciiTheme="majorBidi" w:hAnsiTheme="majorBidi" w:cstheme="majorBidi"/>
          <w:noProof/>
          <w:sz w:val="24"/>
          <w:szCs w:val="24"/>
        </w:rPr>
        <w:t>(Adam, 2017)</w:t>
      </w:r>
      <w:r>
        <w:rPr>
          <w:rFonts w:asciiTheme="majorBidi" w:hAnsiTheme="majorBidi" w:cstheme="majorBidi"/>
          <w:sz w:val="24"/>
          <w:szCs w:val="24"/>
        </w:rPr>
        <w:fldChar w:fldCharType="end"/>
      </w:r>
      <w:r w:rsidRPr="00FB63F2">
        <w:rPr>
          <w:rFonts w:asciiTheme="majorBidi" w:hAnsiTheme="majorBidi" w:cstheme="majorBidi"/>
          <w:sz w:val="24"/>
          <w:szCs w:val="24"/>
        </w:rPr>
        <w:t>.</w:t>
      </w:r>
    </w:p>
    <w:p w14:paraId="1337CB4C" w14:textId="7A3FC52D" w:rsidR="00FB63F2" w:rsidRPr="00C03BA1" w:rsidRDefault="00C03BA1" w:rsidP="00FB63F2">
      <w:pPr>
        <w:pStyle w:val="ListParagraph"/>
        <w:spacing w:after="0"/>
        <w:ind w:left="360"/>
        <w:jc w:val="both"/>
        <w:rPr>
          <w:rFonts w:asciiTheme="majorBidi" w:hAnsiTheme="majorBidi" w:cstheme="majorBidi"/>
          <w:sz w:val="24"/>
          <w:szCs w:val="24"/>
        </w:rPr>
      </w:pPr>
      <w:r w:rsidRPr="00A10E9C">
        <w:rPr>
          <w:rFonts w:asciiTheme="majorBidi" w:hAnsiTheme="majorBidi" w:cstheme="majorBidi"/>
          <w:sz w:val="24"/>
          <w:szCs w:val="24"/>
        </w:rPr>
        <w:t>Kontrak istishna bisa berakhir</w:t>
      </w:r>
      <w:r w:rsidRPr="00C03BA1">
        <w:rPr>
          <w:rFonts w:asciiTheme="majorBidi" w:hAnsiTheme="majorBidi" w:cstheme="majorBidi"/>
          <w:sz w:val="24"/>
          <w:szCs w:val="24"/>
        </w:rPr>
        <w:t xml:space="preserve"> apabila </w:t>
      </w:r>
      <w:r w:rsidRPr="00A10E9C">
        <w:rPr>
          <w:rFonts w:asciiTheme="majorBidi" w:hAnsiTheme="majorBidi" w:cstheme="majorBidi"/>
          <w:sz w:val="24"/>
          <w:szCs w:val="24"/>
        </w:rPr>
        <w:t xml:space="preserve">tidak </w:t>
      </w:r>
      <w:r w:rsidRPr="00A10E9C">
        <w:rPr>
          <w:rFonts w:asciiTheme="majorBidi" w:hAnsiTheme="majorBidi" w:cstheme="majorBidi"/>
          <w:sz w:val="24"/>
          <w:szCs w:val="24"/>
        </w:rPr>
        <w:t>terpenuhinya kewajiban secara formal oleh kedua belah pihak</w:t>
      </w:r>
      <w:r w:rsidRPr="00C03BA1">
        <w:rPr>
          <w:rFonts w:asciiTheme="majorBidi" w:hAnsiTheme="majorBidi" w:cstheme="majorBidi"/>
          <w:sz w:val="24"/>
          <w:szCs w:val="24"/>
        </w:rPr>
        <w:t xml:space="preserve">, </w:t>
      </w:r>
      <w:r w:rsidRPr="00A10E9C">
        <w:rPr>
          <w:rFonts w:asciiTheme="majorBidi" w:hAnsiTheme="majorBidi" w:cstheme="majorBidi"/>
          <w:sz w:val="24"/>
          <w:szCs w:val="24"/>
        </w:rPr>
        <w:t xml:space="preserve">persetujuan </w:t>
      </w:r>
      <w:r w:rsidRPr="00A10E9C">
        <w:rPr>
          <w:rFonts w:asciiTheme="majorBidi" w:hAnsiTheme="majorBidi" w:cstheme="majorBidi"/>
          <w:sz w:val="24"/>
          <w:szCs w:val="24"/>
        </w:rPr>
        <w:t>kedua belah pihak untuk menghentikan kontrak</w:t>
      </w:r>
      <w:r w:rsidRPr="00C03BA1">
        <w:rPr>
          <w:rFonts w:asciiTheme="majorBidi" w:hAnsiTheme="majorBidi" w:cstheme="majorBidi"/>
          <w:sz w:val="24"/>
          <w:szCs w:val="24"/>
        </w:rPr>
        <w:t xml:space="preserve">, dan </w:t>
      </w:r>
      <w:r w:rsidRPr="00A10E9C">
        <w:rPr>
          <w:rFonts w:asciiTheme="majorBidi" w:hAnsiTheme="majorBidi" w:cstheme="majorBidi"/>
          <w:sz w:val="24"/>
          <w:szCs w:val="24"/>
        </w:rPr>
        <w:t xml:space="preserve">Pembatalan hukum kontrak ini jika muncul sebab ia masuk untuk mencegah dilaksanakannya kontrak atau </w:t>
      </w:r>
      <w:r w:rsidRPr="00A10E9C">
        <w:rPr>
          <w:rFonts w:asciiTheme="majorBidi" w:hAnsiTheme="majorBidi" w:cstheme="majorBidi"/>
          <w:sz w:val="24"/>
          <w:szCs w:val="24"/>
        </w:rPr>
        <w:t>penyelesaiannya, dan masing-masing pihak dapat membatalkannya</w:t>
      </w:r>
      <w:r w:rsidRPr="00C03BA1">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F10ECB">
        <w:rPr>
          <w:rFonts w:asciiTheme="majorBidi" w:hAnsiTheme="majorBidi" w:cstheme="majorBidi"/>
          <w:sz w:val="24"/>
          <w:szCs w:val="24"/>
        </w:rPr>
        <w:instrText>ADDIN CSL_CITATION {"citationItems":[{"id":"ITEM-1","itemData":{"author":[{"dropping-particle":"","family":"Syarqawie","given":"Fithriana","non-dropping-particle":"","parse-names":false,"suffix":""}],"edition":"1","id":"ITEM-1","issued":{"date-parts":[["2015"]]},"publisher":"Aswaja Pressindo","publisher-place":"Banjarmasin","title":"Fikih Muamalah","type":"book"},"uris":["http://www.mendeley.com/documents/?uuid=9ded322f-2e06-424b-8696-8db53af31941"]}],"mendeley":{"formattedCitation":"(Syarqawie, 2015)","plainTextFormattedCitation":"(Syarqawie, 2015)","previouslyFormattedCitation":"(Syarqawie, 2015)"},"properties":{"noteIndex":0},"schema":"https://github.com/citation-style-language/schema/raw/master/csl-citation.json"}</w:instrText>
      </w:r>
      <w:r>
        <w:rPr>
          <w:rFonts w:asciiTheme="majorBidi" w:hAnsiTheme="majorBidi" w:cstheme="majorBidi"/>
          <w:sz w:val="24"/>
          <w:szCs w:val="24"/>
        </w:rPr>
        <w:fldChar w:fldCharType="separate"/>
      </w:r>
      <w:r w:rsidRPr="00C03BA1">
        <w:rPr>
          <w:rFonts w:asciiTheme="majorBidi" w:hAnsiTheme="majorBidi" w:cstheme="majorBidi"/>
          <w:noProof/>
          <w:sz w:val="24"/>
          <w:szCs w:val="24"/>
        </w:rPr>
        <w:t>(Syarqawie, 2015)</w:t>
      </w:r>
      <w:r>
        <w:rPr>
          <w:rFonts w:asciiTheme="majorBidi" w:hAnsiTheme="majorBidi" w:cstheme="majorBidi"/>
          <w:sz w:val="24"/>
          <w:szCs w:val="24"/>
        </w:rPr>
        <w:fldChar w:fldCharType="end"/>
      </w:r>
      <w:r w:rsidRPr="00C03BA1">
        <w:rPr>
          <w:rFonts w:asciiTheme="majorBidi" w:hAnsiTheme="majorBidi" w:cstheme="majorBidi"/>
          <w:sz w:val="24"/>
          <w:szCs w:val="24"/>
        </w:rPr>
        <w:t>.</w:t>
      </w:r>
    </w:p>
    <w:p w14:paraId="662EB7A2" w14:textId="6471E3E0" w:rsidR="00CF152E" w:rsidRDefault="00CF152E" w:rsidP="00CF152E">
      <w:pPr>
        <w:pStyle w:val="ListParagraph"/>
        <w:numPr>
          <w:ilvl w:val="3"/>
          <w:numId w:val="1"/>
        </w:numPr>
        <w:spacing w:after="0"/>
        <w:ind w:left="360"/>
        <w:rPr>
          <w:rFonts w:asciiTheme="majorBidi" w:hAnsiTheme="majorBidi" w:cstheme="majorBidi"/>
          <w:sz w:val="24"/>
          <w:szCs w:val="24"/>
          <w:lang w:val="en-US"/>
        </w:rPr>
      </w:pPr>
      <w:r>
        <w:rPr>
          <w:rFonts w:asciiTheme="majorBidi" w:hAnsiTheme="majorBidi" w:cstheme="majorBidi"/>
          <w:sz w:val="24"/>
          <w:szCs w:val="24"/>
          <w:lang w:val="en-US"/>
        </w:rPr>
        <w:t>Property Syariah</w:t>
      </w:r>
    </w:p>
    <w:p w14:paraId="00400057" w14:textId="7C2AEF8C" w:rsidR="00C03BA1" w:rsidRDefault="00F10ECB" w:rsidP="00F10ECB">
      <w:pPr>
        <w:pStyle w:val="ListParagraph"/>
        <w:spacing w:after="0"/>
        <w:ind w:left="360"/>
        <w:jc w:val="both"/>
        <w:rPr>
          <w:rFonts w:asciiTheme="majorBidi" w:hAnsiTheme="majorBidi" w:cstheme="majorBidi"/>
          <w:i/>
          <w:iCs/>
          <w:sz w:val="24"/>
          <w:szCs w:val="24"/>
          <w:lang w:val="en-US"/>
        </w:rPr>
      </w:pPr>
      <w:r w:rsidRPr="00A10E9C">
        <w:rPr>
          <w:rFonts w:asciiTheme="majorBidi" w:hAnsiTheme="majorBidi" w:cstheme="majorBidi"/>
          <w:sz w:val="24"/>
          <w:szCs w:val="24"/>
        </w:rPr>
        <w:t xml:space="preserve">Rumah sebagai hunian masyarakat </w:t>
      </w:r>
      <w:r>
        <w:rPr>
          <w:rFonts w:asciiTheme="majorBidi" w:hAnsiTheme="majorBidi" w:cstheme="majorBidi"/>
          <w:sz w:val="24"/>
          <w:szCs w:val="24"/>
          <w:lang w:val="en-US"/>
        </w:rPr>
        <w:t>merupakan</w:t>
      </w:r>
      <w:r w:rsidRPr="00A10E9C">
        <w:rPr>
          <w:rFonts w:asciiTheme="majorBidi" w:hAnsiTheme="majorBidi" w:cstheme="majorBidi"/>
          <w:sz w:val="24"/>
          <w:szCs w:val="24"/>
        </w:rPr>
        <w:t xml:space="preserve"> kebutuhan primer, maka tidak heran ketika jual</w:t>
      </w:r>
      <w:r w:rsidRPr="00183245">
        <w:rPr>
          <w:rFonts w:ascii="Times New Roman" w:hAnsi="Times New Roman" w:cs="Times New Roman"/>
          <w:sz w:val="24"/>
          <w:szCs w:val="24"/>
        </w:rPr>
        <w:t xml:space="preserve"> </w:t>
      </w:r>
      <w:r w:rsidRPr="00A10E9C">
        <w:rPr>
          <w:rFonts w:asciiTheme="majorBidi" w:hAnsiTheme="majorBidi" w:cstheme="majorBidi"/>
          <w:sz w:val="24"/>
          <w:szCs w:val="24"/>
        </w:rPr>
        <w:t xml:space="preserve">beli rumah menjadi bisnis yang menjanjikan </w:t>
      </w:r>
      <w:r w:rsidRPr="00A10E9C">
        <w:rPr>
          <w:rFonts w:asciiTheme="majorBidi" w:hAnsiTheme="majorBidi" w:cstheme="majorBidi"/>
          <w:sz w:val="24"/>
          <w:szCs w:val="24"/>
        </w:rPr>
        <w:t xml:space="preserve">Mekanisme </w:t>
      </w:r>
      <w:r w:rsidRPr="00A10E9C">
        <w:rPr>
          <w:rFonts w:asciiTheme="majorBidi" w:hAnsiTheme="majorBidi" w:cstheme="majorBidi"/>
          <w:sz w:val="24"/>
          <w:szCs w:val="24"/>
        </w:rPr>
        <w:t xml:space="preserve">jual beli haruslah memenuhi akad-akad yang menjadi dasar dalam jual beli </w:t>
      </w:r>
      <w:r>
        <w:rPr>
          <w:rFonts w:asciiTheme="majorBidi" w:hAnsiTheme="majorBidi" w:cstheme="majorBidi"/>
          <w:sz w:val="24"/>
          <w:szCs w:val="24"/>
        </w:rPr>
        <w:fldChar w:fldCharType="begin" w:fldLock="1"/>
      </w:r>
      <w:r w:rsidR="001508C1">
        <w:rPr>
          <w:rFonts w:asciiTheme="majorBidi" w:hAnsiTheme="majorBidi" w:cstheme="majorBidi"/>
          <w:sz w:val="24"/>
          <w:szCs w:val="24"/>
        </w:rPr>
        <w:instrText>ADDIN CSL_CITATION {"citationItems":[{"id":"ITEM-1","itemData":{"author":[{"dropping-particle":"","family":"Candra","given":"Himawan","non-dropping-particle":"","parse-names":false,"suffix":""}],"id":"ITEM-1","issued":{"date-parts":[["2015"]]},"publisher":"Celta Media","publisher-place":"Yogyakarta","title":"Cara Mudah Membeli Rumah KPR","type":"book"},"uris":["http://www.mendeley.com/documents/?uuid=d2701894-589a-49b6-91bc-5b0b5f1916e8"]}],"mendeley":{"formattedCitation":"(Candra, 2015)","plainTextFormattedCitation":"(Candra, 2015)","previouslyFormattedCitation":"(Candra, 2015)"},"properties":{"noteIndex":0},"schema":"https://github.com/citation-style-language/schema/raw/master/csl-citation.json"}</w:instrText>
      </w:r>
      <w:r>
        <w:rPr>
          <w:rFonts w:asciiTheme="majorBidi" w:hAnsiTheme="majorBidi" w:cstheme="majorBidi"/>
          <w:sz w:val="24"/>
          <w:szCs w:val="24"/>
        </w:rPr>
        <w:fldChar w:fldCharType="separate"/>
      </w:r>
      <w:r w:rsidRPr="00F10ECB">
        <w:rPr>
          <w:rFonts w:asciiTheme="majorBidi" w:hAnsiTheme="majorBidi" w:cstheme="majorBidi"/>
          <w:noProof/>
          <w:sz w:val="24"/>
          <w:szCs w:val="24"/>
        </w:rPr>
        <w:t>(Candra, 2015)</w:t>
      </w:r>
      <w:r>
        <w:rPr>
          <w:rFonts w:asciiTheme="majorBidi" w:hAnsiTheme="majorBidi" w:cstheme="majorBidi"/>
          <w:sz w:val="24"/>
          <w:szCs w:val="24"/>
        </w:rPr>
        <w:fldChar w:fldCharType="end"/>
      </w:r>
      <w:r>
        <w:rPr>
          <w:rFonts w:asciiTheme="majorBidi" w:hAnsiTheme="majorBidi" w:cstheme="majorBidi"/>
          <w:sz w:val="24"/>
          <w:szCs w:val="24"/>
          <w:lang w:val="en-US"/>
        </w:rPr>
        <w:t xml:space="preserve">. </w:t>
      </w:r>
      <w:r w:rsidR="001508C1" w:rsidRPr="00A10E9C">
        <w:rPr>
          <w:rFonts w:asciiTheme="majorBidi" w:hAnsiTheme="majorBidi" w:cstheme="majorBidi"/>
          <w:sz w:val="24"/>
          <w:szCs w:val="24"/>
        </w:rPr>
        <w:t xml:space="preserve">Jual </w:t>
      </w:r>
      <w:r w:rsidR="001508C1" w:rsidRPr="00A10E9C">
        <w:rPr>
          <w:rFonts w:asciiTheme="majorBidi" w:hAnsiTheme="majorBidi" w:cstheme="majorBidi"/>
          <w:sz w:val="24"/>
          <w:szCs w:val="24"/>
        </w:rPr>
        <w:t xml:space="preserve">beli pada dasarnnya mubah (boleh) yakni sepanjang tidak ada dalil yang transaksi jual beli tersebut dilarang (haram) dan rusak </w:t>
      </w:r>
      <w:r w:rsidR="001508C1" w:rsidRPr="00A10E9C">
        <w:rPr>
          <w:rFonts w:asciiTheme="majorBidi" w:hAnsiTheme="majorBidi" w:cstheme="majorBidi"/>
          <w:i/>
          <w:iCs/>
          <w:sz w:val="24"/>
          <w:szCs w:val="24"/>
        </w:rPr>
        <w:t>(fasid)</w:t>
      </w:r>
      <w:r w:rsidR="001508C1">
        <w:rPr>
          <w:rFonts w:asciiTheme="majorBidi" w:hAnsiTheme="majorBidi" w:cstheme="majorBidi"/>
          <w:i/>
          <w:iCs/>
          <w:sz w:val="24"/>
          <w:szCs w:val="24"/>
          <w:lang w:val="en-US"/>
        </w:rPr>
        <w:t xml:space="preserve">. </w:t>
      </w:r>
    </w:p>
    <w:p w14:paraId="46CABA66" w14:textId="33A3FC81" w:rsidR="001508C1" w:rsidRDefault="001508C1" w:rsidP="00F10ECB">
      <w:pPr>
        <w:pStyle w:val="ListParagraph"/>
        <w:spacing w:after="0"/>
        <w:ind w:left="360"/>
        <w:jc w:val="both"/>
        <w:rPr>
          <w:rFonts w:asciiTheme="majorBidi" w:hAnsiTheme="majorBidi" w:cstheme="majorBidi"/>
          <w:sz w:val="24"/>
          <w:szCs w:val="24"/>
          <w:lang w:val="en-US"/>
        </w:rPr>
      </w:pPr>
      <w:r>
        <w:rPr>
          <w:rFonts w:asciiTheme="majorBidi" w:hAnsiTheme="majorBidi" w:cstheme="majorBidi"/>
          <w:sz w:val="24"/>
          <w:szCs w:val="24"/>
          <w:lang w:val="en-US"/>
        </w:rPr>
        <w:t xml:space="preserve">Jual beli properti syariah dapat dilaksanakan secara tunai dan kredit. </w:t>
      </w:r>
      <w:r w:rsidRPr="00A10E9C">
        <w:rPr>
          <w:rFonts w:asciiTheme="majorBidi" w:hAnsiTheme="majorBidi" w:cstheme="majorBidi"/>
          <w:sz w:val="24"/>
          <w:szCs w:val="24"/>
        </w:rPr>
        <w:t xml:space="preserve">Jual beli secara tunai </w:t>
      </w:r>
      <w:r w:rsidRPr="00A10E9C">
        <w:rPr>
          <w:rFonts w:asciiTheme="majorBidi" w:hAnsiTheme="majorBidi" w:cstheme="majorBidi"/>
          <w:i/>
          <w:sz w:val="24"/>
          <w:szCs w:val="24"/>
        </w:rPr>
        <w:t>(cash)</w:t>
      </w:r>
      <w:r w:rsidRPr="00A10E9C">
        <w:rPr>
          <w:rFonts w:asciiTheme="majorBidi" w:hAnsiTheme="majorBidi" w:cstheme="majorBidi"/>
          <w:sz w:val="24"/>
          <w:szCs w:val="24"/>
        </w:rPr>
        <w:t xml:space="preserve"> adalah jual beli dengan sistem pembayaran terhadap barang yang dibeli secara tunai (langsung) tanpa tempo. Para ulama dalam hal ini tidak ada perbedaan pendapat tentang kebolehan jual beli tersebut.</w:t>
      </w:r>
      <w:r>
        <w:rPr>
          <w:rFonts w:asciiTheme="majorBidi" w:hAnsiTheme="majorBidi" w:cstheme="majorBidi"/>
          <w:sz w:val="24"/>
          <w:szCs w:val="24"/>
          <w:lang w:val="en-US"/>
        </w:rPr>
        <w:t xml:space="preserve"> </w:t>
      </w:r>
      <w:r w:rsidRPr="00A10E9C">
        <w:rPr>
          <w:rFonts w:asciiTheme="majorBidi" w:hAnsiTheme="majorBidi" w:cstheme="majorBidi"/>
          <w:sz w:val="24"/>
          <w:szCs w:val="24"/>
        </w:rPr>
        <w:t xml:space="preserve">Jual beli kredit </w:t>
      </w:r>
      <w:r w:rsidRPr="00A10E9C">
        <w:rPr>
          <w:rFonts w:asciiTheme="majorBidi" w:hAnsiTheme="majorBidi" w:cstheme="majorBidi"/>
          <w:i/>
          <w:sz w:val="24"/>
          <w:szCs w:val="24"/>
        </w:rPr>
        <w:t>(bai’ al-taqsit)</w:t>
      </w:r>
      <w:r w:rsidRPr="00A10E9C">
        <w:rPr>
          <w:rFonts w:asciiTheme="majorBidi" w:hAnsiTheme="majorBidi" w:cstheme="majorBidi"/>
          <w:sz w:val="24"/>
          <w:szCs w:val="24"/>
        </w:rPr>
        <w:t xml:space="preserve"> ialah jual beli dengan sistem penyerahan barang di muka dan pelunasan harga ditempokan sebagian atau keseluruhan hingga batas waktu yang ditentukan. Pada umumnya, harga yang ditawarkan oleh pihak penjual lebih mahal dibanding harga cash</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sidR="00575EAB">
        <w:rPr>
          <w:rFonts w:asciiTheme="majorBidi" w:hAnsiTheme="majorBidi" w:cstheme="majorBidi"/>
          <w:sz w:val="24"/>
          <w:szCs w:val="24"/>
          <w:lang w:val="en-US"/>
        </w:rPr>
        <w:instrText>ADDIN CSL_CITATION {"citationItems":[{"id":"ITEM-1","itemData":{"author":[{"dropping-particle":"","family":"Sufah","given":"Tim Kajian FKI Ahla","non-dropping-particle":"","parse-names":false,"suffix":""}],"edition":"2","id":"ITEM-1","issued":{"date-parts":[["2014"]]},"publisher":"Lirboyo Press","publisher-place":"Kediri","title":"Kamus Fikih","type":"book"},"uris":["http://www.mendeley.com/documents/?uuid=de1fc96b-19c1-4041-9cf8-78a2d0f5e58b"]}],"mendeley":{"formattedCitation":"(Sufah, 2014)","plainTextFormattedCitation":"(Sufah, 2014)","previouslyFormattedCitation":"(Sufah, 2014)"},"properties":{"noteIndex":0},"schema":"https://github.com/citation-style-language/schema/raw/master/csl-citation.json"}</w:instrText>
      </w:r>
      <w:r>
        <w:rPr>
          <w:rFonts w:asciiTheme="majorBidi" w:hAnsiTheme="majorBidi" w:cstheme="majorBidi"/>
          <w:sz w:val="24"/>
          <w:szCs w:val="24"/>
          <w:lang w:val="en-US"/>
        </w:rPr>
        <w:fldChar w:fldCharType="separate"/>
      </w:r>
      <w:r w:rsidRPr="001508C1">
        <w:rPr>
          <w:rFonts w:asciiTheme="majorBidi" w:hAnsiTheme="majorBidi" w:cstheme="majorBidi"/>
          <w:noProof/>
          <w:sz w:val="24"/>
          <w:szCs w:val="24"/>
          <w:lang w:val="en-US"/>
        </w:rPr>
        <w:t>(Sufah, 2014)</w:t>
      </w:r>
      <w:r>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14:paraId="6FA17EF4" w14:textId="53A9E010" w:rsidR="001508C1" w:rsidRDefault="00575EAB" w:rsidP="00F10ECB">
      <w:pPr>
        <w:pStyle w:val="ListParagraph"/>
        <w:spacing w:after="0"/>
        <w:ind w:left="360"/>
        <w:jc w:val="both"/>
        <w:rPr>
          <w:rFonts w:asciiTheme="majorBidi" w:hAnsiTheme="majorBidi" w:cstheme="majorBidi"/>
          <w:sz w:val="24"/>
          <w:szCs w:val="24"/>
          <w:lang w:val="en-US"/>
        </w:rPr>
      </w:pPr>
      <w:r w:rsidRPr="00A10E9C">
        <w:rPr>
          <w:rFonts w:asciiTheme="majorBidi" w:hAnsiTheme="majorBidi" w:cstheme="majorBidi"/>
          <w:sz w:val="24"/>
          <w:szCs w:val="24"/>
        </w:rPr>
        <w:t xml:space="preserve">Akad yang </w:t>
      </w:r>
      <w:r>
        <w:rPr>
          <w:rFonts w:asciiTheme="majorBidi" w:hAnsiTheme="majorBidi" w:cstheme="majorBidi"/>
          <w:sz w:val="24"/>
          <w:szCs w:val="24"/>
          <w:lang w:val="en-US"/>
        </w:rPr>
        <w:t>d</w:t>
      </w:r>
      <w:r w:rsidRPr="00A10E9C">
        <w:rPr>
          <w:rFonts w:asciiTheme="majorBidi" w:hAnsiTheme="majorBidi" w:cstheme="majorBidi"/>
          <w:sz w:val="24"/>
          <w:szCs w:val="24"/>
        </w:rPr>
        <w:t xml:space="preserve">igunakan dalam </w:t>
      </w:r>
      <w:r w:rsidRPr="00A10E9C">
        <w:rPr>
          <w:rFonts w:asciiTheme="majorBidi" w:hAnsiTheme="majorBidi" w:cstheme="majorBidi"/>
          <w:sz w:val="24"/>
          <w:szCs w:val="24"/>
        </w:rPr>
        <w:t xml:space="preserve">jual beli </w:t>
      </w:r>
      <w:r w:rsidRPr="00A10E9C">
        <w:rPr>
          <w:rFonts w:asciiTheme="majorBidi" w:hAnsiTheme="majorBidi" w:cstheme="majorBidi"/>
          <w:sz w:val="24"/>
          <w:szCs w:val="24"/>
        </w:rPr>
        <w:t>Properti Syariah</w:t>
      </w:r>
      <w:r>
        <w:rPr>
          <w:rFonts w:asciiTheme="majorBidi" w:hAnsiTheme="majorBidi" w:cstheme="majorBidi"/>
          <w:sz w:val="24"/>
          <w:szCs w:val="24"/>
          <w:lang w:val="en-US"/>
        </w:rPr>
        <w:t xml:space="preserve"> yaitu murabahah dan istishna. </w:t>
      </w:r>
      <w:r w:rsidRPr="00A10E9C">
        <w:rPr>
          <w:rFonts w:asciiTheme="majorBidi" w:hAnsiTheme="majorBidi" w:cstheme="majorBidi"/>
          <w:sz w:val="24"/>
          <w:szCs w:val="24"/>
        </w:rPr>
        <w:t xml:space="preserve">Murabahah </w:t>
      </w:r>
      <w:r w:rsidRPr="00A10E9C">
        <w:rPr>
          <w:rFonts w:asciiTheme="majorBidi" w:hAnsiTheme="majorBidi" w:cstheme="majorBidi"/>
          <w:sz w:val="24"/>
          <w:szCs w:val="24"/>
        </w:rPr>
        <w:t xml:space="preserve">adalah pembiayaan saling menguntungkan yang dilakukan oleh </w:t>
      </w:r>
      <w:r w:rsidRPr="00A10E9C">
        <w:rPr>
          <w:rFonts w:asciiTheme="majorBidi" w:hAnsiTheme="majorBidi" w:cstheme="majorBidi"/>
          <w:i/>
          <w:sz w:val="24"/>
          <w:szCs w:val="24"/>
        </w:rPr>
        <w:t>shahib al-mal</w:t>
      </w:r>
      <w:r w:rsidRPr="00A10E9C">
        <w:rPr>
          <w:rFonts w:asciiTheme="majorBidi" w:hAnsiTheme="majorBidi" w:cstheme="majorBidi"/>
          <w:sz w:val="24"/>
          <w:szCs w:val="24"/>
        </w:rPr>
        <w:t xml:space="preserve"> dengan pihak yang membutuhkan melalui transaksi jual beli dengan penjelasan bahwa harga pengadaan barang dan harga jual terdapat nilai lebih yang merupakan keuntungan atau laba bagi </w:t>
      </w:r>
      <w:r w:rsidRPr="00A10E9C">
        <w:rPr>
          <w:rFonts w:asciiTheme="majorBidi" w:hAnsiTheme="majorBidi" w:cstheme="majorBidi"/>
          <w:i/>
          <w:sz w:val="24"/>
          <w:szCs w:val="24"/>
        </w:rPr>
        <w:t>shahib al-mal</w:t>
      </w:r>
      <w:r w:rsidRPr="00A10E9C">
        <w:rPr>
          <w:rFonts w:asciiTheme="majorBidi" w:hAnsiTheme="majorBidi" w:cstheme="majorBidi"/>
          <w:sz w:val="24"/>
          <w:szCs w:val="24"/>
        </w:rPr>
        <w:t xml:space="preserve"> dan pengembaliannya dilakukan secara tunai atau angsur</w:t>
      </w:r>
      <w:r w:rsidR="00317E76">
        <w:rPr>
          <w:rFonts w:asciiTheme="majorBidi" w:hAnsiTheme="majorBidi" w:cstheme="majorBidi"/>
          <w:sz w:val="24"/>
          <w:szCs w:val="24"/>
          <w:lang w:val="en-US"/>
        </w:rPr>
        <w:t xml:space="preserve">. </w:t>
      </w:r>
      <w:r w:rsidR="00317E76" w:rsidRPr="00A10E9C">
        <w:rPr>
          <w:rFonts w:asciiTheme="majorBidi" w:hAnsiTheme="majorBidi" w:cstheme="majorBidi"/>
          <w:sz w:val="24"/>
          <w:szCs w:val="24"/>
        </w:rPr>
        <w:t xml:space="preserve">Akad </w:t>
      </w:r>
      <w:r w:rsidR="00317E76" w:rsidRPr="00A10E9C">
        <w:rPr>
          <w:rFonts w:asciiTheme="majorBidi" w:hAnsiTheme="majorBidi" w:cstheme="majorBidi"/>
          <w:sz w:val="24"/>
          <w:szCs w:val="24"/>
        </w:rPr>
        <w:t xml:space="preserve">istishna adalah </w:t>
      </w:r>
      <w:r w:rsidR="00317E76" w:rsidRPr="00A10E9C">
        <w:rPr>
          <w:rFonts w:asciiTheme="majorBidi" w:hAnsiTheme="majorBidi" w:cstheme="majorBidi"/>
          <w:sz w:val="24"/>
          <w:szCs w:val="24"/>
        </w:rPr>
        <w:lastRenderedPageBreak/>
        <w:t>jual beli barang atau jasa dalam bentuk pemesanan dengan kriteria dan persyaratan tertentu yang disepakati antara pihak pemesan dengan pihak penjual</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sidR="00227FD2">
        <w:rPr>
          <w:rFonts w:asciiTheme="majorBidi" w:hAnsiTheme="majorBidi" w:cstheme="majorBidi"/>
          <w:sz w:val="24"/>
          <w:szCs w:val="24"/>
          <w:lang w:val="en-US"/>
        </w:rPr>
        <w:instrText>ADDIN CSL_CITATION {"citationItems":[{"id":"ITEM-1","itemData":{"id":"ITEM-1","issued":{"date-parts":[["2011"]]},"title":"Kompilasi Hukum Ekonomi Syariah","type":"book"},"uris":["http://www.mendeley.com/documents/?uuid=113a58ba-d204-4ea3-94b8-f0a315bde8ad"]}],"mendeley":{"formattedCitation":"(&lt;i&gt;Kompilasi Hukum Ekonomi Syariah&lt;/i&gt;, 2011)","plainTextFormattedCitation":"(Kompilasi Hukum Ekonomi Syariah, 2011)","previouslyFormattedCitation":"(&lt;i&gt;Kompilasi Hukum Ekonomi Syariah&lt;/i&gt;, 2011)"},"properties":{"noteIndex":0},"schema":"https://github.com/citation-style-language/schema/raw/master/csl-citation.json"}</w:instrText>
      </w:r>
      <w:r>
        <w:rPr>
          <w:rFonts w:asciiTheme="majorBidi" w:hAnsiTheme="majorBidi" w:cstheme="majorBidi"/>
          <w:sz w:val="24"/>
          <w:szCs w:val="24"/>
          <w:lang w:val="en-US"/>
        </w:rPr>
        <w:fldChar w:fldCharType="separate"/>
      </w:r>
      <w:r w:rsidRPr="00575EAB">
        <w:rPr>
          <w:rFonts w:asciiTheme="majorBidi" w:hAnsiTheme="majorBidi" w:cstheme="majorBidi"/>
          <w:noProof/>
          <w:sz w:val="24"/>
          <w:szCs w:val="24"/>
          <w:lang w:val="en-US"/>
        </w:rPr>
        <w:t>(</w:t>
      </w:r>
      <w:r w:rsidRPr="00575EAB">
        <w:rPr>
          <w:rFonts w:asciiTheme="majorBidi" w:hAnsiTheme="majorBidi" w:cstheme="majorBidi"/>
          <w:i/>
          <w:noProof/>
          <w:sz w:val="24"/>
          <w:szCs w:val="24"/>
          <w:lang w:val="en-US"/>
        </w:rPr>
        <w:t>Kompilasi Hukum Ekonomi Syariah</w:t>
      </w:r>
      <w:r w:rsidRPr="00575EAB">
        <w:rPr>
          <w:rFonts w:asciiTheme="majorBidi" w:hAnsiTheme="majorBidi" w:cstheme="majorBidi"/>
          <w:noProof/>
          <w:sz w:val="24"/>
          <w:szCs w:val="24"/>
          <w:lang w:val="en-US"/>
        </w:rPr>
        <w:t>, 2011)</w:t>
      </w:r>
      <w:r>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14:paraId="369B0D1B" w14:textId="77777777" w:rsidR="00C03BA1" w:rsidRPr="00CF152E" w:rsidRDefault="00C03BA1" w:rsidP="00C03BA1">
      <w:pPr>
        <w:pStyle w:val="ListParagraph"/>
        <w:spacing w:after="0"/>
        <w:ind w:left="360"/>
        <w:rPr>
          <w:rFonts w:asciiTheme="majorBidi" w:hAnsiTheme="majorBidi" w:cstheme="majorBidi"/>
          <w:sz w:val="24"/>
          <w:szCs w:val="24"/>
          <w:lang w:val="en-US"/>
        </w:rPr>
      </w:pPr>
    </w:p>
    <w:p w14:paraId="5D521EBF" w14:textId="6C9DA000" w:rsidR="00AF0F4A" w:rsidRPr="00AF0F4A" w:rsidRDefault="00AF0F4A" w:rsidP="00AF0F4A">
      <w:pPr>
        <w:spacing w:after="0" w:line="360" w:lineRule="auto"/>
        <w:ind w:left="284" w:hanging="357"/>
        <w:rPr>
          <w:rFonts w:asciiTheme="majorBidi" w:hAnsiTheme="majorBidi" w:cstheme="majorBidi"/>
          <w:b/>
          <w:bCs/>
          <w:i/>
          <w:iCs/>
          <w:sz w:val="24"/>
          <w:szCs w:val="24"/>
          <w:lang w:val="en-US"/>
        </w:rPr>
      </w:pPr>
      <w:r w:rsidRPr="00AF0F4A">
        <w:rPr>
          <w:rFonts w:asciiTheme="majorBidi" w:hAnsiTheme="majorBidi" w:cstheme="majorBidi"/>
          <w:b/>
          <w:bCs/>
          <w:i/>
          <w:iCs/>
          <w:sz w:val="24"/>
          <w:szCs w:val="24"/>
          <w:lang w:val="en-US"/>
        </w:rPr>
        <w:t>Hasil Penelitian dan Analisis</w:t>
      </w:r>
    </w:p>
    <w:p w14:paraId="76102405" w14:textId="27E47CAD" w:rsidR="00AF0F4A" w:rsidRPr="0092020F" w:rsidRDefault="0092020F" w:rsidP="0092020F">
      <w:pPr>
        <w:pStyle w:val="ListParagraph"/>
        <w:numPr>
          <w:ilvl w:val="3"/>
          <w:numId w:val="8"/>
        </w:numPr>
        <w:spacing w:after="0"/>
        <w:ind w:left="360"/>
        <w:rPr>
          <w:rFonts w:asciiTheme="majorBidi" w:hAnsiTheme="majorBidi" w:cstheme="majorBidi"/>
          <w:b/>
          <w:bCs/>
          <w:i/>
          <w:iCs/>
          <w:sz w:val="24"/>
          <w:szCs w:val="24"/>
          <w:lang w:val="en-US"/>
        </w:rPr>
      </w:pPr>
      <w:r w:rsidRPr="0092020F">
        <w:rPr>
          <w:rFonts w:asciiTheme="majorBidi" w:hAnsiTheme="majorBidi" w:cstheme="majorBidi"/>
          <w:b/>
          <w:bCs/>
          <w:i/>
          <w:iCs/>
          <w:sz w:val="24"/>
          <w:szCs w:val="24"/>
          <w:lang w:val="en-US"/>
        </w:rPr>
        <w:t>Hasil Penelitian</w:t>
      </w:r>
    </w:p>
    <w:p w14:paraId="038FBF95" w14:textId="558AB51B" w:rsidR="0092020F" w:rsidRDefault="0092020F" w:rsidP="0092020F">
      <w:pPr>
        <w:pStyle w:val="ListParagraph"/>
        <w:spacing w:after="0"/>
        <w:ind w:left="360" w:firstLine="491"/>
        <w:jc w:val="both"/>
        <w:rPr>
          <w:rFonts w:asciiTheme="majorBidi" w:hAnsiTheme="majorBidi" w:cstheme="majorBidi"/>
          <w:sz w:val="24"/>
          <w:szCs w:val="24"/>
          <w:lang w:val="en-US"/>
        </w:rPr>
      </w:pPr>
      <w:r w:rsidRPr="00281FB5">
        <w:rPr>
          <w:rFonts w:asciiTheme="majorBidi" w:hAnsiTheme="majorBidi" w:cstheme="majorBidi"/>
          <w:sz w:val="24"/>
          <w:szCs w:val="24"/>
        </w:rPr>
        <w:t>Jual beli properti syariah yang ada di Nuansa Alam Setiabudi Clove yaitu berupa jual beli rumah tinggal</w:t>
      </w:r>
      <w:r>
        <w:rPr>
          <w:rFonts w:asciiTheme="majorBidi" w:hAnsiTheme="majorBidi" w:cstheme="majorBidi"/>
          <w:sz w:val="24"/>
          <w:szCs w:val="24"/>
          <w:lang w:val="en-US"/>
        </w:rPr>
        <w:t xml:space="preserve">. Keuntungan yang ditawarkan kepada konsumen yaitu </w:t>
      </w:r>
      <w:r w:rsidRPr="00281FB5">
        <w:rPr>
          <w:rFonts w:asciiTheme="majorBidi" w:hAnsiTheme="majorBidi" w:cstheme="majorBidi"/>
          <w:sz w:val="24"/>
          <w:szCs w:val="24"/>
        </w:rPr>
        <w:t xml:space="preserve">jual beli rumah tinggal ini terhindar dari denda, sita dan tanpa menggunakan pembiayaan melalui bank </w:t>
      </w:r>
      <w:r>
        <w:rPr>
          <w:rFonts w:asciiTheme="majorBidi" w:hAnsiTheme="majorBidi" w:cstheme="majorBidi"/>
          <w:sz w:val="24"/>
          <w:szCs w:val="24"/>
          <w:lang w:val="en-US"/>
        </w:rPr>
        <w:t>meskipun</w:t>
      </w:r>
      <w:r w:rsidRPr="00281FB5">
        <w:rPr>
          <w:rFonts w:asciiTheme="majorBidi" w:hAnsiTheme="majorBidi" w:cstheme="majorBidi"/>
          <w:sz w:val="24"/>
          <w:szCs w:val="24"/>
        </w:rPr>
        <w:t xml:space="preserve"> bank syariah.</w:t>
      </w:r>
      <w:r>
        <w:rPr>
          <w:rFonts w:asciiTheme="majorBidi" w:hAnsiTheme="majorBidi" w:cstheme="majorBidi"/>
          <w:sz w:val="24"/>
          <w:szCs w:val="24"/>
          <w:lang w:val="en-US"/>
        </w:rPr>
        <w:t xml:space="preserve"> </w:t>
      </w:r>
      <w:r w:rsidRPr="00281FB5">
        <w:rPr>
          <w:rFonts w:asciiTheme="majorBidi" w:hAnsiTheme="majorBidi" w:cstheme="majorBidi"/>
          <w:sz w:val="24"/>
          <w:szCs w:val="24"/>
        </w:rPr>
        <w:t xml:space="preserve">Sistem </w:t>
      </w:r>
      <w:r w:rsidRPr="00281FB5">
        <w:rPr>
          <w:rFonts w:asciiTheme="majorBidi" w:hAnsiTheme="majorBidi" w:cstheme="majorBidi"/>
          <w:sz w:val="24"/>
          <w:szCs w:val="24"/>
        </w:rPr>
        <w:t>pembayaran jual beli properti syariah yang ada di Nuansa Alam Setiabudi Clove diantaranya</w:t>
      </w:r>
      <w:r>
        <w:rPr>
          <w:rFonts w:asciiTheme="majorBidi" w:hAnsiTheme="majorBidi" w:cstheme="majorBidi"/>
          <w:sz w:val="24"/>
          <w:szCs w:val="24"/>
          <w:lang w:val="en-US"/>
        </w:rPr>
        <w:t>:</w:t>
      </w:r>
    </w:p>
    <w:p w14:paraId="4552B615" w14:textId="1FA06B2D" w:rsidR="0092020F" w:rsidRPr="0092020F" w:rsidRDefault="0092020F" w:rsidP="0092020F">
      <w:pPr>
        <w:pStyle w:val="ListParagraph"/>
        <w:numPr>
          <w:ilvl w:val="4"/>
          <w:numId w:val="8"/>
        </w:numPr>
        <w:spacing w:after="0"/>
        <w:ind w:left="720"/>
        <w:jc w:val="both"/>
        <w:rPr>
          <w:rFonts w:asciiTheme="majorBidi" w:hAnsiTheme="majorBidi" w:cstheme="majorBidi"/>
          <w:sz w:val="24"/>
          <w:szCs w:val="24"/>
          <w:lang w:val="en-US"/>
        </w:rPr>
      </w:pPr>
      <w:r w:rsidRPr="00281FB5">
        <w:rPr>
          <w:rFonts w:asciiTheme="majorBidi" w:hAnsiTheme="majorBidi" w:cstheme="majorBidi"/>
          <w:sz w:val="24"/>
          <w:szCs w:val="24"/>
        </w:rPr>
        <w:t xml:space="preserve">Sistem </w:t>
      </w:r>
      <w:r w:rsidRPr="00281FB5">
        <w:rPr>
          <w:rFonts w:asciiTheme="majorBidi" w:hAnsiTheme="majorBidi" w:cstheme="majorBidi"/>
          <w:i/>
          <w:iCs/>
          <w:sz w:val="24"/>
          <w:szCs w:val="24"/>
        </w:rPr>
        <w:t>Cash</w:t>
      </w:r>
      <w:r w:rsidRPr="00281FB5">
        <w:rPr>
          <w:rFonts w:asciiTheme="majorBidi" w:hAnsiTheme="majorBidi" w:cstheme="majorBidi"/>
          <w:sz w:val="24"/>
          <w:szCs w:val="24"/>
        </w:rPr>
        <w:t xml:space="preserve"> (Tunai)</w:t>
      </w:r>
    </w:p>
    <w:p w14:paraId="683C57CA" w14:textId="6090B21E" w:rsidR="0092020F" w:rsidRPr="0092020F" w:rsidRDefault="0092020F" w:rsidP="0092020F">
      <w:pPr>
        <w:pStyle w:val="ListParagraph"/>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Sistem cash (tunai) memberikan </w:t>
      </w:r>
      <w:r w:rsidRPr="00281FB5">
        <w:rPr>
          <w:rFonts w:asciiTheme="majorBidi" w:hAnsiTheme="majorBidi" w:cstheme="majorBidi"/>
          <w:sz w:val="24"/>
          <w:szCs w:val="24"/>
        </w:rPr>
        <w:t xml:space="preserve">keuntungan berupa pemotongan harga sebesar Rp. 10.000.000,00 yang diberikan oleh pihak </w:t>
      </w:r>
      <w:r w:rsidRPr="00281FB5">
        <w:rPr>
          <w:rFonts w:asciiTheme="majorBidi" w:hAnsiTheme="majorBidi" w:cstheme="majorBidi"/>
          <w:i/>
          <w:iCs/>
          <w:sz w:val="24"/>
          <w:szCs w:val="24"/>
        </w:rPr>
        <w:t>developer</w:t>
      </w:r>
      <w:r w:rsidRPr="00281FB5">
        <w:rPr>
          <w:rFonts w:asciiTheme="majorBidi" w:hAnsiTheme="majorBidi" w:cstheme="majorBidi"/>
          <w:sz w:val="24"/>
          <w:szCs w:val="24"/>
        </w:rPr>
        <w:t xml:space="preserve"> Nuansa Alam Setiabudi Clove, dengan ketentuan apabila pelunasan jual beli rumah tinggal di Nuansa Alam Setiabudi Clove dilakukan maksimal dalam 2 kali pembayaran dengan limit waktu 6 bulan</w:t>
      </w:r>
      <w:r>
        <w:rPr>
          <w:rFonts w:asciiTheme="majorBidi" w:hAnsiTheme="majorBidi" w:cstheme="majorBidi"/>
          <w:sz w:val="24"/>
          <w:szCs w:val="24"/>
          <w:lang w:val="en-US"/>
        </w:rPr>
        <w:t>.</w:t>
      </w:r>
    </w:p>
    <w:p w14:paraId="2FB96AF6" w14:textId="3B747478" w:rsidR="0092020F" w:rsidRPr="0092020F" w:rsidRDefault="0092020F" w:rsidP="0092020F">
      <w:pPr>
        <w:pStyle w:val="ListParagraph"/>
        <w:numPr>
          <w:ilvl w:val="4"/>
          <w:numId w:val="8"/>
        </w:numPr>
        <w:spacing w:after="0"/>
        <w:ind w:left="720"/>
        <w:jc w:val="both"/>
        <w:rPr>
          <w:rFonts w:asciiTheme="majorBidi" w:hAnsiTheme="majorBidi" w:cstheme="majorBidi"/>
          <w:sz w:val="24"/>
          <w:szCs w:val="24"/>
          <w:lang w:val="en-US"/>
        </w:rPr>
      </w:pPr>
      <w:r w:rsidRPr="00281FB5">
        <w:rPr>
          <w:rFonts w:asciiTheme="majorBidi" w:hAnsiTheme="majorBidi" w:cstheme="majorBidi"/>
          <w:sz w:val="24"/>
          <w:szCs w:val="24"/>
        </w:rPr>
        <w:t xml:space="preserve">Sistem </w:t>
      </w:r>
      <w:r w:rsidRPr="00281FB5">
        <w:rPr>
          <w:rFonts w:asciiTheme="majorBidi" w:hAnsiTheme="majorBidi" w:cstheme="majorBidi"/>
          <w:i/>
          <w:iCs/>
          <w:sz w:val="24"/>
          <w:szCs w:val="24"/>
        </w:rPr>
        <w:t>Cash</w:t>
      </w:r>
      <w:r w:rsidRPr="00281FB5">
        <w:rPr>
          <w:rFonts w:asciiTheme="majorBidi" w:hAnsiTheme="majorBidi" w:cstheme="majorBidi"/>
          <w:sz w:val="24"/>
          <w:szCs w:val="24"/>
        </w:rPr>
        <w:t xml:space="preserve"> Bertahap</w:t>
      </w:r>
    </w:p>
    <w:p w14:paraId="4E969C5C" w14:textId="77777777" w:rsidR="00232179" w:rsidRDefault="0092020F" w:rsidP="0092020F">
      <w:pPr>
        <w:pStyle w:val="ListParagraph"/>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Sistem cash bertahap ini memberikan waktu lebih lama kepada </w:t>
      </w:r>
      <w:r w:rsidR="00232179">
        <w:rPr>
          <w:rFonts w:asciiTheme="majorBidi" w:hAnsiTheme="majorBidi" w:cstheme="majorBidi"/>
          <w:sz w:val="24"/>
          <w:szCs w:val="24"/>
          <w:lang w:val="en-US"/>
        </w:rPr>
        <w:t>pembeli</w:t>
      </w:r>
      <w:r>
        <w:rPr>
          <w:rFonts w:asciiTheme="majorBidi" w:hAnsiTheme="majorBidi" w:cstheme="majorBidi"/>
          <w:sz w:val="24"/>
          <w:szCs w:val="24"/>
          <w:lang w:val="en-US"/>
        </w:rPr>
        <w:t xml:space="preserve"> untuk melunasi</w:t>
      </w:r>
      <w:r w:rsidR="00232179">
        <w:rPr>
          <w:rFonts w:asciiTheme="majorBidi" w:hAnsiTheme="majorBidi" w:cstheme="majorBidi"/>
          <w:sz w:val="24"/>
          <w:szCs w:val="24"/>
          <w:lang w:val="en-US"/>
        </w:rPr>
        <w:t xml:space="preserve"> pembayaran rumah yang dibeli dibandingkan sistem cash (tunai) yang hanya memili tenggat waktu pelunasan selama 6 bulan. Konsumen hanya perlu membayar </w:t>
      </w:r>
      <w:r w:rsidR="00232179" w:rsidRPr="00281FB5">
        <w:rPr>
          <w:rFonts w:asciiTheme="majorBidi" w:hAnsiTheme="majorBidi" w:cstheme="majorBidi"/>
          <w:i/>
          <w:iCs/>
          <w:sz w:val="24"/>
          <w:szCs w:val="24"/>
        </w:rPr>
        <w:t>Booking fee</w:t>
      </w:r>
      <w:r w:rsidR="00232179" w:rsidRPr="00281FB5">
        <w:rPr>
          <w:rFonts w:asciiTheme="majorBidi" w:hAnsiTheme="majorBidi" w:cstheme="majorBidi"/>
          <w:sz w:val="24"/>
          <w:szCs w:val="24"/>
        </w:rPr>
        <w:t xml:space="preserve"> sebesar Rp. 5.000.000,00 dan </w:t>
      </w:r>
      <w:r w:rsidR="00232179" w:rsidRPr="00281FB5">
        <w:rPr>
          <w:rFonts w:asciiTheme="majorBidi" w:hAnsiTheme="majorBidi" w:cstheme="majorBidi"/>
          <w:i/>
          <w:iCs/>
          <w:sz w:val="24"/>
          <w:szCs w:val="24"/>
        </w:rPr>
        <w:t>down payment</w:t>
      </w:r>
      <w:r w:rsidR="00232179" w:rsidRPr="00281FB5">
        <w:rPr>
          <w:rFonts w:asciiTheme="majorBidi" w:hAnsiTheme="majorBidi" w:cstheme="majorBidi"/>
          <w:sz w:val="24"/>
          <w:szCs w:val="24"/>
        </w:rPr>
        <w:t xml:space="preserve"> (DP) sebesar 50%</w:t>
      </w:r>
      <w:r w:rsidR="00232179">
        <w:rPr>
          <w:rFonts w:asciiTheme="majorBidi" w:hAnsiTheme="majorBidi" w:cstheme="majorBidi"/>
          <w:sz w:val="24"/>
          <w:szCs w:val="24"/>
          <w:lang w:val="en-US"/>
        </w:rPr>
        <w:t xml:space="preserve">. Sisanya dibayar </w:t>
      </w:r>
      <w:r w:rsidR="00232179">
        <w:rPr>
          <w:rFonts w:asciiTheme="majorBidi" w:hAnsiTheme="majorBidi" w:cstheme="majorBidi"/>
          <w:sz w:val="24"/>
          <w:szCs w:val="24"/>
          <w:lang w:val="en-US"/>
        </w:rPr>
        <w:t xml:space="preserve">dengan metode pembayaran </w:t>
      </w:r>
      <w:r w:rsidR="00232179" w:rsidRPr="00281FB5">
        <w:rPr>
          <w:rFonts w:asciiTheme="majorBidi" w:hAnsiTheme="majorBidi" w:cstheme="majorBidi"/>
          <w:i/>
          <w:iCs/>
          <w:sz w:val="24"/>
          <w:szCs w:val="24"/>
        </w:rPr>
        <w:t>cash</w:t>
      </w:r>
      <w:r w:rsidR="00232179" w:rsidRPr="00281FB5">
        <w:rPr>
          <w:rFonts w:asciiTheme="majorBidi" w:hAnsiTheme="majorBidi" w:cstheme="majorBidi"/>
          <w:sz w:val="24"/>
          <w:szCs w:val="24"/>
        </w:rPr>
        <w:t xml:space="preserve"> bertahap dimana pihak pembeli harus melakukan pelunasan terhadap pihak </w:t>
      </w:r>
      <w:r w:rsidR="00232179" w:rsidRPr="00281FB5">
        <w:rPr>
          <w:rFonts w:asciiTheme="majorBidi" w:hAnsiTheme="majorBidi" w:cstheme="majorBidi"/>
          <w:i/>
          <w:iCs/>
          <w:sz w:val="24"/>
          <w:szCs w:val="24"/>
        </w:rPr>
        <w:t>developer</w:t>
      </w:r>
      <w:r w:rsidR="00232179" w:rsidRPr="00281FB5">
        <w:rPr>
          <w:rFonts w:asciiTheme="majorBidi" w:hAnsiTheme="majorBidi" w:cstheme="majorBidi"/>
          <w:sz w:val="24"/>
          <w:szCs w:val="24"/>
        </w:rPr>
        <w:t xml:space="preserve"> Nuansa Alam Setiabudi Clove selambat-lambatnya maksimal 3 tahun</w:t>
      </w:r>
      <w:r w:rsidR="00232179">
        <w:rPr>
          <w:rFonts w:asciiTheme="majorBidi" w:hAnsiTheme="majorBidi" w:cstheme="majorBidi"/>
          <w:sz w:val="24"/>
          <w:szCs w:val="24"/>
          <w:lang w:val="en-US"/>
        </w:rPr>
        <w:t xml:space="preserve">. </w:t>
      </w:r>
    </w:p>
    <w:p w14:paraId="24611522" w14:textId="238A1FB4" w:rsidR="0092020F" w:rsidRDefault="00232179" w:rsidP="00232179">
      <w:pPr>
        <w:spacing w:after="0"/>
        <w:ind w:left="426" w:firstLine="425"/>
        <w:jc w:val="both"/>
        <w:rPr>
          <w:rFonts w:asciiTheme="majorBidi" w:hAnsiTheme="majorBidi" w:cstheme="majorBidi"/>
          <w:sz w:val="24"/>
          <w:szCs w:val="24"/>
          <w:lang w:val="en-US"/>
        </w:rPr>
      </w:pPr>
      <w:r w:rsidRPr="00232179">
        <w:rPr>
          <w:rFonts w:asciiTheme="majorBidi" w:hAnsiTheme="majorBidi" w:cstheme="majorBidi"/>
          <w:sz w:val="24"/>
          <w:szCs w:val="24"/>
          <w:lang w:val="en-US"/>
        </w:rPr>
        <w:t>Akad yang digunakan</w:t>
      </w:r>
      <w:r>
        <w:rPr>
          <w:rFonts w:asciiTheme="majorBidi" w:hAnsiTheme="majorBidi" w:cstheme="majorBidi"/>
          <w:sz w:val="24"/>
          <w:szCs w:val="24"/>
          <w:lang w:val="en-US"/>
        </w:rPr>
        <w:t xml:space="preserve"> </w:t>
      </w:r>
      <w:r w:rsidRPr="00232179">
        <w:rPr>
          <w:rFonts w:asciiTheme="majorBidi" w:hAnsiTheme="majorBidi" w:cstheme="majorBidi"/>
          <w:sz w:val="24"/>
          <w:szCs w:val="24"/>
          <w:lang w:val="en-US"/>
        </w:rPr>
        <w:t xml:space="preserve">adalah akad istishna. </w:t>
      </w:r>
      <w:r w:rsidR="00C95B92">
        <w:rPr>
          <w:rFonts w:asciiTheme="majorBidi" w:hAnsiTheme="majorBidi" w:cstheme="majorBidi"/>
          <w:sz w:val="24"/>
          <w:szCs w:val="24"/>
          <w:lang w:val="en-US"/>
        </w:rPr>
        <w:t>Kontrak akad berisi</w:t>
      </w:r>
      <w:r w:rsidR="0087737F">
        <w:rPr>
          <w:rFonts w:asciiTheme="majorBidi" w:hAnsiTheme="majorBidi" w:cstheme="majorBidi"/>
          <w:sz w:val="24"/>
          <w:szCs w:val="24"/>
          <w:lang w:val="en-US"/>
        </w:rPr>
        <w:t xml:space="preserve"> dua bagian, bagian pertama berisi identitas penjual dan pembeli sedangkan bagian kedua berisi ketentuan akad yang disepakati penjual dan pembeli yang terdiri dari 1</w:t>
      </w:r>
      <w:r w:rsidR="008320FC">
        <w:rPr>
          <w:rFonts w:asciiTheme="majorBidi" w:hAnsiTheme="majorBidi" w:cstheme="majorBidi"/>
          <w:sz w:val="24"/>
          <w:szCs w:val="24"/>
          <w:lang w:val="en-US"/>
        </w:rPr>
        <w:t>0</w:t>
      </w:r>
      <w:r w:rsidR="0087737F">
        <w:rPr>
          <w:rFonts w:asciiTheme="majorBidi" w:hAnsiTheme="majorBidi" w:cstheme="majorBidi"/>
          <w:sz w:val="24"/>
          <w:szCs w:val="24"/>
          <w:lang w:val="en-US"/>
        </w:rPr>
        <w:t xml:space="preserve"> pasal</w:t>
      </w:r>
      <w:r w:rsidR="008320FC">
        <w:rPr>
          <w:rFonts w:asciiTheme="majorBidi" w:hAnsiTheme="majorBidi" w:cstheme="majorBidi"/>
          <w:sz w:val="24"/>
          <w:szCs w:val="24"/>
          <w:lang w:val="en-US"/>
        </w:rPr>
        <w:t xml:space="preserve"> dan addendum</w:t>
      </w:r>
      <w:r w:rsidR="0087737F">
        <w:rPr>
          <w:rFonts w:asciiTheme="majorBidi" w:hAnsiTheme="majorBidi" w:cstheme="majorBidi"/>
          <w:sz w:val="24"/>
          <w:szCs w:val="24"/>
          <w:lang w:val="en-US"/>
        </w:rPr>
        <w:t>.</w:t>
      </w:r>
    </w:p>
    <w:p w14:paraId="1DE8F31A" w14:textId="3A7E7A03" w:rsidR="0087737F" w:rsidRDefault="002E4003"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Pasal pertama berisi ketentuan pokok tentang akad istishna menurut syara’. Pasal ini berisi pengertian akad istishna, ketentuan akad istishna, rukun dan syarat akad istishna, jangka waktu pembayaran, tata cara pembayaran, dan ketentuan hak khiyar, yaitu pilihan untuk melanjutkan atau membatalkan akad.</w:t>
      </w:r>
    </w:p>
    <w:p w14:paraId="211BA8BF" w14:textId="7632E562" w:rsidR="002E4003" w:rsidRDefault="00224276"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 xml:space="preserve">Pasal </w:t>
      </w:r>
      <w:r w:rsidR="009F70A0">
        <w:rPr>
          <w:rFonts w:asciiTheme="majorBidi" w:hAnsiTheme="majorBidi" w:cstheme="majorBidi"/>
          <w:sz w:val="24"/>
          <w:szCs w:val="24"/>
          <w:lang w:val="en-US"/>
        </w:rPr>
        <w:t>kedua berisi kesepakatan tentang spesifikasi rumah tinggal yang secara rinci tercantum dalam addendum. Pasal ini juga berisi ketentuan tentang usulan perubahan layout dan perubahan desain rumah yang dipesan pembeli beserta ketentuan pembayaran biaya tambahan sebagai akibat dari permintaan perubahan desain oleh pembeli.</w:t>
      </w:r>
    </w:p>
    <w:p w14:paraId="1996E5E7" w14:textId="72BD26B2" w:rsidR="009F70A0" w:rsidRDefault="007E7280"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Pasal ketiga berisi ketentuan harga dan kewajiban finansial yang ditanggung oleh penjual dan pembeli. Biaya yang ditanggung penjual meliputi</w:t>
      </w:r>
      <w:r w:rsidRPr="0059451B">
        <w:rPr>
          <w:rFonts w:asciiTheme="majorBidi" w:hAnsiTheme="majorBidi" w:cstheme="majorBidi"/>
          <w:spacing w:val="-9"/>
          <w:sz w:val="24"/>
          <w:szCs w:val="24"/>
        </w:rPr>
        <w:t xml:space="preserve"> </w:t>
      </w:r>
      <w:r w:rsidRPr="0059451B">
        <w:rPr>
          <w:rFonts w:asciiTheme="majorBidi" w:hAnsiTheme="majorBidi" w:cstheme="majorBidi"/>
          <w:sz w:val="24"/>
          <w:szCs w:val="24"/>
        </w:rPr>
        <w:t>SHM</w:t>
      </w:r>
      <w:r w:rsidRPr="0059451B">
        <w:rPr>
          <w:rFonts w:asciiTheme="majorBidi" w:hAnsiTheme="majorBidi" w:cstheme="majorBidi"/>
          <w:spacing w:val="-13"/>
          <w:sz w:val="24"/>
          <w:szCs w:val="24"/>
        </w:rPr>
        <w:t xml:space="preserve"> </w:t>
      </w:r>
      <w:r w:rsidRPr="0059451B">
        <w:rPr>
          <w:rFonts w:asciiTheme="majorBidi" w:hAnsiTheme="majorBidi" w:cstheme="majorBidi"/>
          <w:sz w:val="24"/>
          <w:szCs w:val="24"/>
        </w:rPr>
        <w:t>dan</w:t>
      </w:r>
      <w:r w:rsidRPr="0059451B">
        <w:rPr>
          <w:rFonts w:asciiTheme="majorBidi" w:hAnsiTheme="majorBidi" w:cstheme="majorBidi"/>
          <w:spacing w:val="-14"/>
          <w:sz w:val="24"/>
          <w:szCs w:val="24"/>
        </w:rPr>
        <w:t xml:space="preserve"> </w:t>
      </w:r>
      <w:r w:rsidRPr="0059451B">
        <w:rPr>
          <w:rFonts w:asciiTheme="majorBidi" w:hAnsiTheme="majorBidi" w:cstheme="majorBidi"/>
          <w:spacing w:val="-3"/>
          <w:sz w:val="24"/>
          <w:szCs w:val="24"/>
        </w:rPr>
        <w:t>IMB.</w:t>
      </w:r>
      <w:r w:rsidRPr="0059451B">
        <w:rPr>
          <w:rFonts w:asciiTheme="majorBidi" w:hAnsiTheme="majorBidi" w:cstheme="majorBidi"/>
          <w:spacing w:val="-11"/>
          <w:sz w:val="24"/>
          <w:szCs w:val="24"/>
        </w:rPr>
        <w:t xml:space="preserve"> </w:t>
      </w:r>
      <w:r w:rsidRPr="0059451B">
        <w:rPr>
          <w:rFonts w:asciiTheme="majorBidi" w:hAnsiTheme="majorBidi" w:cstheme="majorBidi"/>
          <w:sz w:val="24"/>
          <w:szCs w:val="24"/>
        </w:rPr>
        <w:t xml:space="preserve">Biaya </w:t>
      </w:r>
      <w:r w:rsidRPr="0059451B">
        <w:rPr>
          <w:rFonts w:asciiTheme="majorBidi" w:hAnsiTheme="majorBidi" w:cstheme="majorBidi"/>
          <w:sz w:val="24"/>
          <w:szCs w:val="24"/>
        </w:rPr>
        <w:t>AJB, PBB, BBN, PPN, BPHTB dan biaya lain termasuk iuran-iuran setelah serah terima rumah</w:t>
      </w:r>
      <w:r>
        <w:rPr>
          <w:rFonts w:asciiTheme="majorBidi" w:hAnsiTheme="majorBidi" w:cstheme="majorBidi"/>
          <w:sz w:val="24"/>
          <w:szCs w:val="24"/>
          <w:lang w:val="en-US"/>
        </w:rPr>
        <w:t xml:space="preserve"> ditanggung oleh pembeli.</w:t>
      </w:r>
    </w:p>
    <w:p w14:paraId="5D82618A" w14:textId="6C232A3C" w:rsidR="007E7280" w:rsidRDefault="004F5B54"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Pasal keempat berisi ketentuan tentang cara pembayaran</w:t>
      </w:r>
      <w:r w:rsidR="008320FC">
        <w:rPr>
          <w:rFonts w:asciiTheme="majorBidi" w:hAnsiTheme="majorBidi" w:cstheme="majorBidi"/>
          <w:sz w:val="24"/>
          <w:szCs w:val="24"/>
          <w:lang w:val="en-US"/>
        </w:rPr>
        <w:t xml:space="preserve">. Pasal ini meliputi kesepakatan jumlah booking fee, down payment, sisa down payment, </w:t>
      </w:r>
      <w:r w:rsidR="008320FC">
        <w:rPr>
          <w:rFonts w:asciiTheme="majorBidi" w:hAnsiTheme="majorBidi" w:cstheme="majorBidi"/>
          <w:sz w:val="24"/>
          <w:szCs w:val="24"/>
          <w:lang w:val="en-US"/>
        </w:rPr>
        <w:lastRenderedPageBreak/>
        <w:t>sampai pelunasan pembayaran secara keseluruhan.</w:t>
      </w:r>
    </w:p>
    <w:p w14:paraId="1C182028" w14:textId="4CA804CE" w:rsidR="008320FC" w:rsidRDefault="008320FC"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Pasal kelima berisi tentang kesepakatan keterlambatan pembayaran angsuran. Jika pembeli terlambat dalam membayar angsuran maka tidak akan dikenakan denda. Pembeli hanya diwajibkan untuk menyampaikan keterlambatan pembayarannya beserta alasannya. Jika penjual tidak menerima alas an yang disampaikan pembeli maka penjual berhak untuk menuntut kepada pembeli untuk segera membayarnya.</w:t>
      </w:r>
    </w:p>
    <w:p w14:paraId="64CD2D6C" w14:textId="48F820AF" w:rsidR="008320FC" w:rsidRDefault="008A7D30"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Pasal keenam berisi tentang mekanisme penyerahan rumah tinggal dan hak khiyar. Penyerahan rumah tinggal diatur berdasarkan kesepakatan pembeli dan penjual. Pada saat penyerahan dan jika spesifikasinya sesuai dengan yang tercantum di addendum maka pembeli tidak boleh menolaknya. Tetapi jika spesifikasinya tidak sesuai dengan yang tercantum di addendum maka pembeli memiliki hak khiyar, yaitu meminta penjual untuk memenuhi spesifikasi yang tercantum di addendum dengan memberikan tempo tambahan atau menolak barang tersebut dan meminta Kembali harga yang sudah dibayarkan.</w:t>
      </w:r>
    </w:p>
    <w:p w14:paraId="720AB8BB" w14:textId="2BFC2AFF" w:rsidR="008A7D30" w:rsidRDefault="00987C0C"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 xml:space="preserve">Pasal ketujuh berisi kesepakatan mengenai pembatalan akad dan ganti rugi. Pembeli wajib membayar DP yang telah disepakati paling lambat 7 hari setelah kesepakatan ditanda tangani. Apabila pembeli tidak bisa memenuhi kewajibannya maka kesepakatan dianggap batal. </w:t>
      </w:r>
      <w:r w:rsidR="000B2973">
        <w:rPr>
          <w:rFonts w:asciiTheme="majorBidi" w:hAnsiTheme="majorBidi" w:cstheme="majorBidi"/>
          <w:sz w:val="24"/>
          <w:szCs w:val="24"/>
          <w:lang w:val="en-US"/>
        </w:rPr>
        <w:t xml:space="preserve">Apabila pembeli membatalkan akad secara sepihak setelah pembayaran DP maka DP yang sudah dibayarkan dianggap hangus. </w:t>
      </w:r>
      <w:r w:rsidR="000B2973" w:rsidRPr="003014FC">
        <w:rPr>
          <w:rFonts w:asciiTheme="majorBidi" w:hAnsiTheme="majorBidi" w:cstheme="majorBidi"/>
          <w:sz w:val="24"/>
          <w:szCs w:val="24"/>
        </w:rPr>
        <w:t>Jika</w:t>
      </w:r>
      <w:r w:rsidR="000B2973" w:rsidRPr="003014FC">
        <w:rPr>
          <w:rFonts w:asciiTheme="majorBidi" w:hAnsiTheme="majorBidi" w:cstheme="majorBidi"/>
          <w:spacing w:val="-9"/>
          <w:sz w:val="24"/>
          <w:szCs w:val="24"/>
        </w:rPr>
        <w:t xml:space="preserve"> </w:t>
      </w:r>
      <w:r w:rsidR="000B2973" w:rsidRPr="003014FC">
        <w:rPr>
          <w:rFonts w:asciiTheme="majorBidi" w:hAnsiTheme="majorBidi" w:cstheme="majorBidi"/>
          <w:sz w:val="24"/>
          <w:szCs w:val="24"/>
        </w:rPr>
        <w:t>terjadi</w:t>
      </w:r>
      <w:r w:rsidR="000B2973" w:rsidRPr="003014FC">
        <w:rPr>
          <w:rFonts w:asciiTheme="majorBidi" w:hAnsiTheme="majorBidi" w:cstheme="majorBidi"/>
          <w:spacing w:val="-10"/>
          <w:sz w:val="24"/>
          <w:szCs w:val="24"/>
        </w:rPr>
        <w:t xml:space="preserve"> </w:t>
      </w:r>
      <w:r w:rsidR="000B2973" w:rsidRPr="003014FC">
        <w:rPr>
          <w:rFonts w:asciiTheme="majorBidi" w:hAnsiTheme="majorBidi" w:cstheme="majorBidi"/>
          <w:iCs/>
          <w:sz w:val="24"/>
          <w:szCs w:val="24"/>
        </w:rPr>
        <w:t>dharar</w:t>
      </w:r>
      <w:r w:rsidR="000B2973" w:rsidRPr="003014FC">
        <w:rPr>
          <w:rFonts w:asciiTheme="majorBidi" w:hAnsiTheme="majorBidi" w:cstheme="majorBidi"/>
          <w:i/>
          <w:spacing w:val="-5"/>
          <w:sz w:val="24"/>
          <w:szCs w:val="24"/>
        </w:rPr>
        <w:t xml:space="preserve"> </w:t>
      </w:r>
      <w:r w:rsidR="000B2973" w:rsidRPr="003014FC">
        <w:rPr>
          <w:rFonts w:asciiTheme="majorBidi" w:hAnsiTheme="majorBidi" w:cstheme="majorBidi"/>
          <w:sz w:val="24"/>
          <w:szCs w:val="24"/>
        </w:rPr>
        <w:t>yakni</w:t>
      </w:r>
      <w:r w:rsidR="000B2973" w:rsidRPr="003014FC">
        <w:rPr>
          <w:rFonts w:asciiTheme="majorBidi" w:hAnsiTheme="majorBidi" w:cstheme="majorBidi"/>
          <w:spacing w:val="-11"/>
          <w:sz w:val="24"/>
          <w:szCs w:val="24"/>
        </w:rPr>
        <w:t xml:space="preserve"> </w:t>
      </w:r>
      <w:r w:rsidR="000B2973" w:rsidRPr="003014FC">
        <w:rPr>
          <w:rFonts w:asciiTheme="majorBidi" w:hAnsiTheme="majorBidi" w:cstheme="majorBidi"/>
          <w:sz w:val="24"/>
          <w:szCs w:val="24"/>
        </w:rPr>
        <w:t>kerugian</w:t>
      </w:r>
      <w:r w:rsidR="000B2973" w:rsidRPr="003014FC">
        <w:rPr>
          <w:rFonts w:asciiTheme="majorBidi" w:hAnsiTheme="majorBidi" w:cstheme="majorBidi"/>
          <w:spacing w:val="-9"/>
          <w:sz w:val="24"/>
          <w:szCs w:val="24"/>
        </w:rPr>
        <w:t xml:space="preserve"> </w:t>
      </w:r>
      <w:r w:rsidR="000B2973" w:rsidRPr="003014FC">
        <w:rPr>
          <w:rFonts w:asciiTheme="majorBidi" w:hAnsiTheme="majorBidi" w:cstheme="majorBidi"/>
          <w:sz w:val="24"/>
          <w:szCs w:val="24"/>
        </w:rPr>
        <w:t>finansial</w:t>
      </w:r>
      <w:r w:rsidR="000B2973" w:rsidRPr="003014FC">
        <w:rPr>
          <w:rFonts w:asciiTheme="majorBidi" w:hAnsiTheme="majorBidi" w:cstheme="majorBidi"/>
          <w:spacing w:val="-14"/>
          <w:sz w:val="24"/>
          <w:szCs w:val="24"/>
        </w:rPr>
        <w:t xml:space="preserve"> </w:t>
      </w:r>
      <w:r w:rsidR="000B2973" w:rsidRPr="003014FC">
        <w:rPr>
          <w:rFonts w:asciiTheme="majorBidi" w:hAnsiTheme="majorBidi" w:cstheme="majorBidi"/>
          <w:sz w:val="24"/>
          <w:szCs w:val="24"/>
        </w:rPr>
        <w:t>pada</w:t>
      </w:r>
      <w:r w:rsidR="000B2973" w:rsidRPr="003014FC">
        <w:rPr>
          <w:rFonts w:asciiTheme="majorBidi" w:hAnsiTheme="majorBidi" w:cstheme="majorBidi"/>
          <w:spacing w:val="-9"/>
          <w:sz w:val="24"/>
          <w:szCs w:val="24"/>
        </w:rPr>
        <w:t xml:space="preserve"> </w:t>
      </w:r>
      <w:r w:rsidR="000B2973" w:rsidRPr="003014FC">
        <w:rPr>
          <w:rFonts w:asciiTheme="majorBidi" w:hAnsiTheme="majorBidi" w:cstheme="majorBidi"/>
          <w:sz w:val="24"/>
          <w:szCs w:val="24"/>
        </w:rPr>
        <w:t>salah</w:t>
      </w:r>
      <w:r w:rsidR="000B2973" w:rsidRPr="003014FC">
        <w:rPr>
          <w:rFonts w:asciiTheme="majorBidi" w:hAnsiTheme="majorBidi" w:cstheme="majorBidi"/>
          <w:spacing w:val="-10"/>
          <w:sz w:val="24"/>
          <w:szCs w:val="24"/>
        </w:rPr>
        <w:t xml:space="preserve"> </w:t>
      </w:r>
      <w:r w:rsidR="000B2973" w:rsidRPr="003014FC">
        <w:rPr>
          <w:rFonts w:asciiTheme="majorBidi" w:hAnsiTheme="majorBidi" w:cstheme="majorBidi"/>
          <w:sz w:val="24"/>
          <w:szCs w:val="24"/>
        </w:rPr>
        <w:t>satu</w:t>
      </w:r>
      <w:r w:rsidR="000B2973" w:rsidRPr="003014FC">
        <w:rPr>
          <w:rFonts w:asciiTheme="majorBidi" w:hAnsiTheme="majorBidi" w:cstheme="majorBidi"/>
          <w:spacing w:val="-8"/>
          <w:sz w:val="24"/>
          <w:szCs w:val="24"/>
        </w:rPr>
        <w:t xml:space="preserve"> </w:t>
      </w:r>
      <w:r w:rsidR="000B2973" w:rsidRPr="003014FC">
        <w:rPr>
          <w:rFonts w:asciiTheme="majorBidi" w:hAnsiTheme="majorBidi" w:cstheme="majorBidi"/>
          <w:sz w:val="24"/>
          <w:szCs w:val="24"/>
        </w:rPr>
        <w:t>pihak</w:t>
      </w:r>
      <w:r w:rsidR="000B2973" w:rsidRPr="003014FC">
        <w:rPr>
          <w:rFonts w:asciiTheme="majorBidi" w:hAnsiTheme="majorBidi" w:cstheme="majorBidi"/>
          <w:spacing w:val="-9"/>
          <w:sz w:val="24"/>
          <w:szCs w:val="24"/>
        </w:rPr>
        <w:t xml:space="preserve"> </w:t>
      </w:r>
      <w:r w:rsidR="000B2973" w:rsidRPr="003014FC">
        <w:rPr>
          <w:rFonts w:asciiTheme="majorBidi" w:hAnsiTheme="majorBidi" w:cstheme="majorBidi"/>
          <w:sz w:val="24"/>
          <w:szCs w:val="24"/>
        </w:rPr>
        <w:t>maka</w:t>
      </w:r>
      <w:r w:rsidR="000B2973" w:rsidRPr="003014FC">
        <w:rPr>
          <w:rFonts w:asciiTheme="majorBidi" w:hAnsiTheme="majorBidi" w:cstheme="majorBidi"/>
          <w:spacing w:val="-9"/>
          <w:sz w:val="24"/>
          <w:szCs w:val="24"/>
        </w:rPr>
        <w:t xml:space="preserve"> </w:t>
      </w:r>
      <w:r w:rsidR="000B2973" w:rsidRPr="003014FC">
        <w:rPr>
          <w:rFonts w:asciiTheme="majorBidi" w:hAnsiTheme="majorBidi" w:cstheme="majorBidi"/>
          <w:sz w:val="24"/>
          <w:szCs w:val="24"/>
        </w:rPr>
        <w:t>pihak yang dirugikan boleh menuntut ganti rugi</w:t>
      </w:r>
      <w:r w:rsidR="000B2973">
        <w:rPr>
          <w:rFonts w:asciiTheme="majorBidi" w:hAnsiTheme="majorBidi" w:cstheme="majorBidi"/>
          <w:sz w:val="24"/>
          <w:szCs w:val="24"/>
          <w:lang w:val="en-US"/>
        </w:rPr>
        <w:t>.</w:t>
      </w:r>
    </w:p>
    <w:p w14:paraId="040A4F7C" w14:textId="6B617F79" w:rsidR="000B2973" w:rsidRDefault="000B2973"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 xml:space="preserve">Pasal kedelapan berisi tentang kesepakatan penyelesaian perselisihan. </w:t>
      </w:r>
      <w:r w:rsidR="000451D2">
        <w:rPr>
          <w:rFonts w:asciiTheme="majorBidi" w:hAnsiTheme="majorBidi" w:cstheme="majorBidi"/>
          <w:sz w:val="24"/>
          <w:szCs w:val="24"/>
          <w:lang w:val="en-US"/>
        </w:rPr>
        <w:t xml:space="preserve">Jika terjadi perselisihan selama pelaksanaan akad jual beli, maka penjual dan pembeli </w:t>
      </w:r>
      <w:r w:rsidR="000451D2" w:rsidRPr="003014FC">
        <w:rPr>
          <w:rFonts w:asciiTheme="majorBidi" w:hAnsiTheme="majorBidi" w:cstheme="majorBidi"/>
          <w:sz w:val="24"/>
          <w:szCs w:val="24"/>
        </w:rPr>
        <w:t>menyepakati untuk menyelesaikan perselisihan itu secara</w:t>
      </w:r>
      <w:r w:rsidR="000451D2" w:rsidRPr="003014FC">
        <w:rPr>
          <w:rFonts w:asciiTheme="majorBidi" w:hAnsiTheme="majorBidi" w:cstheme="majorBidi"/>
          <w:spacing w:val="-14"/>
          <w:sz w:val="24"/>
          <w:szCs w:val="24"/>
        </w:rPr>
        <w:t xml:space="preserve"> </w:t>
      </w:r>
      <w:r w:rsidR="000451D2" w:rsidRPr="003014FC">
        <w:rPr>
          <w:rFonts w:asciiTheme="majorBidi" w:hAnsiTheme="majorBidi" w:cstheme="majorBidi"/>
          <w:sz w:val="24"/>
          <w:szCs w:val="24"/>
        </w:rPr>
        <w:t>kekeluargaan</w:t>
      </w:r>
      <w:r w:rsidR="000451D2" w:rsidRPr="003014FC">
        <w:rPr>
          <w:rFonts w:asciiTheme="majorBidi" w:hAnsiTheme="majorBidi" w:cstheme="majorBidi"/>
          <w:spacing w:val="-14"/>
          <w:sz w:val="24"/>
          <w:szCs w:val="24"/>
        </w:rPr>
        <w:t xml:space="preserve"> </w:t>
      </w:r>
      <w:r w:rsidR="000451D2" w:rsidRPr="003014FC">
        <w:rPr>
          <w:rFonts w:asciiTheme="majorBidi" w:hAnsiTheme="majorBidi" w:cstheme="majorBidi"/>
          <w:sz w:val="24"/>
          <w:szCs w:val="24"/>
        </w:rPr>
        <w:t>melalui</w:t>
      </w:r>
      <w:r w:rsidR="000451D2" w:rsidRPr="003014FC">
        <w:rPr>
          <w:rFonts w:asciiTheme="majorBidi" w:hAnsiTheme="majorBidi" w:cstheme="majorBidi"/>
          <w:spacing w:val="-16"/>
          <w:sz w:val="24"/>
          <w:szCs w:val="24"/>
        </w:rPr>
        <w:t xml:space="preserve"> </w:t>
      </w:r>
      <w:r w:rsidR="000451D2" w:rsidRPr="003014FC">
        <w:rPr>
          <w:rFonts w:asciiTheme="majorBidi" w:hAnsiTheme="majorBidi" w:cstheme="majorBidi"/>
          <w:sz w:val="24"/>
          <w:szCs w:val="24"/>
        </w:rPr>
        <w:t>musyawarah</w:t>
      </w:r>
      <w:r w:rsidR="000451D2" w:rsidRPr="003014FC">
        <w:rPr>
          <w:rFonts w:asciiTheme="majorBidi" w:hAnsiTheme="majorBidi" w:cstheme="majorBidi"/>
          <w:spacing w:val="-14"/>
          <w:sz w:val="24"/>
          <w:szCs w:val="24"/>
        </w:rPr>
        <w:t xml:space="preserve"> </w:t>
      </w:r>
      <w:r w:rsidR="000451D2" w:rsidRPr="003014FC">
        <w:rPr>
          <w:rFonts w:asciiTheme="majorBidi" w:hAnsiTheme="majorBidi" w:cstheme="majorBidi"/>
          <w:sz w:val="24"/>
          <w:szCs w:val="24"/>
        </w:rPr>
        <w:t>dan</w:t>
      </w:r>
      <w:r w:rsidR="000451D2" w:rsidRPr="003014FC">
        <w:rPr>
          <w:rFonts w:asciiTheme="majorBidi" w:hAnsiTheme="majorBidi" w:cstheme="majorBidi"/>
          <w:spacing w:val="-14"/>
          <w:sz w:val="24"/>
          <w:szCs w:val="24"/>
        </w:rPr>
        <w:t xml:space="preserve"> </w:t>
      </w:r>
      <w:r w:rsidR="000451D2" w:rsidRPr="003014FC">
        <w:rPr>
          <w:rFonts w:asciiTheme="majorBidi" w:hAnsiTheme="majorBidi" w:cstheme="majorBidi"/>
          <w:sz w:val="24"/>
          <w:szCs w:val="24"/>
        </w:rPr>
        <w:t>mufakat kepada ketentuan hukum syara’</w:t>
      </w:r>
      <w:r w:rsidR="000451D2">
        <w:rPr>
          <w:rFonts w:asciiTheme="majorBidi" w:hAnsiTheme="majorBidi" w:cstheme="majorBidi"/>
          <w:sz w:val="24"/>
          <w:szCs w:val="24"/>
          <w:lang w:val="en-US"/>
        </w:rPr>
        <w:t>.</w:t>
      </w:r>
    </w:p>
    <w:p w14:paraId="16644889" w14:textId="686D9CCA" w:rsidR="000451D2" w:rsidRDefault="000451D2"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 xml:space="preserve">Pasal kesembilan berisi tentang kesepakatan masa pemeliharaan rumah tinggal. </w:t>
      </w:r>
      <w:r w:rsidRPr="003014FC">
        <w:rPr>
          <w:rFonts w:asciiTheme="majorBidi" w:hAnsiTheme="majorBidi" w:cstheme="majorBidi"/>
          <w:sz w:val="24"/>
          <w:szCs w:val="24"/>
        </w:rPr>
        <w:t>Masa pemeliharaan atas rumah tinggal yang diperjualbelikan adalah 60 hari kerja setelah serah terima</w:t>
      </w:r>
      <w:r w:rsidRPr="003014FC">
        <w:rPr>
          <w:rFonts w:asciiTheme="majorBidi" w:hAnsiTheme="majorBidi" w:cstheme="majorBidi"/>
          <w:spacing w:val="4"/>
          <w:sz w:val="24"/>
          <w:szCs w:val="24"/>
        </w:rPr>
        <w:t xml:space="preserve"> </w:t>
      </w:r>
      <w:r w:rsidRPr="003014FC">
        <w:rPr>
          <w:rFonts w:asciiTheme="majorBidi" w:hAnsiTheme="majorBidi" w:cstheme="majorBidi"/>
          <w:sz w:val="24"/>
          <w:szCs w:val="24"/>
        </w:rPr>
        <w:t>bangunan</w:t>
      </w:r>
      <w:r>
        <w:rPr>
          <w:rFonts w:asciiTheme="majorBidi" w:hAnsiTheme="majorBidi" w:cstheme="majorBidi"/>
          <w:sz w:val="24"/>
          <w:szCs w:val="24"/>
          <w:lang w:val="en-US"/>
        </w:rPr>
        <w:t xml:space="preserve">. </w:t>
      </w:r>
      <w:r w:rsidRPr="003014FC">
        <w:rPr>
          <w:rFonts w:asciiTheme="majorBidi" w:hAnsiTheme="majorBidi" w:cstheme="majorBidi"/>
          <w:sz w:val="24"/>
          <w:szCs w:val="24"/>
        </w:rPr>
        <w:t xml:space="preserve">Objek </w:t>
      </w:r>
      <w:r w:rsidRPr="003014FC">
        <w:rPr>
          <w:rFonts w:asciiTheme="majorBidi" w:hAnsiTheme="majorBidi" w:cstheme="majorBidi"/>
          <w:sz w:val="24"/>
          <w:szCs w:val="24"/>
        </w:rPr>
        <w:t xml:space="preserve">pemeliharaan </w:t>
      </w:r>
      <w:r>
        <w:rPr>
          <w:rFonts w:asciiTheme="majorBidi" w:hAnsiTheme="majorBidi" w:cstheme="majorBidi"/>
          <w:sz w:val="24"/>
          <w:szCs w:val="24"/>
          <w:lang w:val="en-US"/>
        </w:rPr>
        <w:t>meliputi</w:t>
      </w:r>
      <w:r w:rsidRPr="003014FC">
        <w:rPr>
          <w:rFonts w:asciiTheme="majorBidi" w:hAnsiTheme="majorBidi" w:cstheme="majorBidi"/>
          <w:sz w:val="24"/>
          <w:szCs w:val="24"/>
        </w:rPr>
        <w:t xml:space="preserve"> kerusakan-kerusakan yang muncul karena kualitas bangunan kurang baik, bukan karena unsur kesengajaan pemilik rumah dan juga bukan karena </w:t>
      </w:r>
      <w:r w:rsidRPr="003014FC">
        <w:rPr>
          <w:rFonts w:asciiTheme="majorBidi" w:hAnsiTheme="majorBidi" w:cstheme="majorBidi"/>
          <w:i/>
          <w:sz w:val="24"/>
          <w:szCs w:val="24"/>
        </w:rPr>
        <w:t xml:space="preserve">force major </w:t>
      </w:r>
      <w:r w:rsidRPr="003014FC">
        <w:rPr>
          <w:rFonts w:asciiTheme="majorBidi" w:hAnsiTheme="majorBidi" w:cstheme="majorBidi"/>
          <w:sz w:val="24"/>
          <w:szCs w:val="24"/>
        </w:rPr>
        <w:t>seperti kebakaran atau bencana</w:t>
      </w:r>
      <w:r w:rsidRPr="003014FC">
        <w:rPr>
          <w:rFonts w:asciiTheme="majorBidi" w:hAnsiTheme="majorBidi" w:cstheme="majorBidi"/>
          <w:spacing w:val="1"/>
          <w:sz w:val="24"/>
          <w:szCs w:val="24"/>
        </w:rPr>
        <w:t xml:space="preserve"> </w:t>
      </w:r>
      <w:r w:rsidRPr="003014FC">
        <w:rPr>
          <w:rFonts w:asciiTheme="majorBidi" w:hAnsiTheme="majorBidi" w:cstheme="majorBidi"/>
          <w:sz w:val="24"/>
          <w:szCs w:val="24"/>
        </w:rPr>
        <w:t>alam</w:t>
      </w:r>
      <w:r>
        <w:rPr>
          <w:rFonts w:asciiTheme="majorBidi" w:hAnsiTheme="majorBidi" w:cstheme="majorBidi"/>
          <w:sz w:val="24"/>
          <w:szCs w:val="24"/>
          <w:lang w:val="en-US"/>
        </w:rPr>
        <w:t xml:space="preserve">. </w:t>
      </w:r>
      <w:r w:rsidRPr="003014FC">
        <w:rPr>
          <w:rFonts w:asciiTheme="majorBidi" w:hAnsiTheme="majorBidi" w:cstheme="majorBidi"/>
          <w:sz w:val="24"/>
          <w:szCs w:val="24"/>
        </w:rPr>
        <w:t>Kerusakan-kerusakan yang terjadi setelah masa pemeliharaan tersebut</w:t>
      </w:r>
      <w:r w:rsidRPr="003014FC">
        <w:rPr>
          <w:rFonts w:asciiTheme="majorBidi" w:hAnsiTheme="majorBidi" w:cstheme="majorBidi"/>
          <w:spacing w:val="-31"/>
          <w:sz w:val="24"/>
          <w:szCs w:val="24"/>
        </w:rPr>
        <w:t xml:space="preserve"> </w:t>
      </w:r>
      <w:r w:rsidRPr="003014FC">
        <w:rPr>
          <w:rFonts w:asciiTheme="majorBidi" w:hAnsiTheme="majorBidi" w:cstheme="majorBidi"/>
          <w:sz w:val="24"/>
          <w:szCs w:val="24"/>
        </w:rPr>
        <w:t>bukan menjadi tanggung jawab penjual walaupun masa angsuran masih berlangsung</w:t>
      </w:r>
      <w:r>
        <w:rPr>
          <w:rFonts w:asciiTheme="majorBidi" w:hAnsiTheme="majorBidi" w:cstheme="majorBidi"/>
          <w:sz w:val="24"/>
          <w:szCs w:val="24"/>
          <w:lang w:val="en-US"/>
        </w:rPr>
        <w:t>.</w:t>
      </w:r>
    </w:p>
    <w:p w14:paraId="5024D2A4" w14:textId="46801CC4" w:rsidR="000451D2" w:rsidRDefault="000451D2" w:rsidP="00232179">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t xml:space="preserve">Pasal kespuluh berisi tentang kesepakatan lain-lain. </w:t>
      </w:r>
      <w:r w:rsidRPr="003014FC">
        <w:rPr>
          <w:rFonts w:asciiTheme="majorBidi" w:hAnsiTheme="majorBidi" w:cstheme="majorBidi"/>
          <w:sz w:val="24"/>
          <w:szCs w:val="24"/>
        </w:rPr>
        <w:t>Pihak Penjual menjamin sepenuhnya bahwa tanah yang dijual adalah milik sah secara hukum syara’ atau bebas dari sitaan, tidak tersangkut dalam suatu perkara atau sengketa, tidak sedang atau dijual kepada orang atau pihak</w:t>
      </w:r>
      <w:r w:rsidRPr="003014FC">
        <w:rPr>
          <w:rFonts w:asciiTheme="majorBidi" w:hAnsiTheme="majorBidi" w:cstheme="majorBidi"/>
          <w:spacing w:val="-27"/>
          <w:sz w:val="24"/>
          <w:szCs w:val="24"/>
        </w:rPr>
        <w:t xml:space="preserve"> </w:t>
      </w:r>
      <w:r w:rsidRPr="003014FC">
        <w:rPr>
          <w:rFonts w:asciiTheme="majorBidi" w:hAnsiTheme="majorBidi" w:cstheme="majorBidi"/>
          <w:sz w:val="24"/>
          <w:szCs w:val="24"/>
        </w:rPr>
        <w:t>lain</w:t>
      </w:r>
      <w:r>
        <w:rPr>
          <w:rFonts w:asciiTheme="majorBidi" w:hAnsiTheme="majorBidi" w:cstheme="majorBidi"/>
          <w:sz w:val="24"/>
          <w:szCs w:val="24"/>
          <w:lang w:val="en-US"/>
        </w:rPr>
        <w:t xml:space="preserve">. </w:t>
      </w:r>
      <w:r w:rsidRPr="003014FC">
        <w:rPr>
          <w:rFonts w:asciiTheme="majorBidi" w:hAnsiTheme="majorBidi" w:cstheme="majorBidi"/>
          <w:sz w:val="24"/>
          <w:szCs w:val="24"/>
        </w:rPr>
        <w:t>Akad</w:t>
      </w:r>
      <w:r w:rsidRPr="003014FC">
        <w:rPr>
          <w:rFonts w:asciiTheme="majorBidi" w:hAnsiTheme="majorBidi" w:cstheme="majorBidi"/>
          <w:spacing w:val="-8"/>
          <w:sz w:val="24"/>
          <w:szCs w:val="24"/>
        </w:rPr>
        <w:t xml:space="preserve"> </w:t>
      </w:r>
      <w:r w:rsidRPr="003014FC">
        <w:rPr>
          <w:rFonts w:asciiTheme="majorBidi" w:hAnsiTheme="majorBidi" w:cstheme="majorBidi"/>
          <w:sz w:val="24"/>
          <w:szCs w:val="24"/>
        </w:rPr>
        <w:t>ini</w:t>
      </w:r>
      <w:r w:rsidRPr="003014FC">
        <w:rPr>
          <w:rFonts w:asciiTheme="majorBidi" w:hAnsiTheme="majorBidi" w:cstheme="majorBidi"/>
          <w:spacing w:val="-9"/>
          <w:sz w:val="24"/>
          <w:szCs w:val="24"/>
        </w:rPr>
        <w:t xml:space="preserve"> </w:t>
      </w:r>
      <w:r w:rsidRPr="003014FC">
        <w:rPr>
          <w:rFonts w:asciiTheme="majorBidi" w:hAnsiTheme="majorBidi" w:cstheme="majorBidi"/>
          <w:sz w:val="24"/>
          <w:szCs w:val="24"/>
        </w:rPr>
        <w:t>dibuat</w:t>
      </w:r>
      <w:r w:rsidRPr="003014FC">
        <w:rPr>
          <w:rFonts w:asciiTheme="majorBidi" w:hAnsiTheme="majorBidi" w:cstheme="majorBidi"/>
          <w:spacing w:val="-10"/>
          <w:sz w:val="24"/>
          <w:szCs w:val="24"/>
        </w:rPr>
        <w:t xml:space="preserve"> </w:t>
      </w:r>
      <w:r w:rsidRPr="003014FC">
        <w:rPr>
          <w:rFonts w:asciiTheme="majorBidi" w:hAnsiTheme="majorBidi" w:cstheme="majorBidi"/>
          <w:sz w:val="24"/>
          <w:szCs w:val="24"/>
        </w:rPr>
        <w:t>oleh</w:t>
      </w:r>
      <w:r w:rsidRPr="003014FC">
        <w:rPr>
          <w:rFonts w:asciiTheme="majorBidi" w:hAnsiTheme="majorBidi" w:cstheme="majorBidi"/>
          <w:spacing w:val="-8"/>
          <w:sz w:val="24"/>
          <w:szCs w:val="24"/>
        </w:rPr>
        <w:t xml:space="preserve"> </w:t>
      </w:r>
      <w:r w:rsidRPr="003014FC">
        <w:rPr>
          <w:rFonts w:asciiTheme="majorBidi" w:hAnsiTheme="majorBidi" w:cstheme="majorBidi"/>
          <w:sz w:val="24"/>
          <w:szCs w:val="24"/>
        </w:rPr>
        <w:t>Pembeli</w:t>
      </w:r>
      <w:r w:rsidRPr="003014FC">
        <w:rPr>
          <w:rFonts w:asciiTheme="majorBidi" w:hAnsiTheme="majorBidi" w:cstheme="majorBidi"/>
          <w:spacing w:val="-9"/>
          <w:sz w:val="24"/>
          <w:szCs w:val="24"/>
        </w:rPr>
        <w:t xml:space="preserve"> </w:t>
      </w:r>
      <w:r w:rsidRPr="003014FC">
        <w:rPr>
          <w:rFonts w:asciiTheme="majorBidi" w:hAnsiTheme="majorBidi" w:cstheme="majorBidi"/>
          <w:sz w:val="24"/>
          <w:szCs w:val="24"/>
        </w:rPr>
        <w:t>dan</w:t>
      </w:r>
      <w:r w:rsidRPr="003014FC">
        <w:rPr>
          <w:rFonts w:asciiTheme="majorBidi" w:hAnsiTheme="majorBidi" w:cstheme="majorBidi"/>
          <w:spacing w:val="-8"/>
          <w:sz w:val="24"/>
          <w:szCs w:val="24"/>
        </w:rPr>
        <w:t xml:space="preserve"> </w:t>
      </w:r>
      <w:r w:rsidRPr="003014FC">
        <w:rPr>
          <w:rFonts w:asciiTheme="majorBidi" w:hAnsiTheme="majorBidi" w:cstheme="majorBidi"/>
          <w:sz w:val="24"/>
          <w:szCs w:val="24"/>
        </w:rPr>
        <w:t>Penjual</w:t>
      </w:r>
      <w:r w:rsidRPr="003014FC">
        <w:rPr>
          <w:rFonts w:asciiTheme="majorBidi" w:hAnsiTheme="majorBidi" w:cstheme="majorBidi"/>
          <w:spacing w:val="-14"/>
          <w:sz w:val="24"/>
          <w:szCs w:val="24"/>
        </w:rPr>
        <w:t xml:space="preserve"> </w:t>
      </w:r>
      <w:r w:rsidRPr="003014FC">
        <w:rPr>
          <w:rFonts w:asciiTheme="majorBidi" w:hAnsiTheme="majorBidi" w:cstheme="majorBidi"/>
          <w:sz w:val="24"/>
          <w:szCs w:val="24"/>
        </w:rPr>
        <w:t>dalam</w:t>
      </w:r>
      <w:r w:rsidRPr="003014FC">
        <w:rPr>
          <w:rFonts w:asciiTheme="majorBidi" w:hAnsiTheme="majorBidi" w:cstheme="majorBidi"/>
          <w:spacing w:val="-9"/>
          <w:sz w:val="24"/>
          <w:szCs w:val="24"/>
        </w:rPr>
        <w:t xml:space="preserve"> </w:t>
      </w:r>
      <w:r w:rsidRPr="003014FC">
        <w:rPr>
          <w:rFonts w:asciiTheme="majorBidi" w:hAnsiTheme="majorBidi" w:cstheme="majorBidi"/>
          <w:sz w:val="24"/>
          <w:szCs w:val="24"/>
        </w:rPr>
        <w:t>keadaan</w:t>
      </w:r>
      <w:r w:rsidRPr="003014FC">
        <w:rPr>
          <w:rFonts w:asciiTheme="majorBidi" w:hAnsiTheme="majorBidi" w:cstheme="majorBidi"/>
          <w:spacing w:val="-7"/>
          <w:sz w:val="24"/>
          <w:szCs w:val="24"/>
        </w:rPr>
        <w:t xml:space="preserve"> </w:t>
      </w:r>
      <w:r w:rsidRPr="003014FC">
        <w:rPr>
          <w:rFonts w:asciiTheme="majorBidi" w:hAnsiTheme="majorBidi" w:cstheme="majorBidi"/>
          <w:sz w:val="24"/>
          <w:szCs w:val="24"/>
        </w:rPr>
        <w:t>sadar</w:t>
      </w:r>
      <w:r w:rsidRPr="003014FC">
        <w:rPr>
          <w:rFonts w:asciiTheme="majorBidi" w:hAnsiTheme="majorBidi" w:cstheme="majorBidi"/>
          <w:spacing w:val="-8"/>
          <w:sz w:val="24"/>
          <w:szCs w:val="24"/>
        </w:rPr>
        <w:t xml:space="preserve"> </w:t>
      </w:r>
      <w:r w:rsidRPr="003014FC">
        <w:rPr>
          <w:rFonts w:asciiTheme="majorBidi" w:hAnsiTheme="majorBidi" w:cstheme="majorBidi"/>
          <w:sz w:val="24"/>
          <w:szCs w:val="24"/>
        </w:rPr>
        <w:t>tanpa</w:t>
      </w:r>
      <w:r w:rsidRPr="003014FC">
        <w:rPr>
          <w:rFonts w:asciiTheme="majorBidi" w:hAnsiTheme="majorBidi" w:cstheme="majorBidi"/>
          <w:spacing w:val="-8"/>
          <w:sz w:val="24"/>
          <w:szCs w:val="24"/>
        </w:rPr>
        <w:t xml:space="preserve"> </w:t>
      </w:r>
      <w:r w:rsidRPr="003014FC">
        <w:rPr>
          <w:rFonts w:asciiTheme="majorBidi" w:hAnsiTheme="majorBidi" w:cstheme="majorBidi"/>
          <w:sz w:val="24"/>
          <w:szCs w:val="24"/>
        </w:rPr>
        <w:t>tekanan pihak manapun</w:t>
      </w:r>
      <w:r>
        <w:rPr>
          <w:rFonts w:asciiTheme="majorBidi" w:hAnsiTheme="majorBidi" w:cstheme="majorBidi"/>
          <w:sz w:val="24"/>
          <w:szCs w:val="24"/>
          <w:lang w:val="en-US"/>
        </w:rPr>
        <w:t xml:space="preserve">. </w:t>
      </w:r>
      <w:r w:rsidRPr="003014FC">
        <w:rPr>
          <w:rFonts w:asciiTheme="majorBidi" w:hAnsiTheme="majorBidi" w:cstheme="majorBidi"/>
          <w:sz w:val="24"/>
          <w:szCs w:val="24"/>
        </w:rPr>
        <w:t>Dokumen</w:t>
      </w:r>
      <w:r w:rsidRPr="003014FC">
        <w:rPr>
          <w:rFonts w:asciiTheme="majorBidi" w:hAnsiTheme="majorBidi" w:cstheme="majorBidi"/>
          <w:spacing w:val="-9"/>
          <w:sz w:val="24"/>
          <w:szCs w:val="24"/>
        </w:rPr>
        <w:t xml:space="preserve"> </w:t>
      </w:r>
      <w:r w:rsidRPr="003014FC">
        <w:rPr>
          <w:rFonts w:asciiTheme="majorBidi" w:hAnsiTheme="majorBidi" w:cstheme="majorBidi"/>
          <w:sz w:val="24"/>
          <w:szCs w:val="24"/>
        </w:rPr>
        <w:t>ini</w:t>
      </w:r>
      <w:r w:rsidRPr="003014FC">
        <w:rPr>
          <w:rFonts w:asciiTheme="majorBidi" w:hAnsiTheme="majorBidi" w:cstheme="majorBidi"/>
          <w:spacing w:val="-11"/>
          <w:sz w:val="24"/>
          <w:szCs w:val="24"/>
        </w:rPr>
        <w:t xml:space="preserve"> </w:t>
      </w:r>
      <w:r w:rsidRPr="003014FC">
        <w:rPr>
          <w:rFonts w:asciiTheme="majorBidi" w:hAnsiTheme="majorBidi" w:cstheme="majorBidi"/>
          <w:sz w:val="24"/>
          <w:szCs w:val="24"/>
        </w:rPr>
        <w:t>dibuat</w:t>
      </w:r>
      <w:r w:rsidRPr="003014FC">
        <w:rPr>
          <w:rFonts w:asciiTheme="majorBidi" w:hAnsiTheme="majorBidi" w:cstheme="majorBidi"/>
          <w:spacing w:val="-12"/>
          <w:sz w:val="24"/>
          <w:szCs w:val="24"/>
        </w:rPr>
        <w:t xml:space="preserve"> </w:t>
      </w:r>
      <w:r w:rsidRPr="003014FC">
        <w:rPr>
          <w:rFonts w:asciiTheme="majorBidi" w:hAnsiTheme="majorBidi" w:cstheme="majorBidi"/>
          <w:sz w:val="24"/>
          <w:szCs w:val="24"/>
        </w:rPr>
        <w:t>dalam</w:t>
      </w:r>
      <w:r w:rsidRPr="003014FC">
        <w:rPr>
          <w:rFonts w:asciiTheme="majorBidi" w:hAnsiTheme="majorBidi" w:cstheme="majorBidi"/>
          <w:spacing w:val="-10"/>
          <w:sz w:val="24"/>
          <w:szCs w:val="24"/>
        </w:rPr>
        <w:t xml:space="preserve"> </w:t>
      </w:r>
      <w:r w:rsidRPr="003014FC">
        <w:rPr>
          <w:rFonts w:asciiTheme="majorBidi" w:hAnsiTheme="majorBidi" w:cstheme="majorBidi"/>
          <w:sz w:val="24"/>
          <w:szCs w:val="24"/>
        </w:rPr>
        <w:t>dua</w:t>
      </w:r>
      <w:r w:rsidRPr="003014FC">
        <w:rPr>
          <w:rFonts w:asciiTheme="majorBidi" w:hAnsiTheme="majorBidi" w:cstheme="majorBidi"/>
          <w:spacing w:val="-10"/>
          <w:sz w:val="24"/>
          <w:szCs w:val="24"/>
        </w:rPr>
        <w:t xml:space="preserve"> </w:t>
      </w:r>
      <w:r w:rsidRPr="003014FC">
        <w:rPr>
          <w:rFonts w:asciiTheme="majorBidi" w:hAnsiTheme="majorBidi" w:cstheme="majorBidi"/>
          <w:sz w:val="24"/>
          <w:szCs w:val="24"/>
        </w:rPr>
        <w:t>rangkap</w:t>
      </w:r>
      <w:r w:rsidRPr="003014FC">
        <w:rPr>
          <w:rFonts w:asciiTheme="majorBidi" w:hAnsiTheme="majorBidi" w:cstheme="majorBidi"/>
          <w:spacing w:val="-6"/>
          <w:sz w:val="24"/>
          <w:szCs w:val="24"/>
        </w:rPr>
        <w:t xml:space="preserve"> </w:t>
      </w:r>
      <w:r w:rsidRPr="003014FC">
        <w:rPr>
          <w:rFonts w:asciiTheme="majorBidi" w:hAnsiTheme="majorBidi" w:cstheme="majorBidi"/>
          <w:sz w:val="24"/>
          <w:szCs w:val="24"/>
        </w:rPr>
        <w:t>yang</w:t>
      </w:r>
      <w:r w:rsidRPr="003014FC">
        <w:rPr>
          <w:rFonts w:asciiTheme="majorBidi" w:hAnsiTheme="majorBidi" w:cstheme="majorBidi"/>
          <w:spacing w:val="-12"/>
          <w:sz w:val="24"/>
          <w:szCs w:val="24"/>
        </w:rPr>
        <w:t xml:space="preserve"> </w:t>
      </w:r>
      <w:r w:rsidRPr="003014FC">
        <w:rPr>
          <w:rFonts w:asciiTheme="majorBidi" w:hAnsiTheme="majorBidi" w:cstheme="majorBidi"/>
          <w:sz w:val="24"/>
          <w:szCs w:val="24"/>
        </w:rPr>
        <w:t>memiliki</w:t>
      </w:r>
      <w:r w:rsidRPr="003014FC">
        <w:rPr>
          <w:rFonts w:asciiTheme="majorBidi" w:hAnsiTheme="majorBidi" w:cstheme="majorBidi"/>
          <w:spacing w:val="-11"/>
          <w:sz w:val="24"/>
          <w:szCs w:val="24"/>
        </w:rPr>
        <w:t xml:space="preserve"> </w:t>
      </w:r>
      <w:r w:rsidRPr="003014FC">
        <w:rPr>
          <w:rFonts w:asciiTheme="majorBidi" w:hAnsiTheme="majorBidi" w:cstheme="majorBidi"/>
          <w:sz w:val="24"/>
          <w:szCs w:val="24"/>
        </w:rPr>
        <w:t>kekuatan</w:t>
      </w:r>
      <w:r w:rsidRPr="003014FC">
        <w:rPr>
          <w:rFonts w:asciiTheme="majorBidi" w:hAnsiTheme="majorBidi" w:cstheme="majorBidi"/>
          <w:spacing w:val="-10"/>
          <w:sz w:val="24"/>
          <w:szCs w:val="24"/>
        </w:rPr>
        <w:t xml:space="preserve"> </w:t>
      </w:r>
      <w:r w:rsidRPr="003014FC">
        <w:rPr>
          <w:rFonts w:asciiTheme="majorBidi" w:hAnsiTheme="majorBidi" w:cstheme="majorBidi"/>
          <w:sz w:val="24"/>
          <w:szCs w:val="24"/>
        </w:rPr>
        <w:t>hukum</w:t>
      </w:r>
      <w:r w:rsidRPr="003014FC">
        <w:rPr>
          <w:rFonts w:asciiTheme="majorBidi" w:hAnsiTheme="majorBidi" w:cstheme="majorBidi"/>
          <w:spacing w:val="-7"/>
          <w:sz w:val="24"/>
          <w:szCs w:val="24"/>
        </w:rPr>
        <w:t xml:space="preserve"> </w:t>
      </w:r>
      <w:r w:rsidRPr="003014FC">
        <w:rPr>
          <w:rFonts w:asciiTheme="majorBidi" w:hAnsiTheme="majorBidi" w:cstheme="majorBidi"/>
          <w:sz w:val="24"/>
          <w:szCs w:val="24"/>
        </w:rPr>
        <w:t>yang sama. Masing-masing salinan dipegang oleh Pembeli dan</w:t>
      </w:r>
      <w:r w:rsidRPr="003014FC">
        <w:rPr>
          <w:rFonts w:asciiTheme="majorBidi" w:hAnsiTheme="majorBidi" w:cstheme="majorBidi"/>
          <w:spacing w:val="-6"/>
          <w:sz w:val="24"/>
          <w:szCs w:val="24"/>
        </w:rPr>
        <w:t xml:space="preserve"> </w:t>
      </w:r>
      <w:r w:rsidRPr="003014FC">
        <w:rPr>
          <w:rFonts w:asciiTheme="majorBidi" w:hAnsiTheme="majorBidi" w:cstheme="majorBidi"/>
          <w:sz w:val="24"/>
          <w:szCs w:val="24"/>
        </w:rPr>
        <w:t>Penjual</w:t>
      </w:r>
      <w:r>
        <w:rPr>
          <w:rFonts w:asciiTheme="majorBidi" w:hAnsiTheme="majorBidi" w:cstheme="majorBidi"/>
          <w:sz w:val="24"/>
          <w:szCs w:val="24"/>
          <w:lang w:val="en-US"/>
        </w:rPr>
        <w:t>.</w:t>
      </w:r>
    </w:p>
    <w:p w14:paraId="194528B0" w14:textId="7D849499" w:rsidR="0092020F" w:rsidRPr="0092020F" w:rsidRDefault="00AA71B9" w:rsidP="00947038">
      <w:pPr>
        <w:spacing w:after="0"/>
        <w:ind w:left="426" w:firstLine="425"/>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Kesepakatan terakhir dalam akad jual beli istishna ini adalah addendum. Addendum berisi tentang lokasi</w:t>
      </w:r>
      <w:r w:rsidR="00947038">
        <w:rPr>
          <w:rFonts w:asciiTheme="majorBidi" w:hAnsiTheme="majorBidi" w:cstheme="majorBidi"/>
          <w:sz w:val="24"/>
          <w:szCs w:val="24"/>
          <w:lang w:val="en-US"/>
        </w:rPr>
        <w:t>, luas tanah, dan luas bangunan rumah tinngal yang dipesan pembeli beserta spesifikasi bangunannya.</w:t>
      </w:r>
    </w:p>
    <w:p w14:paraId="4CD58A03" w14:textId="77777777" w:rsidR="0092020F" w:rsidRDefault="0092020F" w:rsidP="0092020F">
      <w:pPr>
        <w:pStyle w:val="ListParagraph"/>
        <w:spacing w:after="0"/>
        <w:ind w:left="360" w:firstLine="491"/>
        <w:rPr>
          <w:rFonts w:asciiTheme="majorBidi" w:hAnsiTheme="majorBidi" w:cstheme="majorBidi"/>
          <w:sz w:val="24"/>
          <w:szCs w:val="24"/>
          <w:lang w:val="en-US"/>
        </w:rPr>
      </w:pPr>
    </w:p>
    <w:p w14:paraId="687C3AA5" w14:textId="34718ED4" w:rsidR="0092020F" w:rsidRPr="0092020F" w:rsidRDefault="0092020F" w:rsidP="00386549">
      <w:pPr>
        <w:pStyle w:val="ListParagraph"/>
        <w:numPr>
          <w:ilvl w:val="3"/>
          <w:numId w:val="8"/>
        </w:numPr>
        <w:spacing w:after="0" w:line="360" w:lineRule="auto"/>
        <w:ind w:left="360"/>
        <w:rPr>
          <w:rFonts w:asciiTheme="majorBidi" w:hAnsiTheme="majorBidi" w:cstheme="majorBidi"/>
          <w:b/>
          <w:bCs/>
          <w:i/>
          <w:iCs/>
          <w:sz w:val="24"/>
          <w:szCs w:val="24"/>
          <w:lang w:val="en-US"/>
        </w:rPr>
      </w:pPr>
      <w:r w:rsidRPr="0092020F">
        <w:rPr>
          <w:rFonts w:asciiTheme="majorBidi" w:hAnsiTheme="majorBidi" w:cstheme="majorBidi"/>
          <w:b/>
          <w:bCs/>
          <w:i/>
          <w:iCs/>
          <w:sz w:val="24"/>
          <w:szCs w:val="24"/>
          <w:lang w:val="en-US"/>
        </w:rPr>
        <w:t>Analisis</w:t>
      </w:r>
    </w:p>
    <w:p w14:paraId="4F0AB2DA" w14:textId="05196F89" w:rsidR="0092020F" w:rsidRDefault="00386549" w:rsidP="00386549">
      <w:pPr>
        <w:pStyle w:val="ListParagraph"/>
        <w:spacing w:after="0"/>
        <w:ind w:left="360" w:firstLine="491"/>
        <w:jc w:val="both"/>
        <w:rPr>
          <w:rFonts w:asciiTheme="majorBidi" w:hAnsiTheme="majorBidi" w:cstheme="majorBidi"/>
          <w:sz w:val="24"/>
          <w:szCs w:val="24"/>
          <w:lang w:val="en-US"/>
        </w:rPr>
      </w:pPr>
      <w:r w:rsidRPr="008D2B3A">
        <w:rPr>
          <w:rFonts w:asciiTheme="majorBidi" w:hAnsiTheme="majorBidi" w:cstheme="majorBidi"/>
          <w:sz w:val="24"/>
          <w:szCs w:val="24"/>
        </w:rPr>
        <w:t>Pada pelaksanaan jual beli properti syariah di Nuansa Alam Setiabudi Clove, terdapat keterlambatan pembayaran yang dilakukan oleh pihak Pembeli pada pihak Penjual</w:t>
      </w:r>
      <w:r>
        <w:rPr>
          <w:rFonts w:asciiTheme="majorBidi" w:hAnsiTheme="majorBidi" w:cstheme="majorBidi"/>
          <w:sz w:val="24"/>
          <w:szCs w:val="24"/>
          <w:lang w:val="en-US"/>
        </w:rPr>
        <w:t xml:space="preserve"> sebesar 32% dari total transaksi. Hal ini tentunya merugikan pihak </w:t>
      </w:r>
      <w:r w:rsidRPr="008D2B3A">
        <w:rPr>
          <w:rFonts w:asciiTheme="majorBidi" w:hAnsiTheme="majorBidi" w:cstheme="majorBidi"/>
          <w:sz w:val="24"/>
          <w:szCs w:val="24"/>
        </w:rPr>
        <w:t>Nuansa Alam Setiabudi Clove</w:t>
      </w:r>
      <w:r>
        <w:rPr>
          <w:rFonts w:asciiTheme="majorBidi" w:hAnsiTheme="majorBidi" w:cstheme="majorBidi"/>
          <w:sz w:val="24"/>
          <w:szCs w:val="24"/>
          <w:lang w:val="en-US"/>
        </w:rPr>
        <w:t xml:space="preserve"> sebagai penjual. Proses transaksi pada jual beli rumah tinggal dengan menerapkan prinsip syariah tentunya harus diberikan apresiasi. Penjual menawarkan pembelian rumah tinggal tanpa berhubungan dengan bank untuk menjauhi riba, </w:t>
      </w:r>
      <w:r w:rsidR="004A1EDE">
        <w:rPr>
          <w:rFonts w:asciiTheme="majorBidi" w:hAnsiTheme="majorBidi" w:cstheme="majorBidi"/>
          <w:sz w:val="24"/>
          <w:szCs w:val="24"/>
          <w:lang w:val="en-US"/>
        </w:rPr>
        <w:t>tanpa sita, dan tanpa denda jika terjadi keterlambatan pembayaran angsuran. Tetapi hal ini seringkali dimanfaatkan oleh pembeli yang kurang bertanggung jawab untuk menunda-nunda pembayaran angsurannya.</w:t>
      </w:r>
    </w:p>
    <w:p w14:paraId="3BD89CEF" w14:textId="18B444F6" w:rsidR="004A1EDE" w:rsidRDefault="004A1EDE" w:rsidP="00386549">
      <w:pPr>
        <w:pStyle w:val="ListParagraph"/>
        <w:spacing w:after="0"/>
        <w:ind w:left="360" w:firstLine="491"/>
        <w:jc w:val="both"/>
        <w:rPr>
          <w:rFonts w:asciiTheme="majorBidi" w:hAnsiTheme="majorBidi" w:cstheme="majorBidi"/>
          <w:sz w:val="24"/>
          <w:szCs w:val="24"/>
          <w:lang w:val="en-US"/>
        </w:rPr>
      </w:pPr>
      <w:r>
        <w:rPr>
          <w:rFonts w:asciiTheme="majorBidi" w:hAnsiTheme="majorBidi" w:cstheme="majorBidi"/>
          <w:sz w:val="24"/>
          <w:szCs w:val="24"/>
          <w:lang w:val="en-US"/>
        </w:rPr>
        <w:t>Berdasarkan analisis penulis terhadap draft akad, maka ditemukan tiga pasal yang harus diperbaiki</w:t>
      </w:r>
      <w:r w:rsidR="00525485">
        <w:rPr>
          <w:rFonts w:asciiTheme="majorBidi" w:hAnsiTheme="majorBidi" w:cstheme="majorBidi"/>
          <w:sz w:val="24"/>
          <w:szCs w:val="24"/>
          <w:lang w:val="en-US"/>
        </w:rPr>
        <w:t>, yaitu pasal5, pasal 7, dan pasal 8.</w:t>
      </w:r>
      <w:r>
        <w:rPr>
          <w:rFonts w:asciiTheme="majorBidi" w:hAnsiTheme="majorBidi" w:cstheme="majorBidi"/>
          <w:sz w:val="24"/>
          <w:szCs w:val="24"/>
          <w:lang w:val="en-US"/>
        </w:rPr>
        <w:t>. Pasal-pasal tersebut antara lain:</w:t>
      </w:r>
    </w:p>
    <w:p w14:paraId="5E579C06" w14:textId="109CE3B6" w:rsidR="004A1EDE" w:rsidRPr="008D2B3A" w:rsidRDefault="004A1EDE" w:rsidP="004A1EDE">
      <w:pPr>
        <w:pStyle w:val="ListParagraph"/>
        <w:numPr>
          <w:ilvl w:val="0"/>
          <w:numId w:val="9"/>
        </w:numPr>
        <w:spacing w:after="0"/>
        <w:jc w:val="both"/>
        <w:rPr>
          <w:rFonts w:asciiTheme="majorBidi" w:hAnsiTheme="majorBidi" w:cstheme="majorBidi"/>
          <w:sz w:val="24"/>
          <w:szCs w:val="24"/>
        </w:rPr>
      </w:pPr>
      <w:r w:rsidRPr="008D2B3A">
        <w:rPr>
          <w:rFonts w:asciiTheme="majorBidi" w:hAnsiTheme="majorBidi" w:cstheme="majorBidi"/>
          <w:sz w:val="24"/>
          <w:szCs w:val="24"/>
        </w:rPr>
        <w:t>Pasal 5 Keterlambatan Pembayaran</w:t>
      </w:r>
    </w:p>
    <w:p w14:paraId="6209735C" w14:textId="77777777" w:rsidR="004A1EDE" w:rsidRPr="008D2B3A" w:rsidRDefault="004A1EDE" w:rsidP="004A1EDE">
      <w:pPr>
        <w:pStyle w:val="ListParagraph"/>
        <w:numPr>
          <w:ilvl w:val="0"/>
          <w:numId w:val="10"/>
        </w:numPr>
        <w:tabs>
          <w:tab w:val="left" w:pos="709"/>
        </w:tabs>
        <w:spacing w:after="0"/>
        <w:ind w:left="1069"/>
        <w:jc w:val="both"/>
        <w:rPr>
          <w:rFonts w:asciiTheme="majorBidi" w:hAnsiTheme="majorBidi" w:cstheme="majorBidi"/>
          <w:sz w:val="24"/>
          <w:szCs w:val="24"/>
        </w:rPr>
      </w:pPr>
      <w:r w:rsidRPr="008D2B3A">
        <w:rPr>
          <w:rFonts w:asciiTheme="majorBidi" w:hAnsiTheme="majorBidi" w:cstheme="majorBidi"/>
          <w:sz w:val="24"/>
          <w:szCs w:val="24"/>
        </w:rPr>
        <w:t>Keterlambatan pembayaran angsuran tidak dikenakan denda.</w:t>
      </w:r>
    </w:p>
    <w:p w14:paraId="1F9B80D1" w14:textId="77777777" w:rsidR="004A1EDE" w:rsidRPr="008D2B3A" w:rsidRDefault="004A1EDE" w:rsidP="004A1EDE">
      <w:pPr>
        <w:pStyle w:val="ListParagraph"/>
        <w:numPr>
          <w:ilvl w:val="0"/>
          <w:numId w:val="10"/>
        </w:numPr>
        <w:tabs>
          <w:tab w:val="left" w:pos="529"/>
        </w:tabs>
        <w:spacing w:after="0"/>
        <w:ind w:left="1069"/>
        <w:jc w:val="both"/>
        <w:rPr>
          <w:rFonts w:asciiTheme="majorBidi" w:hAnsiTheme="majorBidi" w:cstheme="majorBidi"/>
          <w:sz w:val="24"/>
          <w:szCs w:val="24"/>
        </w:rPr>
      </w:pPr>
      <w:r w:rsidRPr="008D2B3A">
        <w:rPr>
          <w:rFonts w:asciiTheme="majorBidi" w:hAnsiTheme="majorBidi" w:cstheme="majorBidi"/>
          <w:sz w:val="24"/>
          <w:szCs w:val="24"/>
        </w:rPr>
        <w:t>Dalam hal terjadi keterlambatan pembayaran (angsuran) oleh Pembeli dari tanggal jatuh tempo (tiap bulannya), Pembeli berkewajiban menyampaikannya kepada Penjual berikut alasan keterlambatan</w:t>
      </w:r>
      <w:r w:rsidRPr="008D2B3A">
        <w:rPr>
          <w:rFonts w:asciiTheme="majorBidi" w:hAnsiTheme="majorBidi" w:cstheme="majorBidi"/>
          <w:spacing w:val="-10"/>
          <w:sz w:val="24"/>
          <w:szCs w:val="24"/>
        </w:rPr>
        <w:t xml:space="preserve"> </w:t>
      </w:r>
      <w:r w:rsidRPr="008D2B3A">
        <w:rPr>
          <w:rFonts w:asciiTheme="majorBidi" w:hAnsiTheme="majorBidi" w:cstheme="majorBidi"/>
          <w:sz w:val="24"/>
          <w:szCs w:val="24"/>
        </w:rPr>
        <w:t>itu.</w:t>
      </w:r>
    </w:p>
    <w:p w14:paraId="2BA99716" w14:textId="77777777" w:rsidR="004A1EDE" w:rsidRPr="008D2B3A" w:rsidRDefault="004A1EDE" w:rsidP="004A1EDE">
      <w:pPr>
        <w:pStyle w:val="ListParagraph"/>
        <w:numPr>
          <w:ilvl w:val="0"/>
          <w:numId w:val="10"/>
        </w:numPr>
        <w:tabs>
          <w:tab w:val="left" w:pos="709"/>
        </w:tabs>
        <w:spacing w:after="0"/>
        <w:ind w:left="1069"/>
        <w:jc w:val="both"/>
        <w:rPr>
          <w:rFonts w:asciiTheme="majorBidi" w:hAnsiTheme="majorBidi" w:cstheme="majorBidi"/>
          <w:sz w:val="24"/>
          <w:szCs w:val="24"/>
        </w:rPr>
      </w:pPr>
      <w:r w:rsidRPr="008D2B3A">
        <w:rPr>
          <w:rFonts w:asciiTheme="majorBidi" w:hAnsiTheme="majorBidi" w:cstheme="majorBidi"/>
          <w:sz w:val="24"/>
          <w:szCs w:val="24"/>
        </w:rPr>
        <w:t>Dalam</w:t>
      </w:r>
      <w:r w:rsidRPr="008D2B3A">
        <w:rPr>
          <w:rFonts w:asciiTheme="majorBidi" w:hAnsiTheme="majorBidi" w:cstheme="majorBidi"/>
          <w:spacing w:val="-8"/>
          <w:sz w:val="24"/>
          <w:szCs w:val="24"/>
        </w:rPr>
        <w:t xml:space="preserve"> </w:t>
      </w:r>
      <w:r w:rsidRPr="008D2B3A">
        <w:rPr>
          <w:rFonts w:asciiTheme="majorBidi" w:hAnsiTheme="majorBidi" w:cstheme="majorBidi"/>
          <w:sz w:val="24"/>
          <w:szCs w:val="24"/>
        </w:rPr>
        <w:t>hal</w:t>
      </w:r>
      <w:r w:rsidRPr="008D2B3A">
        <w:rPr>
          <w:rFonts w:asciiTheme="majorBidi" w:hAnsiTheme="majorBidi" w:cstheme="majorBidi"/>
          <w:spacing w:val="-13"/>
          <w:sz w:val="24"/>
          <w:szCs w:val="24"/>
        </w:rPr>
        <w:t xml:space="preserve"> </w:t>
      </w:r>
      <w:r w:rsidRPr="008D2B3A">
        <w:rPr>
          <w:rFonts w:asciiTheme="majorBidi" w:hAnsiTheme="majorBidi" w:cstheme="majorBidi"/>
          <w:sz w:val="24"/>
          <w:szCs w:val="24"/>
        </w:rPr>
        <w:t>Penjual</w:t>
      </w:r>
      <w:r w:rsidRPr="008D2B3A">
        <w:rPr>
          <w:rFonts w:asciiTheme="majorBidi" w:hAnsiTheme="majorBidi" w:cstheme="majorBidi"/>
          <w:spacing w:val="-12"/>
          <w:sz w:val="24"/>
          <w:szCs w:val="24"/>
        </w:rPr>
        <w:t xml:space="preserve"> </w:t>
      </w:r>
      <w:r w:rsidRPr="008D2B3A">
        <w:rPr>
          <w:rFonts w:asciiTheme="majorBidi" w:hAnsiTheme="majorBidi" w:cstheme="majorBidi"/>
          <w:sz w:val="24"/>
          <w:szCs w:val="24"/>
        </w:rPr>
        <w:t>tidak</w:t>
      </w:r>
      <w:r w:rsidRPr="008D2B3A">
        <w:rPr>
          <w:rFonts w:asciiTheme="majorBidi" w:hAnsiTheme="majorBidi" w:cstheme="majorBidi"/>
          <w:spacing w:val="-6"/>
          <w:sz w:val="24"/>
          <w:szCs w:val="24"/>
        </w:rPr>
        <w:t xml:space="preserve"> </w:t>
      </w:r>
      <w:r w:rsidRPr="008D2B3A">
        <w:rPr>
          <w:rFonts w:asciiTheme="majorBidi" w:hAnsiTheme="majorBidi" w:cstheme="majorBidi"/>
          <w:sz w:val="24"/>
          <w:szCs w:val="24"/>
        </w:rPr>
        <w:t>bisa</w:t>
      </w:r>
      <w:r w:rsidRPr="008D2B3A">
        <w:rPr>
          <w:rFonts w:asciiTheme="majorBidi" w:hAnsiTheme="majorBidi" w:cstheme="majorBidi"/>
          <w:spacing w:val="-7"/>
          <w:sz w:val="24"/>
          <w:szCs w:val="24"/>
        </w:rPr>
        <w:t xml:space="preserve"> </w:t>
      </w:r>
      <w:r w:rsidRPr="008D2B3A">
        <w:rPr>
          <w:rFonts w:asciiTheme="majorBidi" w:hAnsiTheme="majorBidi" w:cstheme="majorBidi"/>
          <w:sz w:val="24"/>
          <w:szCs w:val="24"/>
        </w:rPr>
        <w:t>menerima</w:t>
      </w:r>
      <w:r w:rsidRPr="008D2B3A">
        <w:rPr>
          <w:rFonts w:asciiTheme="majorBidi" w:hAnsiTheme="majorBidi" w:cstheme="majorBidi"/>
          <w:spacing w:val="-7"/>
          <w:sz w:val="24"/>
          <w:szCs w:val="24"/>
        </w:rPr>
        <w:t xml:space="preserve"> </w:t>
      </w:r>
      <w:r w:rsidRPr="008D2B3A">
        <w:rPr>
          <w:rFonts w:asciiTheme="majorBidi" w:hAnsiTheme="majorBidi" w:cstheme="majorBidi"/>
          <w:sz w:val="24"/>
          <w:szCs w:val="24"/>
        </w:rPr>
        <w:t>keterlambatan</w:t>
      </w:r>
      <w:r w:rsidRPr="008D2B3A">
        <w:rPr>
          <w:rFonts w:asciiTheme="majorBidi" w:hAnsiTheme="majorBidi" w:cstheme="majorBidi"/>
          <w:spacing w:val="-7"/>
          <w:sz w:val="24"/>
          <w:szCs w:val="24"/>
        </w:rPr>
        <w:t xml:space="preserve"> </w:t>
      </w:r>
      <w:r w:rsidRPr="008D2B3A">
        <w:rPr>
          <w:rFonts w:asciiTheme="majorBidi" w:hAnsiTheme="majorBidi" w:cstheme="majorBidi"/>
          <w:sz w:val="24"/>
          <w:szCs w:val="24"/>
        </w:rPr>
        <w:t>berikut</w:t>
      </w:r>
      <w:r w:rsidRPr="008D2B3A">
        <w:rPr>
          <w:rFonts w:asciiTheme="majorBidi" w:hAnsiTheme="majorBidi" w:cstheme="majorBidi"/>
          <w:spacing w:val="-8"/>
          <w:sz w:val="24"/>
          <w:szCs w:val="24"/>
        </w:rPr>
        <w:t xml:space="preserve"> </w:t>
      </w:r>
      <w:r w:rsidRPr="008D2B3A">
        <w:rPr>
          <w:rFonts w:asciiTheme="majorBidi" w:hAnsiTheme="majorBidi" w:cstheme="majorBidi"/>
          <w:sz w:val="24"/>
          <w:szCs w:val="24"/>
        </w:rPr>
        <w:t>alasannya,</w:t>
      </w:r>
      <w:r w:rsidRPr="008D2B3A">
        <w:rPr>
          <w:rFonts w:asciiTheme="majorBidi" w:hAnsiTheme="majorBidi" w:cstheme="majorBidi"/>
          <w:spacing w:val="-5"/>
          <w:sz w:val="24"/>
          <w:szCs w:val="24"/>
        </w:rPr>
        <w:t xml:space="preserve"> </w:t>
      </w:r>
      <w:r w:rsidRPr="008D2B3A">
        <w:rPr>
          <w:rFonts w:asciiTheme="majorBidi" w:hAnsiTheme="majorBidi" w:cstheme="majorBidi"/>
          <w:sz w:val="24"/>
          <w:szCs w:val="24"/>
        </w:rPr>
        <w:t>dan tidak memberikan tempo tambahan kepada Pembeli, maka Penjual berhak menuntut Pembeli untuk segera</w:t>
      </w:r>
      <w:r w:rsidRPr="008D2B3A">
        <w:rPr>
          <w:rFonts w:asciiTheme="majorBidi" w:hAnsiTheme="majorBidi" w:cstheme="majorBidi"/>
          <w:spacing w:val="-2"/>
          <w:sz w:val="24"/>
          <w:szCs w:val="24"/>
        </w:rPr>
        <w:t xml:space="preserve"> </w:t>
      </w:r>
      <w:r w:rsidRPr="008D2B3A">
        <w:rPr>
          <w:rFonts w:asciiTheme="majorBidi" w:hAnsiTheme="majorBidi" w:cstheme="majorBidi"/>
          <w:sz w:val="24"/>
          <w:szCs w:val="24"/>
        </w:rPr>
        <w:t>membayarnya.</w:t>
      </w:r>
    </w:p>
    <w:p w14:paraId="2415F392" w14:textId="3F6DEA21" w:rsidR="004A1EDE" w:rsidRPr="008D2B3A" w:rsidRDefault="004A1EDE" w:rsidP="004A1EDE">
      <w:pPr>
        <w:tabs>
          <w:tab w:val="left" w:pos="709"/>
        </w:tabs>
        <w:spacing w:after="0"/>
        <w:ind w:left="709"/>
        <w:jc w:val="both"/>
        <w:rPr>
          <w:rFonts w:asciiTheme="majorBidi" w:hAnsiTheme="majorBidi" w:cstheme="majorBidi"/>
          <w:sz w:val="24"/>
          <w:szCs w:val="24"/>
        </w:rPr>
      </w:pPr>
      <w:r w:rsidRPr="008D2B3A">
        <w:rPr>
          <w:rFonts w:asciiTheme="majorBidi" w:hAnsiTheme="majorBidi" w:cstheme="majorBidi"/>
          <w:sz w:val="24"/>
          <w:szCs w:val="24"/>
        </w:rPr>
        <w:tab/>
        <w:t xml:space="preserve">Pada pasal ini terlihat bahwa pihak </w:t>
      </w:r>
      <w:r w:rsidRPr="008D2B3A">
        <w:rPr>
          <w:rFonts w:asciiTheme="majorBidi" w:hAnsiTheme="majorBidi" w:cstheme="majorBidi"/>
          <w:i/>
          <w:iCs/>
          <w:sz w:val="24"/>
          <w:szCs w:val="24"/>
        </w:rPr>
        <w:t>developer</w:t>
      </w:r>
      <w:r w:rsidRPr="008D2B3A">
        <w:rPr>
          <w:rFonts w:asciiTheme="majorBidi" w:hAnsiTheme="majorBidi" w:cstheme="majorBidi"/>
          <w:sz w:val="24"/>
          <w:szCs w:val="24"/>
        </w:rPr>
        <w:t xml:space="preserve"> Nuansa Alam Setiabudi Clove (Penjual) tidak memiliki </w:t>
      </w:r>
      <w:r w:rsidRPr="004A1EDE">
        <w:rPr>
          <w:rFonts w:asciiTheme="majorBidi" w:hAnsiTheme="majorBidi" w:cstheme="majorBidi"/>
          <w:sz w:val="24"/>
          <w:szCs w:val="24"/>
        </w:rPr>
        <w:t>ketegasan atas penuntutan pembayaran yang akan dilakukan jika pembeli terlambat dalam mebayar angsurannya.</w:t>
      </w:r>
      <w:r w:rsidRPr="008D2B3A">
        <w:rPr>
          <w:rFonts w:asciiTheme="majorBidi" w:hAnsiTheme="majorBidi" w:cstheme="majorBidi"/>
          <w:sz w:val="24"/>
          <w:szCs w:val="24"/>
        </w:rPr>
        <w:t xml:space="preserve"> </w:t>
      </w:r>
      <w:r w:rsidRPr="008D2B3A">
        <w:rPr>
          <w:rFonts w:asciiTheme="majorBidi" w:hAnsiTheme="majorBidi" w:cstheme="majorBidi"/>
          <w:sz w:val="24"/>
          <w:szCs w:val="24"/>
        </w:rPr>
        <w:t xml:space="preserve">Pasal </w:t>
      </w:r>
      <w:r w:rsidRPr="008D2B3A">
        <w:rPr>
          <w:rFonts w:asciiTheme="majorBidi" w:hAnsiTheme="majorBidi" w:cstheme="majorBidi"/>
          <w:sz w:val="24"/>
          <w:szCs w:val="24"/>
        </w:rPr>
        <w:t>ini hanya menjelaskan apabila pihak Pembeli terlambat saat melakukan pembayaran pada setiap tanggal jatuh temponya maka pihak Penjual hanya menuntut pihak Pembeli untuk segera membayarnya saja. Di sini tidak terlihat bagaimana upaya yang dilakukan pihak Penjual agar pihak Pembeli melaksanakan kewajibannya secara tepat waktu dan jika dilanggar terdapat kesepakatan yang jelas serta kesepakatan tersebut tidak merugikan kedua belah pihak. Maka, dalam hal ini diperlukan beberapa point tambahan yang dapat mengikat kedua belah pihak diantaranya:</w:t>
      </w:r>
    </w:p>
    <w:p w14:paraId="792DF3F0" w14:textId="77777777" w:rsidR="004A1EDE" w:rsidRPr="008D2B3A" w:rsidRDefault="004A1EDE" w:rsidP="004A1EDE">
      <w:pPr>
        <w:pStyle w:val="ListParagraph"/>
        <w:numPr>
          <w:ilvl w:val="0"/>
          <w:numId w:val="10"/>
        </w:numPr>
        <w:tabs>
          <w:tab w:val="left" w:pos="529"/>
        </w:tabs>
        <w:spacing w:after="0"/>
        <w:ind w:left="1069"/>
        <w:jc w:val="both"/>
        <w:rPr>
          <w:rFonts w:asciiTheme="majorBidi" w:hAnsiTheme="majorBidi" w:cstheme="majorBidi"/>
          <w:sz w:val="24"/>
          <w:szCs w:val="24"/>
        </w:rPr>
      </w:pPr>
      <w:r w:rsidRPr="008D2B3A">
        <w:rPr>
          <w:rFonts w:asciiTheme="majorBidi" w:hAnsiTheme="majorBidi" w:cstheme="majorBidi"/>
          <w:sz w:val="24"/>
          <w:szCs w:val="24"/>
        </w:rPr>
        <w:t>Dalam hal Penjual tetap tidak memberi tempo tambahan sementara Pembeli tetap tidak mampu membayarnya (sampai dengan 3 bulan berturut-turut) maka harus dilakukan kesepakatan berupa:</w:t>
      </w:r>
    </w:p>
    <w:p w14:paraId="72F43E76" w14:textId="77777777" w:rsidR="004A1EDE" w:rsidRPr="008D2B3A" w:rsidRDefault="004A1EDE" w:rsidP="004A1EDE">
      <w:pPr>
        <w:pStyle w:val="ListParagraph"/>
        <w:numPr>
          <w:ilvl w:val="0"/>
          <w:numId w:val="11"/>
        </w:numPr>
        <w:tabs>
          <w:tab w:val="left" w:pos="529"/>
        </w:tabs>
        <w:spacing w:after="0"/>
        <w:ind w:left="1429"/>
        <w:jc w:val="both"/>
        <w:rPr>
          <w:rFonts w:asciiTheme="majorBidi" w:hAnsiTheme="majorBidi" w:cstheme="majorBidi"/>
          <w:sz w:val="24"/>
          <w:szCs w:val="24"/>
        </w:rPr>
      </w:pPr>
      <w:r w:rsidRPr="008D2B3A">
        <w:rPr>
          <w:rFonts w:asciiTheme="majorBidi" w:hAnsiTheme="majorBidi" w:cstheme="majorBidi"/>
          <w:sz w:val="24"/>
          <w:szCs w:val="24"/>
        </w:rPr>
        <w:t>Pembuatan akad baru dengan pola pembayaran baru yang telah disepakati oleh pihak Penjual dan Pembeli.</w:t>
      </w:r>
    </w:p>
    <w:p w14:paraId="1F0D33DF" w14:textId="73806441" w:rsidR="004A1EDE" w:rsidRPr="008D2B3A" w:rsidRDefault="004A1EDE" w:rsidP="004A1EDE">
      <w:pPr>
        <w:pStyle w:val="ListParagraph"/>
        <w:numPr>
          <w:ilvl w:val="0"/>
          <w:numId w:val="11"/>
        </w:numPr>
        <w:tabs>
          <w:tab w:val="left" w:pos="529"/>
        </w:tabs>
        <w:spacing w:after="0"/>
        <w:jc w:val="both"/>
        <w:rPr>
          <w:rFonts w:asciiTheme="majorBidi" w:hAnsiTheme="majorBidi" w:cstheme="majorBidi"/>
          <w:sz w:val="24"/>
          <w:szCs w:val="24"/>
        </w:rPr>
      </w:pPr>
      <w:r w:rsidRPr="008D2B3A">
        <w:rPr>
          <w:rFonts w:asciiTheme="majorBidi" w:hAnsiTheme="majorBidi" w:cstheme="majorBidi"/>
          <w:sz w:val="24"/>
          <w:szCs w:val="24"/>
        </w:rPr>
        <w:t xml:space="preserve">Jika tidak terjadi kesepakatan pola pembayaran baru, maka </w:t>
      </w:r>
      <w:r w:rsidRPr="008D2B3A">
        <w:rPr>
          <w:rFonts w:asciiTheme="majorBidi" w:hAnsiTheme="majorBidi" w:cstheme="majorBidi"/>
          <w:sz w:val="24"/>
          <w:szCs w:val="24"/>
        </w:rPr>
        <w:lastRenderedPageBreak/>
        <w:t xml:space="preserve">pihak Pembeli diwajibkan mencari Pembeli Pengganti. Apabila harga jual lebih tinggi dari pada </w:t>
      </w:r>
      <w:r w:rsidR="00525485">
        <w:rPr>
          <w:rFonts w:asciiTheme="majorBidi" w:hAnsiTheme="majorBidi" w:cstheme="majorBidi"/>
          <w:sz w:val="24"/>
          <w:szCs w:val="24"/>
          <w:lang w:val="en-US"/>
        </w:rPr>
        <w:t>sisa pembayaran</w:t>
      </w:r>
      <w:r w:rsidRPr="008D2B3A">
        <w:rPr>
          <w:rFonts w:asciiTheme="majorBidi" w:hAnsiTheme="majorBidi" w:cstheme="majorBidi"/>
          <w:sz w:val="24"/>
          <w:szCs w:val="24"/>
        </w:rPr>
        <w:t xml:space="preserve"> Pembeli, maka itu menjadi hak Pembeli. Setiap biaya yang timbul dari proses jual beli menjadi tanggung jawab Pembeli.</w:t>
      </w:r>
    </w:p>
    <w:p w14:paraId="123CBB9A" w14:textId="56C65EFE" w:rsidR="004A1EDE" w:rsidRDefault="004A1EDE" w:rsidP="00525485">
      <w:pPr>
        <w:pStyle w:val="ListParagraph"/>
        <w:numPr>
          <w:ilvl w:val="0"/>
          <w:numId w:val="11"/>
        </w:numPr>
        <w:tabs>
          <w:tab w:val="left" w:pos="529"/>
        </w:tabs>
        <w:spacing w:after="0"/>
        <w:jc w:val="both"/>
        <w:rPr>
          <w:rFonts w:asciiTheme="majorBidi" w:hAnsiTheme="majorBidi" w:cstheme="majorBidi"/>
          <w:sz w:val="24"/>
          <w:szCs w:val="24"/>
        </w:rPr>
      </w:pPr>
      <w:r w:rsidRPr="008D2B3A">
        <w:rPr>
          <w:rFonts w:asciiTheme="majorBidi" w:hAnsiTheme="majorBidi" w:cstheme="majorBidi"/>
          <w:sz w:val="24"/>
          <w:szCs w:val="24"/>
        </w:rPr>
        <w:t>Jika Pembeli tidak dapat menghadirkan pengganti Pembeli maka pihak Penjual akan mencarikan Pembeli Pengganti. Pembeli hanya akan mendapatkan sejumlah uang sebagai haknya yang diserahkan oleh Penjual bila pihak Pembeli Pengganti telah membayarkan harga jual pada pihak Penjual seharga yang telah disetor Pihak Pembeli.</w:t>
      </w:r>
      <w:r w:rsidRPr="00525485">
        <w:rPr>
          <w:rFonts w:asciiTheme="majorBidi" w:hAnsiTheme="majorBidi" w:cstheme="majorBidi"/>
          <w:sz w:val="24"/>
          <w:szCs w:val="24"/>
        </w:rPr>
        <w:t>.</w:t>
      </w:r>
    </w:p>
    <w:p w14:paraId="13371702" w14:textId="1BCC33A3" w:rsidR="00525485" w:rsidRPr="00525485" w:rsidRDefault="00525485" w:rsidP="00525485">
      <w:pPr>
        <w:tabs>
          <w:tab w:val="left" w:pos="529"/>
        </w:tabs>
        <w:spacing w:after="0"/>
        <w:ind w:left="284" w:firstLine="426"/>
        <w:jc w:val="both"/>
        <w:rPr>
          <w:rFonts w:asciiTheme="majorBidi" w:hAnsiTheme="majorBidi" w:cstheme="majorBidi"/>
          <w:sz w:val="24"/>
          <w:szCs w:val="24"/>
          <w:lang w:val="en-US"/>
        </w:rPr>
      </w:pPr>
      <w:r>
        <w:rPr>
          <w:rFonts w:asciiTheme="majorBidi" w:hAnsiTheme="majorBidi" w:cstheme="majorBidi"/>
          <w:sz w:val="24"/>
          <w:szCs w:val="24"/>
          <w:lang w:val="en-US"/>
        </w:rPr>
        <w:t>Pasal kedua yang harus diperbaiki yaitu pasal 7 tentang pembatalan akad dan ganti rugi. Adapun draft akadnya yaitu sebagai berikut:</w:t>
      </w:r>
    </w:p>
    <w:p w14:paraId="3EF5BAB1" w14:textId="1F930082" w:rsidR="004A1EDE" w:rsidRPr="008D2B3A" w:rsidRDefault="004A1EDE" w:rsidP="00525485">
      <w:pPr>
        <w:pStyle w:val="ListParagraph"/>
        <w:spacing w:after="0"/>
        <w:ind w:left="284"/>
        <w:jc w:val="both"/>
        <w:rPr>
          <w:rFonts w:asciiTheme="majorBidi" w:hAnsiTheme="majorBidi" w:cstheme="majorBidi"/>
          <w:sz w:val="24"/>
          <w:szCs w:val="24"/>
        </w:rPr>
      </w:pPr>
      <w:r w:rsidRPr="008D2B3A">
        <w:rPr>
          <w:rFonts w:asciiTheme="majorBidi" w:hAnsiTheme="majorBidi" w:cstheme="majorBidi"/>
          <w:sz w:val="24"/>
          <w:szCs w:val="24"/>
        </w:rPr>
        <w:t>Pasal 7 Pembatalan Akad dan Ganti Rugi</w:t>
      </w:r>
    </w:p>
    <w:p w14:paraId="7407F788" w14:textId="77777777" w:rsidR="004A1EDE" w:rsidRPr="008D2B3A" w:rsidRDefault="004A1EDE" w:rsidP="004A1EDE">
      <w:pPr>
        <w:pStyle w:val="ListParagraph"/>
        <w:numPr>
          <w:ilvl w:val="0"/>
          <w:numId w:val="12"/>
        </w:numPr>
        <w:tabs>
          <w:tab w:val="left" w:pos="709"/>
        </w:tabs>
        <w:spacing w:after="0"/>
        <w:jc w:val="both"/>
        <w:rPr>
          <w:rFonts w:asciiTheme="majorBidi" w:hAnsiTheme="majorBidi" w:cstheme="majorBidi"/>
          <w:sz w:val="24"/>
          <w:szCs w:val="24"/>
        </w:rPr>
      </w:pPr>
      <w:r w:rsidRPr="008D2B3A">
        <w:rPr>
          <w:rFonts w:asciiTheme="majorBidi" w:hAnsiTheme="majorBidi" w:cstheme="majorBidi"/>
          <w:sz w:val="24"/>
          <w:szCs w:val="24"/>
        </w:rPr>
        <w:t xml:space="preserve">Akad mengikat kedua belah pihak setelah pihak pertama memenuhi kewajiban penyerahan DP pada tanggal yang telah disepakati. Apabila selambat-lambatnya 7 hari setelah akad ditandatangani di kedua belah pihak, pihak pertama tidak memenuhi kewajiban penyerahan DP maka </w:t>
      </w:r>
      <w:r w:rsidRPr="008D2B3A">
        <w:rPr>
          <w:rFonts w:asciiTheme="majorBidi" w:hAnsiTheme="majorBidi" w:cstheme="majorBidi"/>
          <w:iCs/>
          <w:sz w:val="24"/>
          <w:szCs w:val="24"/>
        </w:rPr>
        <w:t>akad istishna</w:t>
      </w:r>
      <w:r w:rsidRPr="008D2B3A">
        <w:rPr>
          <w:rFonts w:asciiTheme="majorBidi" w:hAnsiTheme="majorBidi" w:cstheme="majorBidi"/>
          <w:i/>
          <w:sz w:val="24"/>
          <w:szCs w:val="24"/>
        </w:rPr>
        <w:t xml:space="preserve"> </w:t>
      </w:r>
      <w:r w:rsidRPr="008D2B3A">
        <w:rPr>
          <w:rFonts w:asciiTheme="majorBidi" w:hAnsiTheme="majorBidi" w:cstheme="majorBidi"/>
          <w:sz w:val="24"/>
          <w:szCs w:val="24"/>
        </w:rPr>
        <w:t>ini dinyatakan</w:t>
      </w:r>
      <w:r w:rsidRPr="008D2B3A">
        <w:rPr>
          <w:rFonts w:asciiTheme="majorBidi" w:hAnsiTheme="majorBidi" w:cstheme="majorBidi"/>
          <w:spacing w:val="4"/>
          <w:sz w:val="24"/>
          <w:szCs w:val="24"/>
        </w:rPr>
        <w:t xml:space="preserve"> </w:t>
      </w:r>
      <w:r w:rsidRPr="008D2B3A">
        <w:rPr>
          <w:rFonts w:asciiTheme="majorBidi" w:hAnsiTheme="majorBidi" w:cstheme="majorBidi"/>
          <w:sz w:val="24"/>
          <w:szCs w:val="24"/>
        </w:rPr>
        <w:t>gugur.</w:t>
      </w:r>
    </w:p>
    <w:p w14:paraId="70B01770" w14:textId="77777777" w:rsidR="004A1EDE" w:rsidRPr="008D2B3A" w:rsidRDefault="004A1EDE" w:rsidP="004A1EDE">
      <w:pPr>
        <w:pStyle w:val="ListParagraph"/>
        <w:numPr>
          <w:ilvl w:val="0"/>
          <w:numId w:val="12"/>
        </w:numPr>
        <w:tabs>
          <w:tab w:val="left" w:pos="529"/>
        </w:tabs>
        <w:spacing w:after="0"/>
        <w:jc w:val="both"/>
        <w:rPr>
          <w:rFonts w:asciiTheme="majorBidi" w:hAnsiTheme="majorBidi" w:cstheme="majorBidi"/>
          <w:sz w:val="24"/>
          <w:szCs w:val="24"/>
        </w:rPr>
      </w:pPr>
      <w:r w:rsidRPr="008D2B3A">
        <w:rPr>
          <w:rFonts w:asciiTheme="majorBidi" w:hAnsiTheme="majorBidi" w:cstheme="majorBidi"/>
          <w:sz w:val="24"/>
          <w:szCs w:val="24"/>
        </w:rPr>
        <w:t>Setelah akad ini disepakati dan pihak pertama telah memenuhi kewajiban penyerahan DP yang disepakati, maka kedua pihak baik Pembeli maupun Penjual</w:t>
      </w:r>
      <w:r w:rsidRPr="008D2B3A">
        <w:rPr>
          <w:rFonts w:asciiTheme="majorBidi" w:hAnsiTheme="majorBidi" w:cstheme="majorBidi"/>
          <w:spacing w:val="-17"/>
          <w:sz w:val="24"/>
          <w:szCs w:val="24"/>
        </w:rPr>
        <w:t xml:space="preserve"> </w:t>
      </w:r>
      <w:r w:rsidRPr="008D2B3A">
        <w:rPr>
          <w:rFonts w:asciiTheme="majorBidi" w:hAnsiTheme="majorBidi" w:cstheme="majorBidi"/>
          <w:sz w:val="24"/>
          <w:szCs w:val="24"/>
        </w:rPr>
        <w:t>tidak</w:t>
      </w:r>
      <w:r w:rsidRPr="008D2B3A">
        <w:rPr>
          <w:rFonts w:asciiTheme="majorBidi" w:hAnsiTheme="majorBidi" w:cstheme="majorBidi"/>
          <w:spacing w:val="-12"/>
          <w:sz w:val="24"/>
          <w:szCs w:val="24"/>
        </w:rPr>
        <w:t xml:space="preserve"> </w:t>
      </w:r>
      <w:r w:rsidRPr="008D2B3A">
        <w:rPr>
          <w:rFonts w:asciiTheme="majorBidi" w:hAnsiTheme="majorBidi" w:cstheme="majorBidi"/>
          <w:sz w:val="24"/>
          <w:szCs w:val="24"/>
        </w:rPr>
        <w:t>boleh</w:t>
      </w:r>
      <w:r w:rsidRPr="008D2B3A">
        <w:rPr>
          <w:rFonts w:asciiTheme="majorBidi" w:hAnsiTheme="majorBidi" w:cstheme="majorBidi"/>
          <w:spacing w:val="-12"/>
          <w:sz w:val="24"/>
          <w:szCs w:val="24"/>
        </w:rPr>
        <w:t xml:space="preserve"> </w:t>
      </w:r>
      <w:r w:rsidRPr="008D2B3A">
        <w:rPr>
          <w:rFonts w:asciiTheme="majorBidi" w:hAnsiTheme="majorBidi" w:cstheme="majorBidi"/>
          <w:sz w:val="24"/>
          <w:szCs w:val="24"/>
        </w:rPr>
        <w:t>membatalkan</w:t>
      </w:r>
      <w:r w:rsidRPr="008D2B3A">
        <w:rPr>
          <w:rFonts w:asciiTheme="majorBidi" w:hAnsiTheme="majorBidi" w:cstheme="majorBidi"/>
          <w:spacing w:val="-12"/>
          <w:sz w:val="24"/>
          <w:szCs w:val="24"/>
        </w:rPr>
        <w:t xml:space="preserve"> </w:t>
      </w:r>
      <w:r w:rsidRPr="008D2B3A">
        <w:rPr>
          <w:rFonts w:asciiTheme="majorBidi" w:hAnsiTheme="majorBidi" w:cstheme="majorBidi"/>
          <w:sz w:val="24"/>
          <w:szCs w:val="24"/>
        </w:rPr>
        <w:t>akad,</w:t>
      </w:r>
      <w:r w:rsidRPr="008D2B3A">
        <w:rPr>
          <w:rFonts w:asciiTheme="majorBidi" w:hAnsiTheme="majorBidi" w:cstheme="majorBidi"/>
          <w:spacing w:val="-10"/>
          <w:sz w:val="24"/>
          <w:szCs w:val="24"/>
        </w:rPr>
        <w:t xml:space="preserve"> </w:t>
      </w:r>
      <w:r w:rsidRPr="008D2B3A">
        <w:rPr>
          <w:rFonts w:asciiTheme="majorBidi" w:hAnsiTheme="majorBidi" w:cstheme="majorBidi"/>
          <w:sz w:val="24"/>
          <w:szCs w:val="24"/>
        </w:rPr>
        <w:t>baik</w:t>
      </w:r>
      <w:r w:rsidRPr="008D2B3A">
        <w:rPr>
          <w:rFonts w:asciiTheme="majorBidi" w:hAnsiTheme="majorBidi" w:cstheme="majorBidi"/>
          <w:spacing w:val="-12"/>
          <w:sz w:val="24"/>
          <w:szCs w:val="24"/>
        </w:rPr>
        <w:t xml:space="preserve"> </w:t>
      </w:r>
      <w:r w:rsidRPr="008D2B3A">
        <w:rPr>
          <w:rFonts w:asciiTheme="majorBidi" w:hAnsiTheme="majorBidi" w:cstheme="majorBidi"/>
          <w:sz w:val="24"/>
          <w:szCs w:val="24"/>
        </w:rPr>
        <w:t>barang</w:t>
      </w:r>
      <w:r w:rsidRPr="008D2B3A">
        <w:rPr>
          <w:rFonts w:asciiTheme="majorBidi" w:hAnsiTheme="majorBidi" w:cstheme="majorBidi"/>
          <w:spacing w:val="-16"/>
          <w:sz w:val="24"/>
          <w:szCs w:val="24"/>
        </w:rPr>
        <w:t xml:space="preserve"> </w:t>
      </w:r>
      <w:r w:rsidRPr="008D2B3A">
        <w:rPr>
          <w:rFonts w:asciiTheme="majorBidi" w:hAnsiTheme="majorBidi" w:cstheme="majorBidi"/>
          <w:sz w:val="24"/>
          <w:szCs w:val="24"/>
        </w:rPr>
        <w:t>belum</w:t>
      </w:r>
      <w:r w:rsidRPr="008D2B3A">
        <w:rPr>
          <w:rFonts w:asciiTheme="majorBidi" w:hAnsiTheme="majorBidi" w:cstheme="majorBidi"/>
          <w:spacing w:val="-13"/>
          <w:sz w:val="24"/>
          <w:szCs w:val="24"/>
        </w:rPr>
        <w:t xml:space="preserve"> </w:t>
      </w:r>
      <w:r w:rsidRPr="008D2B3A">
        <w:rPr>
          <w:rFonts w:asciiTheme="majorBidi" w:hAnsiTheme="majorBidi" w:cstheme="majorBidi"/>
          <w:sz w:val="24"/>
          <w:szCs w:val="24"/>
        </w:rPr>
        <w:t>dibuat</w:t>
      </w:r>
      <w:r w:rsidRPr="008D2B3A">
        <w:rPr>
          <w:rFonts w:asciiTheme="majorBidi" w:hAnsiTheme="majorBidi" w:cstheme="majorBidi"/>
          <w:spacing w:val="-14"/>
          <w:sz w:val="24"/>
          <w:szCs w:val="24"/>
        </w:rPr>
        <w:t xml:space="preserve"> </w:t>
      </w:r>
      <w:r w:rsidRPr="008D2B3A">
        <w:rPr>
          <w:rFonts w:asciiTheme="majorBidi" w:hAnsiTheme="majorBidi" w:cstheme="majorBidi"/>
          <w:sz w:val="24"/>
          <w:szCs w:val="24"/>
        </w:rPr>
        <w:t>atau</w:t>
      </w:r>
      <w:r w:rsidRPr="008D2B3A">
        <w:rPr>
          <w:rFonts w:asciiTheme="majorBidi" w:hAnsiTheme="majorBidi" w:cstheme="majorBidi"/>
          <w:spacing w:val="-12"/>
          <w:sz w:val="24"/>
          <w:szCs w:val="24"/>
        </w:rPr>
        <w:t xml:space="preserve"> </w:t>
      </w:r>
      <w:r w:rsidRPr="008D2B3A">
        <w:rPr>
          <w:rFonts w:asciiTheme="majorBidi" w:hAnsiTheme="majorBidi" w:cstheme="majorBidi"/>
          <w:sz w:val="24"/>
          <w:szCs w:val="24"/>
        </w:rPr>
        <w:t>sedang dibuat, kecuali atas persetujuan pihak</w:t>
      </w:r>
      <w:r w:rsidRPr="008D2B3A">
        <w:rPr>
          <w:rFonts w:asciiTheme="majorBidi" w:hAnsiTheme="majorBidi" w:cstheme="majorBidi"/>
          <w:spacing w:val="1"/>
          <w:sz w:val="24"/>
          <w:szCs w:val="24"/>
        </w:rPr>
        <w:t xml:space="preserve"> </w:t>
      </w:r>
      <w:r w:rsidRPr="008D2B3A">
        <w:rPr>
          <w:rFonts w:asciiTheme="majorBidi" w:hAnsiTheme="majorBidi" w:cstheme="majorBidi"/>
          <w:sz w:val="24"/>
          <w:szCs w:val="24"/>
        </w:rPr>
        <w:t>lain.</w:t>
      </w:r>
    </w:p>
    <w:p w14:paraId="2E80076B" w14:textId="77777777" w:rsidR="004A1EDE" w:rsidRPr="008D2B3A" w:rsidRDefault="004A1EDE" w:rsidP="004A1EDE">
      <w:pPr>
        <w:pStyle w:val="ListParagraph"/>
        <w:numPr>
          <w:ilvl w:val="0"/>
          <w:numId w:val="12"/>
        </w:numPr>
        <w:tabs>
          <w:tab w:val="left" w:pos="709"/>
        </w:tabs>
        <w:spacing w:after="0"/>
        <w:jc w:val="both"/>
        <w:rPr>
          <w:rFonts w:asciiTheme="majorBidi" w:hAnsiTheme="majorBidi" w:cstheme="majorBidi"/>
          <w:sz w:val="24"/>
          <w:szCs w:val="24"/>
        </w:rPr>
      </w:pPr>
      <w:r w:rsidRPr="008D2B3A">
        <w:rPr>
          <w:rFonts w:asciiTheme="majorBidi" w:hAnsiTheme="majorBidi" w:cstheme="majorBidi"/>
          <w:sz w:val="24"/>
          <w:szCs w:val="24"/>
        </w:rPr>
        <w:t>Apabila akad jual beli ini dibatalkan atas keinginan sepihak dari pihak Pembeli maka seluruh dana yang telah dibayarkan kepada pihak Penjual dianggap hangus.</w:t>
      </w:r>
    </w:p>
    <w:p w14:paraId="00A964B9" w14:textId="77777777" w:rsidR="004A1EDE" w:rsidRPr="008D2B3A" w:rsidRDefault="004A1EDE" w:rsidP="004A1EDE">
      <w:pPr>
        <w:pStyle w:val="ListParagraph"/>
        <w:numPr>
          <w:ilvl w:val="0"/>
          <w:numId w:val="12"/>
        </w:numPr>
        <w:tabs>
          <w:tab w:val="left" w:pos="709"/>
        </w:tabs>
        <w:spacing w:after="0"/>
        <w:jc w:val="both"/>
        <w:rPr>
          <w:rFonts w:asciiTheme="majorBidi" w:hAnsiTheme="majorBidi" w:cstheme="majorBidi"/>
          <w:sz w:val="24"/>
          <w:szCs w:val="24"/>
        </w:rPr>
      </w:pPr>
      <w:r w:rsidRPr="008D2B3A">
        <w:rPr>
          <w:rFonts w:asciiTheme="majorBidi" w:hAnsiTheme="majorBidi" w:cstheme="majorBidi"/>
          <w:sz w:val="24"/>
          <w:szCs w:val="24"/>
        </w:rPr>
        <w:t>Jika</w:t>
      </w:r>
      <w:r w:rsidRPr="008D2B3A">
        <w:rPr>
          <w:rFonts w:asciiTheme="majorBidi" w:hAnsiTheme="majorBidi" w:cstheme="majorBidi"/>
          <w:spacing w:val="-9"/>
          <w:sz w:val="24"/>
          <w:szCs w:val="24"/>
        </w:rPr>
        <w:t xml:space="preserve"> </w:t>
      </w:r>
      <w:r w:rsidRPr="008D2B3A">
        <w:rPr>
          <w:rFonts w:asciiTheme="majorBidi" w:hAnsiTheme="majorBidi" w:cstheme="majorBidi"/>
          <w:sz w:val="24"/>
          <w:szCs w:val="24"/>
        </w:rPr>
        <w:t>terjadi</w:t>
      </w:r>
      <w:r w:rsidRPr="008D2B3A">
        <w:rPr>
          <w:rFonts w:asciiTheme="majorBidi" w:hAnsiTheme="majorBidi" w:cstheme="majorBidi"/>
          <w:spacing w:val="-10"/>
          <w:sz w:val="24"/>
          <w:szCs w:val="24"/>
        </w:rPr>
        <w:t xml:space="preserve"> </w:t>
      </w:r>
      <w:r w:rsidRPr="008D2B3A">
        <w:rPr>
          <w:rFonts w:asciiTheme="majorBidi" w:hAnsiTheme="majorBidi" w:cstheme="majorBidi"/>
          <w:iCs/>
          <w:sz w:val="24"/>
          <w:szCs w:val="24"/>
        </w:rPr>
        <w:t>dharar</w:t>
      </w:r>
      <w:r w:rsidRPr="008D2B3A">
        <w:rPr>
          <w:rFonts w:asciiTheme="majorBidi" w:hAnsiTheme="majorBidi" w:cstheme="majorBidi"/>
          <w:i/>
          <w:spacing w:val="-5"/>
          <w:sz w:val="24"/>
          <w:szCs w:val="24"/>
        </w:rPr>
        <w:t xml:space="preserve"> </w:t>
      </w:r>
      <w:r w:rsidRPr="008D2B3A">
        <w:rPr>
          <w:rFonts w:asciiTheme="majorBidi" w:hAnsiTheme="majorBidi" w:cstheme="majorBidi"/>
          <w:sz w:val="24"/>
          <w:szCs w:val="24"/>
        </w:rPr>
        <w:t>yakni</w:t>
      </w:r>
      <w:r w:rsidRPr="008D2B3A">
        <w:rPr>
          <w:rFonts w:asciiTheme="majorBidi" w:hAnsiTheme="majorBidi" w:cstheme="majorBidi"/>
          <w:spacing w:val="-11"/>
          <w:sz w:val="24"/>
          <w:szCs w:val="24"/>
        </w:rPr>
        <w:t xml:space="preserve"> </w:t>
      </w:r>
      <w:r w:rsidRPr="008D2B3A">
        <w:rPr>
          <w:rFonts w:asciiTheme="majorBidi" w:hAnsiTheme="majorBidi" w:cstheme="majorBidi"/>
          <w:sz w:val="24"/>
          <w:szCs w:val="24"/>
        </w:rPr>
        <w:t>kerugian</w:t>
      </w:r>
      <w:r w:rsidRPr="008D2B3A">
        <w:rPr>
          <w:rFonts w:asciiTheme="majorBidi" w:hAnsiTheme="majorBidi" w:cstheme="majorBidi"/>
          <w:spacing w:val="-9"/>
          <w:sz w:val="24"/>
          <w:szCs w:val="24"/>
        </w:rPr>
        <w:t xml:space="preserve"> </w:t>
      </w:r>
      <w:r w:rsidRPr="008D2B3A">
        <w:rPr>
          <w:rFonts w:asciiTheme="majorBidi" w:hAnsiTheme="majorBidi" w:cstheme="majorBidi"/>
          <w:sz w:val="24"/>
          <w:szCs w:val="24"/>
        </w:rPr>
        <w:t>finansial</w:t>
      </w:r>
      <w:r w:rsidRPr="008D2B3A">
        <w:rPr>
          <w:rFonts w:asciiTheme="majorBidi" w:hAnsiTheme="majorBidi" w:cstheme="majorBidi"/>
          <w:spacing w:val="-14"/>
          <w:sz w:val="24"/>
          <w:szCs w:val="24"/>
        </w:rPr>
        <w:t xml:space="preserve"> </w:t>
      </w:r>
      <w:r w:rsidRPr="008D2B3A">
        <w:rPr>
          <w:rFonts w:asciiTheme="majorBidi" w:hAnsiTheme="majorBidi" w:cstheme="majorBidi"/>
          <w:sz w:val="24"/>
          <w:szCs w:val="24"/>
        </w:rPr>
        <w:t>pada</w:t>
      </w:r>
      <w:r w:rsidRPr="008D2B3A">
        <w:rPr>
          <w:rFonts w:asciiTheme="majorBidi" w:hAnsiTheme="majorBidi" w:cstheme="majorBidi"/>
          <w:spacing w:val="-9"/>
          <w:sz w:val="24"/>
          <w:szCs w:val="24"/>
        </w:rPr>
        <w:t xml:space="preserve"> </w:t>
      </w:r>
      <w:r w:rsidRPr="008D2B3A">
        <w:rPr>
          <w:rFonts w:asciiTheme="majorBidi" w:hAnsiTheme="majorBidi" w:cstheme="majorBidi"/>
          <w:sz w:val="24"/>
          <w:szCs w:val="24"/>
        </w:rPr>
        <w:t>salah</w:t>
      </w:r>
      <w:r w:rsidRPr="008D2B3A">
        <w:rPr>
          <w:rFonts w:asciiTheme="majorBidi" w:hAnsiTheme="majorBidi" w:cstheme="majorBidi"/>
          <w:spacing w:val="-10"/>
          <w:sz w:val="24"/>
          <w:szCs w:val="24"/>
        </w:rPr>
        <w:t xml:space="preserve"> </w:t>
      </w:r>
      <w:r w:rsidRPr="008D2B3A">
        <w:rPr>
          <w:rFonts w:asciiTheme="majorBidi" w:hAnsiTheme="majorBidi" w:cstheme="majorBidi"/>
          <w:sz w:val="24"/>
          <w:szCs w:val="24"/>
        </w:rPr>
        <w:t>satu</w:t>
      </w:r>
      <w:r w:rsidRPr="008D2B3A">
        <w:rPr>
          <w:rFonts w:asciiTheme="majorBidi" w:hAnsiTheme="majorBidi" w:cstheme="majorBidi"/>
          <w:spacing w:val="-8"/>
          <w:sz w:val="24"/>
          <w:szCs w:val="24"/>
        </w:rPr>
        <w:t xml:space="preserve"> </w:t>
      </w:r>
      <w:r w:rsidRPr="008D2B3A">
        <w:rPr>
          <w:rFonts w:asciiTheme="majorBidi" w:hAnsiTheme="majorBidi" w:cstheme="majorBidi"/>
          <w:sz w:val="24"/>
          <w:szCs w:val="24"/>
        </w:rPr>
        <w:t>pihak</w:t>
      </w:r>
      <w:r w:rsidRPr="008D2B3A">
        <w:rPr>
          <w:rFonts w:asciiTheme="majorBidi" w:hAnsiTheme="majorBidi" w:cstheme="majorBidi"/>
          <w:spacing w:val="-9"/>
          <w:sz w:val="24"/>
          <w:szCs w:val="24"/>
        </w:rPr>
        <w:t xml:space="preserve"> </w:t>
      </w:r>
      <w:r w:rsidRPr="008D2B3A">
        <w:rPr>
          <w:rFonts w:asciiTheme="majorBidi" w:hAnsiTheme="majorBidi" w:cstheme="majorBidi"/>
          <w:sz w:val="24"/>
          <w:szCs w:val="24"/>
        </w:rPr>
        <w:t>maka</w:t>
      </w:r>
      <w:r w:rsidRPr="008D2B3A">
        <w:rPr>
          <w:rFonts w:asciiTheme="majorBidi" w:hAnsiTheme="majorBidi" w:cstheme="majorBidi"/>
          <w:spacing w:val="-9"/>
          <w:sz w:val="24"/>
          <w:szCs w:val="24"/>
        </w:rPr>
        <w:t xml:space="preserve"> </w:t>
      </w:r>
      <w:r w:rsidRPr="008D2B3A">
        <w:rPr>
          <w:rFonts w:asciiTheme="majorBidi" w:hAnsiTheme="majorBidi" w:cstheme="majorBidi"/>
          <w:sz w:val="24"/>
          <w:szCs w:val="24"/>
        </w:rPr>
        <w:t>pihak yang dirugikan boleh menuntut ganti rugi. Besarnya kerugian dan ganti rugi ditetapkan melalui kesepakatan diantara pembeli dan</w:t>
      </w:r>
      <w:r w:rsidRPr="008D2B3A">
        <w:rPr>
          <w:rFonts w:asciiTheme="majorBidi" w:hAnsiTheme="majorBidi" w:cstheme="majorBidi"/>
          <w:spacing w:val="-3"/>
          <w:sz w:val="24"/>
          <w:szCs w:val="24"/>
        </w:rPr>
        <w:t xml:space="preserve"> </w:t>
      </w:r>
      <w:r w:rsidRPr="008D2B3A">
        <w:rPr>
          <w:rFonts w:asciiTheme="majorBidi" w:hAnsiTheme="majorBidi" w:cstheme="majorBidi"/>
          <w:sz w:val="24"/>
          <w:szCs w:val="24"/>
        </w:rPr>
        <w:t>penjual.</w:t>
      </w:r>
    </w:p>
    <w:p w14:paraId="7D89C04E" w14:textId="01AA9E11" w:rsidR="004A1EDE" w:rsidRPr="008D2B3A" w:rsidRDefault="004A1EDE" w:rsidP="00CC6707">
      <w:pPr>
        <w:tabs>
          <w:tab w:val="left" w:pos="284"/>
        </w:tabs>
        <w:spacing w:after="0"/>
        <w:ind w:left="284"/>
        <w:jc w:val="both"/>
        <w:rPr>
          <w:rFonts w:asciiTheme="majorBidi" w:hAnsiTheme="majorBidi" w:cstheme="majorBidi"/>
          <w:sz w:val="24"/>
          <w:szCs w:val="24"/>
        </w:rPr>
      </w:pPr>
      <w:r w:rsidRPr="008D2B3A">
        <w:rPr>
          <w:rFonts w:asciiTheme="majorBidi" w:hAnsiTheme="majorBidi" w:cstheme="majorBidi"/>
          <w:sz w:val="24"/>
          <w:szCs w:val="24"/>
        </w:rPr>
        <w:tab/>
        <w:t xml:space="preserve">Pada pasal ini </w:t>
      </w:r>
      <w:r w:rsidRPr="008D2B3A">
        <w:rPr>
          <w:rFonts w:asciiTheme="majorBidi" w:hAnsiTheme="majorBidi" w:cstheme="majorBidi"/>
          <w:i/>
          <w:iCs/>
          <w:sz w:val="24"/>
          <w:szCs w:val="24"/>
        </w:rPr>
        <w:t>developer</w:t>
      </w:r>
      <w:r w:rsidRPr="008D2B3A">
        <w:rPr>
          <w:rFonts w:asciiTheme="majorBidi" w:hAnsiTheme="majorBidi" w:cstheme="majorBidi"/>
          <w:sz w:val="24"/>
          <w:szCs w:val="24"/>
        </w:rPr>
        <w:t xml:space="preserve"> Nuansa Alam Setiabudi Clove (Penjual) belum memberikan penjelasan mengenai tindak lanjut apabila pihak Penjual dan pihak Pembeli tidak mencapai kesepakatan dalam musyawarah dan mufakat, dengan demikian diperlukan penambahan point mengenai keberlanjutan dari hal tersebut yaitu:</w:t>
      </w:r>
    </w:p>
    <w:p w14:paraId="1A310122" w14:textId="77777777" w:rsidR="009D7E2B" w:rsidRDefault="004A1EDE" w:rsidP="004A1EDE">
      <w:pPr>
        <w:pStyle w:val="ListParagraph"/>
        <w:numPr>
          <w:ilvl w:val="0"/>
          <w:numId w:val="12"/>
        </w:numPr>
        <w:tabs>
          <w:tab w:val="left" w:pos="709"/>
        </w:tabs>
        <w:spacing w:after="0"/>
        <w:jc w:val="both"/>
        <w:rPr>
          <w:rFonts w:asciiTheme="majorBidi" w:hAnsiTheme="majorBidi" w:cstheme="majorBidi"/>
          <w:sz w:val="24"/>
          <w:szCs w:val="24"/>
        </w:rPr>
      </w:pPr>
      <w:r w:rsidRPr="008D2B3A">
        <w:rPr>
          <w:rFonts w:asciiTheme="majorBidi" w:hAnsiTheme="majorBidi" w:cstheme="majorBidi"/>
          <w:sz w:val="24"/>
          <w:szCs w:val="24"/>
        </w:rPr>
        <w:t xml:space="preserve">Dalam hal tidak tercapai kesepakatan besarnya kerugian dan ganti rugi, maka penentuan kerugian dan ganti rugi </w:t>
      </w:r>
      <w:r w:rsidR="009D7E2B">
        <w:rPr>
          <w:rFonts w:asciiTheme="majorBidi" w:hAnsiTheme="majorBidi" w:cstheme="majorBidi"/>
          <w:sz w:val="24"/>
          <w:szCs w:val="24"/>
          <w:lang w:val="en-US"/>
        </w:rPr>
        <w:t xml:space="preserve">maka penyelesaian perselisihan tersebut akan dibawa ke </w:t>
      </w:r>
      <w:r w:rsidR="009D7E2B" w:rsidRPr="008D2B3A">
        <w:rPr>
          <w:rFonts w:asciiTheme="majorBidi" w:hAnsiTheme="majorBidi" w:cstheme="majorBidi"/>
          <w:sz w:val="24"/>
          <w:szCs w:val="24"/>
        </w:rPr>
        <w:t>Badan Arbitrase Syariah Nasional atau Peradilan Agama.</w:t>
      </w:r>
    </w:p>
    <w:p w14:paraId="28A36BE5" w14:textId="34AE37BC" w:rsidR="004A1EDE" w:rsidRPr="009D7E2B" w:rsidRDefault="009D7E2B" w:rsidP="00CC6707">
      <w:pPr>
        <w:tabs>
          <w:tab w:val="left" w:pos="709"/>
        </w:tabs>
        <w:spacing w:after="0"/>
        <w:ind w:left="284"/>
        <w:jc w:val="both"/>
        <w:rPr>
          <w:rFonts w:asciiTheme="majorBidi" w:hAnsiTheme="majorBidi" w:cstheme="majorBidi"/>
          <w:sz w:val="24"/>
          <w:szCs w:val="24"/>
        </w:rPr>
      </w:pPr>
      <w:r>
        <w:rPr>
          <w:rFonts w:asciiTheme="majorBidi" w:hAnsiTheme="majorBidi" w:cstheme="majorBidi"/>
          <w:sz w:val="24"/>
          <w:szCs w:val="24"/>
          <w:lang w:val="en-US"/>
        </w:rPr>
        <w:t xml:space="preserve">Pasal </w:t>
      </w:r>
      <w:r>
        <w:rPr>
          <w:rFonts w:asciiTheme="majorBidi" w:hAnsiTheme="majorBidi" w:cstheme="majorBidi"/>
          <w:sz w:val="24"/>
          <w:szCs w:val="24"/>
          <w:lang w:val="en-US"/>
        </w:rPr>
        <w:t>ketiga</w:t>
      </w:r>
      <w:r>
        <w:rPr>
          <w:rFonts w:asciiTheme="majorBidi" w:hAnsiTheme="majorBidi" w:cstheme="majorBidi"/>
          <w:sz w:val="24"/>
          <w:szCs w:val="24"/>
          <w:lang w:val="en-US"/>
        </w:rPr>
        <w:t xml:space="preserve"> yang harus diperbaiki yaitu pasal </w:t>
      </w:r>
      <w:r>
        <w:rPr>
          <w:rFonts w:asciiTheme="majorBidi" w:hAnsiTheme="majorBidi" w:cstheme="majorBidi"/>
          <w:sz w:val="24"/>
          <w:szCs w:val="24"/>
          <w:lang w:val="en-US"/>
        </w:rPr>
        <w:t>8</w:t>
      </w:r>
      <w:r>
        <w:rPr>
          <w:rFonts w:asciiTheme="majorBidi" w:hAnsiTheme="majorBidi" w:cstheme="majorBidi"/>
          <w:sz w:val="24"/>
          <w:szCs w:val="24"/>
          <w:lang w:val="en-US"/>
        </w:rPr>
        <w:t xml:space="preserve"> tentang </w:t>
      </w:r>
      <w:r>
        <w:rPr>
          <w:rFonts w:asciiTheme="majorBidi" w:hAnsiTheme="majorBidi" w:cstheme="majorBidi"/>
          <w:sz w:val="24"/>
          <w:szCs w:val="24"/>
          <w:lang w:val="en-US"/>
        </w:rPr>
        <w:t>penyelesaian perselisihan</w:t>
      </w:r>
      <w:r>
        <w:rPr>
          <w:rFonts w:asciiTheme="majorBidi" w:hAnsiTheme="majorBidi" w:cstheme="majorBidi"/>
          <w:sz w:val="24"/>
          <w:szCs w:val="24"/>
          <w:lang w:val="en-US"/>
        </w:rPr>
        <w:t>. Adapun draft akadnya yaitu sebagai berikut:</w:t>
      </w:r>
    </w:p>
    <w:p w14:paraId="206F0370" w14:textId="74225964" w:rsidR="004A1EDE" w:rsidRPr="008D2B3A" w:rsidRDefault="004A1EDE" w:rsidP="00CC6707">
      <w:pPr>
        <w:pStyle w:val="ListParagraph"/>
        <w:tabs>
          <w:tab w:val="left" w:pos="709"/>
        </w:tabs>
        <w:spacing w:after="0"/>
        <w:ind w:left="284"/>
        <w:jc w:val="both"/>
        <w:rPr>
          <w:rFonts w:asciiTheme="majorBidi" w:hAnsiTheme="majorBidi" w:cstheme="majorBidi"/>
          <w:sz w:val="24"/>
          <w:szCs w:val="24"/>
        </w:rPr>
      </w:pPr>
      <w:r w:rsidRPr="008D2B3A">
        <w:rPr>
          <w:rFonts w:asciiTheme="majorBidi" w:hAnsiTheme="majorBidi" w:cstheme="majorBidi"/>
          <w:sz w:val="24"/>
          <w:szCs w:val="24"/>
        </w:rPr>
        <w:t>Pasal 8 Penyelesaian Perselisihan</w:t>
      </w:r>
    </w:p>
    <w:p w14:paraId="5DE3B1F5" w14:textId="77777777" w:rsidR="004A1EDE" w:rsidRPr="008D2B3A" w:rsidRDefault="004A1EDE" w:rsidP="00CC6707">
      <w:pPr>
        <w:pStyle w:val="ListParagraph"/>
        <w:numPr>
          <w:ilvl w:val="1"/>
          <w:numId w:val="10"/>
        </w:numPr>
        <w:tabs>
          <w:tab w:val="left" w:pos="709"/>
        </w:tabs>
        <w:spacing w:after="0"/>
        <w:ind w:left="624"/>
        <w:jc w:val="both"/>
        <w:rPr>
          <w:rFonts w:asciiTheme="majorBidi" w:hAnsiTheme="majorBidi" w:cstheme="majorBidi"/>
          <w:sz w:val="24"/>
          <w:szCs w:val="24"/>
        </w:rPr>
      </w:pPr>
      <w:r w:rsidRPr="008D2B3A">
        <w:rPr>
          <w:rFonts w:asciiTheme="majorBidi" w:hAnsiTheme="majorBidi" w:cstheme="majorBidi"/>
          <w:sz w:val="24"/>
          <w:szCs w:val="24"/>
        </w:rPr>
        <w:t>Dalam hal terjadi perselisihan selama pelaksanaan akad jual beli istishna</w:t>
      </w:r>
      <w:r w:rsidRPr="008D2B3A">
        <w:rPr>
          <w:rFonts w:asciiTheme="majorBidi" w:hAnsiTheme="majorBidi" w:cstheme="majorBidi"/>
          <w:spacing w:val="-37"/>
          <w:sz w:val="24"/>
          <w:szCs w:val="24"/>
        </w:rPr>
        <w:t xml:space="preserve"> </w:t>
      </w:r>
      <w:r w:rsidRPr="008D2B3A">
        <w:rPr>
          <w:rFonts w:asciiTheme="majorBidi" w:hAnsiTheme="majorBidi" w:cstheme="majorBidi"/>
          <w:sz w:val="24"/>
          <w:szCs w:val="24"/>
        </w:rPr>
        <w:t>ini hingga selesai seluruh kewajiban kedua pihak baik Pembeli dan Penjual, maka kedua pihak telah menyepakati untuk menyelesaikan perselisihan itu secara</w:t>
      </w:r>
      <w:r w:rsidRPr="008D2B3A">
        <w:rPr>
          <w:rFonts w:asciiTheme="majorBidi" w:hAnsiTheme="majorBidi" w:cstheme="majorBidi"/>
          <w:spacing w:val="-14"/>
          <w:sz w:val="24"/>
          <w:szCs w:val="24"/>
        </w:rPr>
        <w:t xml:space="preserve"> </w:t>
      </w:r>
      <w:r w:rsidRPr="008D2B3A">
        <w:rPr>
          <w:rFonts w:asciiTheme="majorBidi" w:hAnsiTheme="majorBidi" w:cstheme="majorBidi"/>
          <w:sz w:val="24"/>
          <w:szCs w:val="24"/>
        </w:rPr>
        <w:t>kekeluargaan</w:t>
      </w:r>
      <w:r w:rsidRPr="008D2B3A">
        <w:rPr>
          <w:rFonts w:asciiTheme="majorBidi" w:hAnsiTheme="majorBidi" w:cstheme="majorBidi"/>
          <w:spacing w:val="-14"/>
          <w:sz w:val="24"/>
          <w:szCs w:val="24"/>
        </w:rPr>
        <w:t xml:space="preserve"> </w:t>
      </w:r>
      <w:r w:rsidRPr="008D2B3A">
        <w:rPr>
          <w:rFonts w:asciiTheme="majorBidi" w:hAnsiTheme="majorBidi" w:cstheme="majorBidi"/>
          <w:sz w:val="24"/>
          <w:szCs w:val="24"/>
        </w:rPr>
        <w:t>melalui</w:t>
      </w:r>
      <w:r w:rsidRPr="008D2B3A">
        <w:rPr>
          <w:rFonts w:asciiTheme="majorBidi" w:hAnsiTheme="majorBidi" w:cstheme="majorBidi"/>
          <w:spacing w:val="-16"/>
          <w:sz w:val="24"/>
          <w:szCs w:val="24"/>
        </w:rPr>
        <w:t xml:space="preserve"> </w:t>
      </w:r>
      <w:r w:rsidRPr="008D2B3A">
        <w:rPr>
          <w:rFonts w:asciiTheme="majorBidi" w:hAnsiTheme="majorBidi" w:cstheme="majorBidi"/>
          <w:sz w:val="24"/>
          <w:szCs w:val="24"/>
        </w:rPr>
        <w:t>musyawarah</w:t>
      </w:r>
      <w:r w:rsidRPr="008D2B3A">
        <w:rPr>
          <w:rFonts w:asciiTheme="majorBidi" w:hAnsiTheme="majorBidi" w:cstheme="majorBidi"/>
          <w:spacing w:val="-14"/>
          <w:sz w:val="24"/>
          <w:szCs w:val="24"/>
        </w:rPr>
        <w:t xml:space="preserve"> </w:t>
      </w:r>
      <w:r w:rsidRPr="008D2B3A">
        <w:rPr>
          <w:rFonts w:asciiTheme="majorBidi" w:hAnsiTheme="majorBidi" w:cstheme="majorBidi"/>
          <w:sz w:val="24"/>
          <w:szCs w:val="24"/>
        </w:rPr>
        <w:t>dan</w:t>
      </w:r>
      <w:r w:rsidRPr="008D2B3A">
        <w:rPr>
          <w:rFonts w:asciiTheme="majorBidi" w:hAnsiTheme="majorBidi" w:cstheme="majorBidi"/>
          <w:spacing w:val="-14"/>
          <w:sz w:val="24"/>
          <w:szCs w:val="24"/>
        </w:rPr>
        <w:t xml:space="preserve"> </w:t>
      </w:r>
      <w:r w:rsidRPr="008D2B3A">
        <w:rPr>
          <w:rFonts w:asciiTheme="majorBidi" w:hAnsiTheme="majorBidi" w:cstheme="majorBidi"/>
          <w:sz w:val="24"/>
          <w:szCs w:val="24"/>
        </w:rPr>
        <w:t xml:space="preserve">mufakat </w:t>
      </w:r>
      <w:r w:rsidRPr="008D2B3A">
        <w:rPr>
          <w:rFonts w:asciiTheme="majorBidi" w:hAnsiTheme="majorBidi" w:cstheme="majorBidi"/>
          <w:sz w:val="24"/>
          <w:szCs w:val="24"/>
        </w:rPr>
        <w:lastRenderedPageBreak/>
        <w:t>dengan tetap mengacu kepada ketentuan hukum syara’.</w:t>
      </w:r>
    </w:p>
    <w:p w14:paraId="032EEEC8" w14:textId="1A9CF779" w:rsidR="004A1EDE" w:rsidRPr="008D2B3A" w:rsidRDefault="004A1EDE" w:rsidP="004A1EDE">
      <w:pPr>
        <w:tabs>
          <w:tab w:val="left" w:pos="709"/>
        </w:tabs>
        <w:spacing w:after="0"/>
        <w:ind w:left="320"/>
        <w:jc w:val="both"/>
        <w:rPr>
          <w:rFonts w:asciiTheme="majorBidi" w:hAnsiTheme="majorBidi" w:cstheme="majorBidi"/>
          <w:sz w:val="24"/>
          <w:szCs w:val="24"/>
        </w:rPr>
      </w:pPr>
      <w:r w:rsidRPr="008D2B3A">
        <w:rPr>
          <w:rFonts w:asciiTheme="majorBidi" w:hAnsiTheme="majorBidi" w:cstheme="majorBidi"/>
          <w:sz w:val="24"/>
          <w:szCs w:val="24"/>
        </w:rPr>
        <w:t xml:space="preserve">Pada pasal ini pun sama halnya dengan pasal sebelumnya, yaitu </w:t>
      </w:r>
      <w:r w:rsidRPr="008D2B3A">
        <w:rPr>
          <w:rFonts w:asciiTheme="majorBidi" w:hAnsiTheme="majorBidi" w:cstheme="majorBidi"/>
          <w:i/>
          <w:iCs/>
          <w:sz w:val="24"/>
          <w:szCs w:val="24"/>
        </w:rPr>
        <w:t>developer</w:t>
      </w:r>
      <w:r w:rsidRPr="008D2B3A">
        <w:rPr>
          <w:rFonts w:asciiTheme="majorBidi" w:hAnsiTheme="majorBidi" w:cstheme="majorBidi"/>
          <w:sz w:val="24"/>
          <w:szCs w:val="24"/>
        </w:rPr>
        <w:t xml:space="preserve"> Nuansa Alam Setiabudi Clove (Penjual) belum memberikan penjelasan mengenai tindak lanjut apabila pihak Penjual dan pihak Pembeli tidak ada kesepakatan sedangkan dalam pasal ini berisikan inti penyelesaian dari semua masalah yang ada, sehingga dalam hal ini diperlukan penambahan point agar lebih jelas yaitu:</w:t>
      </w:r>
    </w:p>
    <w:p w14:paraId="3A8B1BEA" w14:textId="77777777" w:rsidR="004A1EDE" w:rsidRPr="008D2B3A" w:rsidRDefault="004A1EDE" w:rsidP="004A1EDE">
      <w:pPr>
        <w:pStyle w:val="ListParagraph"/>
        <w:numPr>
          <w:ilvl w:val="1"/>
          <w:numId w:val="10"/>
        </w:numPr>
        <w:tabs>
          <w:tab w:val="left" w:pos="709"/>
        </w:tabs>
        <w:spacing w:after="0"/>
        <w:ind w:left="680"/>
        <w:jc w:val="both"/>
        <w:rPr>
          <w:rFonts w:asciiTheme="majorBidi" w:hAnsiTheme="majorBidi" w:cstheme="majorBidi"/>
          <w:sz w:val="24"/>
          <w:szCs w:val="24"/>
        </w:rPr>
      </w:pPr>
      <w:r w:rsidRPr="008D2B3A">
        <w:rPr>
          <w:rFonts w:asciiTheme="majorBidi" w:hAnsiTheme="majorBidi" w:cstheme="majorBidi"/>
          <w:sz w:val="24"/>
          <w:szCs w:val="24"/>
        </w:rPr>
        <w:t>Dalam hal tidak tercapai mufakat dan penyelesaian dalam musyawarah, kedua pihak menyepakati untuk membawa perselisihan ini ke Badan Arbitrase Syariah Nasional atau Peradilan Agama.</w:t>
      </w:r>
    </w:p>
    <w:p w14:paraId="432E1792" w14:textId="77777777" w:rsidR="00941C6D" w:rsidRPr="00EB3C00" w:rsidRDefault="00941C6D" w:rsidP="00127E18">
      <w:pPr>
        <w:spacing w:after="0"/>
        <w:ind w:left="284" w:hanging="357"/>
        <w:rPr>
          <w:rFonts w:asciiTheme="majorBidi" w:hAnsiTheme="majorBidi" w:cstheme="majorBidi"/>
          <w:sz w:val="24"/>
          <w:szCs w:val="24"/>
          <w:lang w:val="en-US"/>
        </w:rPr>
      </w:pPr>
    </w:p>
    <w:p w14:paraId="0000001D" w14:textId="6F2ED6A8" w:rsidR="0063654B" w:rsidRPr="00EB3C00" w:rsidRDefault="00EB3C00" w:rsidP="000239C0">
      <w:pPr>
        <w:numPr>
          <w:ilvl w:val="0"/>
          <w:numId w:val="13"/>
        </w:numPr>
        <w:spacing w:after="0" w:line="360" w:lineRule="auto"/>
        <w:ind w:left="426" w:hanging="106"/>
        <w:jc w:val="both"/>
        <w:rPr>
          <w:rFonts w:asciiTheme="majorBidi" w:hAnsiTheme="majorBidi" w:cstheme="majorBidi"/>
          <w:b/>
          <w:sz w:val="24"/>
          <w:szCs w:val="24"/>
        </w:rPr>
      </w:pPr>
      <w:r>
        <w:rPr>
          <w:rFonts w:asciiTheme="majorBidi" w:hAnsiTheme="majorBidi" w:cstheme="majorBidi"/>
          <w:b/>
          <w:sz w:val="24"/>
          <w:szCs w:val="24"/>
          <w:lang w:val="en-US"/>
        </w:rPr>
        <w:t>SIMPULAN</w:t>
      </w:r>
      <w:r w:rsidR="00DE0239">
        <w:rPr>
          <w:rFonts w:asciiTheme="majorBidi" w:hAnsiTheme="majorBidi" w:cstheme="majorBidi"/>
          <w:b/>
          <w:sz w:val="24"/>
          <w:szCs w:val="24"/>
          <w:lang w:val="en-US"/>
        </w:rPr>
        <w:t xml:space="preserve"> </w:t>
      </w:r>
    </w:p>
    <w:p w14:paraId="528A4A1A" w14:textId="77777777" w:rsidR="00227FD2" w:rsidRPr="00227FD2" w:rsidRDefault="00227FD2" w:rsidP="00227FD2">
      <w:pPr>
        <w:spacing w:after="0"/>
        <w:ind w:firstLine="426"/>
        <w:jc w:val="both"/>
        <w:rPr>
          <w:rFonts w:asciiTheme="majorBidi" w:hAnsiTheme="majorBidi" w:cstheme="majorBidi"/>
          <w:sz w:val="24"/>
          <w:szCs w:val="24"/>
        </w:rPr>
      </w:pPr>
      <w:r w:rsidRPr="008D2B3A">
        <w:rPr>
          <w:rFonts w:asciiTheme="majorBidi" w:hAnsiTheme="majorBidi" w:cstheme="majorBidi"/>
          <w:sz w:val="24"/>
          <w:szCs w:val="24"/>
        </w:rPr>
        <w:t>Pelaksanaan jual beli properti syariah di Nuansa Alam Setiabudi Clove sudah sesuai dengan ketentuan syara’ yaitu dalam praktiknya telah menggunakan akad istishna. Hanya saja konstruk akad yang dibuat oleh Nuansa Alam Setiabudi Clove masih perlu ditambahkan beberapa point penting dalam beberapa pasal guna menghindari kerugian pada kedua belah pihak</w:t>
      </w:r>
      <w:r w:rsidRPr="00227FD2">
        <w:rPr>
          <w:rFonts w:asciiTheme="majorBidi" w:hAnsiTheme="majorBidi" w:cstheme="majorBidi"/>
          <w:sz w:val="24"/>
          <w:szCs w:val="24"/>
        </w:rPr>
        <w:t>.</w:t>
      </w:r>
    </w:p>
    <w:p w14:paraId="0000001E" w14:textId="25CF8D83" w:rsidR="0063654B" w:rsidRPr="00227FD2" w:rsidRDefault="00227FD2" w:rsidP="00227FD2">
      <w:pPr>
        <w:spacing w:after="0"/>
        <w:ind w:firstLine="426"/>
        <w:jc w:val="both"/>
        <w:rPr>
          <w:rFonts w:asciiTheme="majorBidi" w:hAnsiTheme="majorBidi" w:cstheme="majorBidi"/>
          <w:sz w:val="24"/>
          <w:szCs w:val="24"/>
        </w:rPr>
      </w:pPr>
      <w:r w:rsidRPr="008D2B3A">
        <w:rPr>
          <w:rFonts w:asciiTheme="majorBidi" w:hAnsiTheme="majorBidi" w:cstheme="majorBidi"/>
          <w:sz w:val="24"/>
          <w:szCs w:val="24"/>
        </w:rPr>
        <w:t>Pasal</w:t>
      </w:r>
      <w:r w:rsidRPr="008D2B3A">
        <w:rPr>
          <w:rFonts w:asciiTheme="majorBidi" w:hAnsiTheme="majorBidi" w:cstheme="majorBidi"/>
          <w:sz w:val="24"/>
          <w:szCs w:val="24"/>
        </w:rPr>
        <w:t xml:space="preserve">-pasal </w:t>
      </w:r>
      <w:r w:rsidRPr="00227FD2">
        <w:rPr>
          <w:rFonts w:asciiTheme="majorBidi" w:hAnsiTheme="majorBidi" w:cstheme="majorBidi"/>
          <w:sz w:val="24"/>
          <w:szCs w:val="24"/>
        </w:rPr>
        <w:t>yang perlu diperbaiki yaitu</w:t>
      </w:r>
      <w:r w:rsidRPr="008D2B3A">
        <w:rPr>
          <w:rFonts w:asciiTheme="majorBidi" w:hAnsiTheme="majorBidi" w:cstheme="majorBidi"/>
          <w:sz w:val="24"/>
          <w:szCs w:val="24"/>
        </w:rPr>
        <w:t xml:space="preserve"> Pasal 5 tentang Keterlambatan Pembayaran yaitu tindak lanjut pihak Penjual pada pihak Pembeli mengenai tidak adanya tempo tambahan sementara pihak Pembeli tetap tidak mampu membayar sisa tunggakannya, Pasal 7 tentang Pembatalan Akad dan Ganti Rugi yaitu tindak lanjut apabila tidak ditemui kesepakatan antara pihak Penjual dan pihak Pembeli mengenai penentuan kerugian dan ganti rugi, serta Pasal 8 tentang Penyelesaian Perselisihan yaitu tindak lanjut apabila pihak Penjual dan pihak Pembeli </w:t>
      </w:r>
      <w:r w:rsidRPr="008D2B3A">
        <w:rPr>
          <w:rFonts w:asciiTheme="majorBidi" w:hAnsiTheme="majorBidi" w:cstheme="majorBidi"/>
          <w:sz w:val="24"/>
          <w:szCs w:val="24"/>
        </w:rPr>
        <w:t>tidak menemukan mufakat dalam musyawarah dan penyelesaian perselisihan</w:t>
      </w:r>
    </w:p>
    <w:p w14:paraId="0000001F" w14:textId="77777777" w:rsidR="0063654B" w:rsidRPr="00EB3C00" w:rsidRDefault="0063654B" w:rsidP="00EB3C00">
      <w:pPr>
        <w:spacing w:after="0"/>
        <w:jc w:val="both"/>
        <w:rPr>
          <w:rFonts w:asciiTheme="majorBidi" w:hAnsiTheme="majorBidi" w:cstheme="majorBidi"/>
          <w:sz w:val="24"/>
          <w:szCs w:val="24"/>
        </w:rPr>
      </w:pPr>
    </w:p>
    <w:p w14:paraId="4E9AD494" w14:textId="77777777" w:rsidR="00EB3C00" w:rsidRDefault="00EB3C00" w:rsidP="00EB3C00">
      <w:pPr>
        <w:spacing w:after="0"/>
        <w:ind w:left="714" w:hanging="357"/>
        <w:jc w:val="center"/>
        <w:rPr>
          <w:rFonts w:asciiTheme="majorBidi" w:hAnsiTheme="majorBidi" w:cstheme="majorBidi"/>
          <w:b/>
          <w:sz w:val="24"/>
          <w:szCs w:val="24"/>
          <w:lang w:val="id"/>
        </w:rPr>
      </w:pPr>
    </w:p>
    <w:p w14:paraId="00000020" w14:textId="64CC4670" w:rsidR="0063654B" w:rsidRDefault="00EB3C00" w:rsidP="00EB3C00">
      <w:pPr>
        <w:spacing w:after="0"/>
        <w:ind w:left="714" w:hanging="357"/>
        <w:jc w:val="center"/>
        <w:rPr>
          <w:rFonts w:asciiTheme="majorBidi" w:hAnsiTheme="majorBidi" w:cstheme="majorBidi"/>
          <w:b/>
          <w:sz w:val="24"/>
          <w:szCs w:val="24"/>
          <w:lang w:val="en-US"/>
        </w:rPr>
      </w:pPr>
      <w:r>
        <w:rPr>
          <w:rFonts w:asciiTheme="majorBidi" w:hAnsiTheme="majorBidi" w:cstheme="majorBidi"/>
          <w:b/>
          <w:sz w:val="24"/>
          <w:szCs w:val="24"/>
          <w:lang w:val="en-US"/>
        </w:rPr>
        <w:t>DAFTAR PUSTAKA</w:t>
      </w:r>
    </w:p>
    <w:p w14:paraId="071D1F24" w14:textId="03406453" w:rsidR="00227FD2" w:rsidRDefault="00227FD2" w:rsidP="00227FD2">
      <w:pPr>
        <w:spacing w:after="0"/>
        <w:rPr>
          <w:rFonts w:asciiTheme="majorBidi" w:hAnsiTheme="majorBidi" w:cstheme="majorBidi"/>
          <w:b/>
          <w:sz w:val="24"/>
          <w:szCs w:val="24"/>
          <w:lang w:val="en-US"/>
        </w:rPr>
      </w:pPr>
    </w:p>
    <w:p w14:paraId="50EC6DA0" w14:textId="09139B0A"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b/>
          <w:sz w:val="24"/>
          <w:szCs w:val="24"/>
          <w:lang w:val="en-US"/>
        </w:rPr>
        <w:fldChar w:fldCharType="begin" w:fldLock="1"/>
      </w:r>
      <w:r>
        <w:rPr>
          <w:rFonts w:asciiTheme="majorBidi" w:hAnsiTheme="majorBidi" w:cstheme="majorBidi"/>
          <w:b/>
          <w:sz w:val="24"/>
          <w:szCs w:val="24"/>
          <w:lang w:val="en-US"/>
        </w:rPr>
        <w:instrText xml:space="preserve">ADDIN Mendeley Bibliography CSL_BIBLIOGRAPHY </w:instrText>
      </w:r>
      <w:r>
        <w:rPr>
          <w:rFonts w:asciiTheme="majorBidi" w:hAnsiTheme="majorBidi" w:cstheme="majorBidi"/>
          <w:b/>
          <w:sz w:val="24"/>
          <w:szCs w:val="24"/>
          <w:lang w:val="en-US"/>
        </w:rPr>
        <w:fldChar w:fldCharType="separate"/>
      </w:r>
      <w:r w:rsidRPr="00227FD2">
        <w:rPr>
          <w:rFonts w:ascii="Times New Roman" w:hAnsi="Times New Roman" w:cs="Times New Roman"/>
          <w:noProof/>
          <w:sz w:val="24"/>
          <w:szCs w:val="24"/>
        </w:rPr>
        <w:t xml:space="preserve">Adam, P. (2017). </w:t>
      </w:r>
      <w:r w:rsidRPr="00227FD2">
        <w:rPr>
          <w:rFonts w:ascii="Times New Roman" w:hAnsi="Times New Roman" w:cs="Times New Roman"/>
          <w:i/>
          <w:iCs/>
          <w:noProof/>
          <w:sz w:val="24"/>
          <w:szCs w:val="24"/>
        </w:rPr>
        <w:t>Fikih Muamalah Maliyah</w:t>
      </w:r>
      <w:r w:rsidRPr="00227FD2">
        <w:rPr>
          <w:rFonts w:ascii="Times New Roman" w:hAnsi="Times New Roman" w:cs="Times New Roman"/>
          <w:noProof/>
          <w:sz w:val="24"/>
          <w:szCs w:val="24"/>
        </w:rPr>
        <w:t>. Bandung: PT. Refika Aditama.</w:t>
      </w:r>
    </w:p>
    <w:p w14:paraId="193667DF"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Adam, P. (2018). </w:t>
      </w:r>
      <w:r w:rsidRPr="00227FD2">
        <w:rPr>
          <w:rFonts w:ascii="Times New Roman" w:hAnsi="Times New Roman" w:cs="Times New Roman"/>
          <w:i/>
          <w:iCs/>
          <w:noProof/>
          <w:sz w:val="24"/>
          <w:szCs w:val="24"/>
        </w:rPr>
        <w:t>Fikih Muamalah Adabiyah</w:t>
      </w:r>
      <w:r w:rsidRPr="00227FD2">
        <w:rPr>
          <w:rFonts w:ascii="Times New Roman" w:hAnsi="Times New Roman" w:cs="Times New Roman"/>
          <w:noProof/>
          <w:sz w:val="24"/>
          <w:szCs w:val="24"/>
        </w:rPr>
        <w:t>. Bandung: PT. Refika Aditama.</w:t>
      </w:r>
    </w:p>
    <w:p w14:paraId="573B9A32"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Arikunto, S. (1995). </w:t>
      </w:r>
      <w:r w:rsidRPr="00227FD2">
        <w:rPr>
          <w:rFonts w:ascii="Times New Roman" w:hAnsi="Times New Roman" w:cs="Times New Roman"/>
          <w:i/>
          <w:iCs/>
          <w:noProof/>
          <w:sz w:val="24"/>
          <w:szCs w:val="24"/>
        </w:rPr>
        <w:t>Dasar-Dasar Research</w:t>
      </w:r>
      <w:r w:rsidRPr="00227FD2">
        <w:rPr>
          <w:rFonts w:ascii="Times New Roman" w:hAnsi="Times New Roman" w:cs="Times New Roman"/>
          <w:noProof/>
          <w:sz w:val="24"/>
          <w:szCs w:val="24"/>
        </w:rPr>
        <w:t>. Bandung: Tarsito.</w:t>
      </w:r>
    </w:p>
    <w:p w14:paraId="2497553F"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Armayani, D. (2019). Tinjauan Hukum Islam Tentang Sistem Pembayaran Cash Bertahap Pada Jual Beli Rumah. </w:t>
      </w:r>
      <w:r w:rsidRPr="00227FD2">
        <w:rPr>
          <w:rFonts w:ascii="Times New Roman" w:hAnsi="Times New Roman" w:cs="Times New Roman"/>
          <w:i/>
          <w:iCs/>
          <w:noProof/>
          <w:sz w:val="24"/>
          <w:szCs w:val="24"/>
        </w:rPr>
        <w:t>Skripsi</w:t>
      </w:r>
      <w:r w:rsidRPr="00227FD2">
        <w:rPr>
          <w:rFonts w:ascii="Times New Roman" w:hAnsi="Times New Roman" w:cs="Times New Roman"/>
          <w:noProof/>
          <w:sz w:val="24"/>
          <w:szCs w:val="24"/>
        </w:rPr>
        <w:t>, 103.</w:t>
      </w:r>
    </w:p>
    <w:p w14:paraId="5CAE06A3"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Bungin, B. (2011). </w:t>
      </w:r>
      <w:r w:rsidRPr="00227FD2">
        <w:rPr>
          <w:rFonts w:ascii="Times New Roman" w:hAnsi="Times New Roman" w:cs="Times New Roman"/>
          <w:i/>
          <w:iCs/>
          <w:noProof/>
          <w:sz w:val="24"/>
          <w:szCs w:val="24"/>
        </w:rPr>
        <w:t>Metode Penelitian Kualitatif</w:t>
      </w:r>
      <w:r w:rsidRPr="00227FD2">
        <w:rPr>
          <w:rFonts w:ascii="Times New Roman" w:hAnsi="Times New Roman" w:cs="Times New Roman"/>
          <w:noProof/>
          <w:sz w:val="24"/>
          <w:szCs w:val="24"/>
        </w:rPr>
        <w:t xml:space="preserve"> (2nd ed.). Jakarta: Rajawali Press.</w:t>
      </w:r>
    </w:p>
    <w:p w14:paraId="1B417043"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Candra, H. (2015). </w:t>
      </w:r>
      <w:r w:rsidRPr="00227FD2">
        <w:rPr>
          <w:rFonts w:ascii="Times New Roman" w:hAnsi="Times New Roman" w:cs="Times New Roman"/>
          <w:i/>
          <w:iCs/>
          <w:noProof/>
          <w:sz w:val="24"/>
          <w:szCs w:val="24"/>
        </w:rPr>
        <w:t>Cara Mudah Membeli Rumah KPR</w:t>
      </w:r>
      <w:r w:rsidRPr="00227FD2">
        <w:rPr>
          <w:rFonts w:ascii="Times New Roman" w:hAnsi="Times New Roman" w:cs="Times New Roman"/>
          <w:noProof/>
          <w:sz w:val="24"/>
          <w:szCs w:val="24"/>
        </w:rPr>
        <w:t>. Yogyakarta: Celta Media.</w:t>
      </w:r>
    </w:p>
    <w:p w14:paraId="387C7409"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Departemen Agama Republik Indonesia. (2014). </w:t>
      </w:r>
      <w:r w:rsidRPr="00227FD2">
        <w:rPr>
          <w:rFonts w:ascii="Times New Roman" w:hAnsi="Times New Roman" w:cs="Times New Roman"/>
          <w:i/>
          <w:iCs/>
          <w:noProof/>
          <w:sz w:val="24"/>
          <w:szCs w:val="24"/>
        </w:rPr>
        <w:t>Alquran dan Terjemahnya</w:t>
      </w:r>
      <w:r w:rsidRPr="00227FD2">
        <w:rPr>
          <w:rFonts w:ascii="Times New Roman" w:hAnsi="Times New Roman" w:cs="Times New Roman"/>
          <w:noProof/>
          <w:sz w:val="24"/>
          <w:szCs w:val="24"/>
        </w:rPr>
        <w:t>. Bandung: Sygma Creative Media Corp.</w:t>
      </w:r>
    </w:p>
    <w:p w14:paraId="197C51DE"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Ikif, &amp; Dkk. (2018). </w:t>
      </w:r>
      <w:r w:rsidRPr="00227FD2">
        <w:rPr>
          <w:rFonts w:ascii="Times New Roman" w:hAnsi="Times New Roman" w:cs="Times New Roman"/>
          <w:i/>
          <w:iCs/>
          <w:noProof/>
          <w:sz w:val="24"/>
          <w:szCs w:val="24"/>
        </w:rPr>
        <w:t>Jual Beli Dalam Perspektif Ekonomi Islam</w:t>
      </w:r>
      <w:r w:rsidRPr="00227FD2">
        <w:rPr>
          <w:rFonts w:ascii="Times New Roman" w:hAnsi="Times New Roman" w:cs="Times New Roman"/>
          <w:noProof/>
          <w:sz w:val="24"/>
          <w:szCs w:val="24"/>
        </w:rPr>
        <w:t>. Yogyakarta: Gava Media.</w:t>
      </w:r>
    </w:p>
    <w:p w14:paraId="515D67E5"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i/>
          <w:iCs/>
          <w:noProof/>
          <w:sz w:val="24"/>
          <w:szCs w:val="24"/>
        </w:rPr>
        <w:t>Kompilasi Hukum Ekonomi Syariah</w:t>
      </w:r>
      <w:r w:rsidRPr="00227FD2">
        <w:rPr>
          <w:rFonts w:ascii="Times New Roman" w:hAnsi="Times New Roman" w:cs="Times New Roman"/>
          <w:noProof/>
          <w:sz w:val="24"/>
          <w:szCs w:val="24"/>
        </w:rPr>
        <w:t>. (2011).</w:t>
      </w:r>
    </w:p>
    <w:p w14:paraId="0767A984"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Mansyur, H. (2007). </w:t>
      </w:r>
      <w:r w:rsidRPr="00227FD2">
        <w:rPr>
          <w:rFonts w:ascii="Times New Roman" w:hAnsi="Times New Roman" w:cs="Times New Roman"/>
          <w:i/>
          <w:iCs/>
          <w:noProof/>
          <w:sz w:val="24"/>
          <w:szCs w:val="24"/>
        </w:rPr>
        <w:t>Dimensi Perbankan dalam Al-Quran</w:t>
      </w:r>
      <w:r w:rsidRPr="00227FD2">
        <w:rPr>
          <w:rFonts w:ascii="Times New Roman" w:hAnsi="Times New Roman" w:cs="Times New Roman"/>
          <w:noProof/>
          <w:sz w:val="24"/>
          <w:szCs w:val="24"/>
        </w:rPr>
        <w:t xml:space="preserve"> (1st ed.). Jakarta: PT. Visi Citah Kreasi.</w:t>
      </w:r>
    </w:p>
    <w:p w14:paraId="2EDEE0F4"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Moleong, L. J. (2009). </w:t>
      </w:r>
      <w:r w:rsidRPr="00227FD2">
        <w:rPr>
          <w:rFonts w:ascii="Times New Roman" w:hAnsi="Times New Roman" w:cs="Times New Roman"/>
          <w:i/>
          <w:iCs/>
          <w:noProof/>
          <w:sz w:val="24"/>
          <w:szCs w:val="24"/>
        </w:rPr>
        <w:t>Metodologi Penelitian Kualitatif</w:t>
      </w:r>
      <w:r w:rsidRPr="00227FD2">
        <w:rPr>
          <w:rFonts w:ascii="Times New Roman" w:hAnsi="Times New Roman" w:cs="Times New Roman"/>
          <w:noProof/>
          <w:sz w:val="24"/>
          <w:szCs w:val="24"/>
        </w:rPr>
        <w:t xml:space="preserve"> (26th ed.). Bandung: Remaja Rosdakarya.</w:t>
      </w:r>
    </w:p>
    <w:p w14:paraId="3768CCBA"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Muslich, A. W. (2010). </w:t>
      </w:r>
      <w:r w:rsidRPr="00227FD2">
        <w:rPr>
          <w:rFonts w:ascii="Times New Roman" w:hAnsi="Times New Roman" w:cs="Times New Roman"/>
          <w:i/>
          <w:iCs/>
          <w:noProof/>
          <w:sz w:val="24"/>
          <w:szCs w:val="24"/>
        </w:rPr>
        <w:t>Fikih Mumalah</w:t>
      </w:r>
      <w:r w:rsidRPr="00227FD2">
        <w:rPr>
          <w:rFonts w:ascii="Times New Roman" w:hAnsi="Times New Roman" w:cs="Times New Roman"/>
          <w:noProof/>
          <w:sz w:val="24"/>
          <w:szCs w:val="24"/>
        </w:rPr>
        <w:t>. Jakaerta: Amzah.</w:t>
      </w:r>
    </w:p>
    <w:p w14:paraId="4A82DE7A"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Rahardjo, M. (2017). </w:t>
      </w:r>
      <w:r w:rsidRPr="00227FD2">
        <w:rPr>
          <w:rFonts w:ascii="Times New Roman" w:hAnsi="Times New Roman" w:cs="Times New Roman"/>
          <w:i/>
          <w:iCs/>
          <w:noProof/>
          <w:sz w:val="24"/>
          <w:szCs w:val="24"/>
        </w:rPr>
        <w:t>Studi Kasus dalam Penelitian Kualitatif: Konsep dan Prosedurnya</w:t>
      </w:r>
      <w:r w:rsidRPr="00227FD2">
        <w:rPr>
          <w:rFonts w:ascii="Times New Roman" w:hAnsi="Times New Roman" w:cs="Times New Roman"/>
          <w:noProof/>
          <w:sz w:val="24"/>
          <w:szCs w:val="24"/>
        </w:rPr>
        <w:t>. Malang: Universitas Islam Negeri Maulana Malik Ibrahim Malang.</w:t>
      </w:r>
    </w:p>
    <w:p w14:paraId="199DBF2C"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Soejono, &amp; Abdurrahman. (1999). </w:t>
      </w:r>
      <w:r w:rsidRPr="00227FD2">
        <w:rPr>
          <w:rFonts w:ascii="Times New Roman" w:hAnsi="Times New Roman" w:cs="Times New Roman"/>
          <w:i/>
          <w:iCs/>
          <w:noProof/>
          <w:sz w:val="24"/>
          <w:szCs w:val="24"/>
        </w:rPr>
        <w:t>Metode Penelitian Suatu Pemikiran dan Penerapan</w:t>
      </w:r>
      <w:r w:rsidRPr="00227FD2">
        <w:rPr>
          <w:rFonts w:ascii="Times New Roman" w:hAnsi="Times New Roman" w:cs="Times New Roman"/>
          <w:noProof/>
          <w:sz w:val="24"/>
          <w:szCs w:val="24"/>
        </w:rPr>
        <w:t>. Jakarta: Rineka Cipta.</w:t>
      </w:r>
    </w:p>
    <w:p w14:paraId="53BBAE16"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Sufah, T. K. F. A. (2014). </w:t>
      </w:r>
      <w:r w:rsidRPr="00227FD2">
        <w:rPr>
          <w:rFonts w:ascii="Times New Roman" w:hAnsi="Times New Roman" w:cs="Times New Roman"/>
          <w:i/>
          <w:iCs/>
          <w:noProof/>
          <w:sz w:val="24"/>
          <w:szCs w:val="24"/>
        </w:rPr>
        <w:t>Kamus Fikih</w:t>
      </w:r>
      <w:r w:rsidRPr="00227FD2">
        <w:rPr>
          <w:rFonts w:ascii="Times New Roman" w:hAnsi="Times New Roman" w:cs="Times New Roman"/>
          <w:noProof/>
          <w:sz w:val="24"/>
          <w:szCs w:val="24"/>
        </w:rPr>
        <w:t xml:space="preserve"> (2nd ed.). Kediri: Lirboyo Press.</w:t>
      </w:r>
    </w:p>
    <w:p w14:paraId="6212572F"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27FD2">
        <w:rPr>
          <w:rFonts w:ascii="Times New Roman" w:hAnsi="Times New Roman" w:cs="Times New Roman"/>
          <w:noProof/>
          <w:sz w:val="24"/>
          <w:szCs w:val="24"/>
        </w:rPr>
        <w:t xml:space="preserve">Sugiyono. (2009). </w:t>
      </w:r>
      <w:r w:rsidRPr="00227FD2">
        <w:rPr>
          <w:rFonts w:ascii="Times New Roman" w:hAnsi="Times New Roman" w:cs="Times New Roman"/>
          <w:i/>
          <w:iCs/>
          <w:noProof/>
          <w:sz w:val="24"/>
          <w:szCs w:val="24"/>
        </w:rPr>
        <w:t>Metode Penelitian Kuantitatif-Kualitatif dan R&amp;D</w:t>
      </w:r>
      <w:r w:rsidRPr="00227FD2">
        <w:rPr>
          <w:rFonts w:ascii="Times New Roman" w:hAnsi="Times New Roman" w:cs="Times New Roman"/>
          <w:noProof/>
          <w:sz w:val="24"/>
          <w:szCs w:val="24"/>
        </w:rPr>
        <w:t xml:space="preserve">. </w:t>
      </w:r>
      <w:r w:rsidRPr="00227FD2">
        <w:rPr>
          <w:rFonts w:ascii="Times New Roman" w:hAnsi="Times New Roman" w:cs="Times New Roman"/>
          <w:noProof/>
          <w:sz w:val="24"/>
          <w:szCs w:val="24"/>
        </w:rPr>
        <w:lastRenderedPageBreak/>
        <w:t>Bandung: Alfabeta.</w:t>
      </w:r>
    </w:p>
    <w:p w14:paraId="74A79411" w14:textId="77777777" w:rsidR="00227FD2" w:rsidRPr="00227FD2" w:rsidRDefault="00227FD2" w:rsidP="00227FD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27FD2">
        <w:rPr>
          <w:rFonts w:ascii="Times New Roman" w:hAnsi="Times New Roman" w:cs="Times New Roman"/>
          <w:noProof/>
          <w:sz w:val="24"/>
          <w:szCs w:val="24"/>
        </w:rPr>
        <w:t xml:space="preserve">Syarqawie, F. (2015). </w:t>
      </w:r>
      <w:r w:rsidRPr="00227FD2">
        <w:rPr>
          <w:rFonts w:ascii="Times New Roman" w:hAnsi="Times New Roman" w:cs="Times New Roman"/>
          <w:i/>
          <w:iCs/>
          <w:noProof/>
          <w:sz w:val="24"/>
          <w:szCs w:val="24"/>
        </w:rPr>
        <w:t>Fikih Muamalah</w:t>
      </w:r>
      <w:r w:rsidRPr="00227FD2">
        <w:rPr>
          <w:rFonts w:ascii="Times New Roman" w:hAnsi="Times New Roman" w:cs="Times New Roman"/>
          <w:noProof/>
          <w:sz w:val="24"/>
          <w:szCs w:val="24"/>
        </w:rPr>
        <w:t xml:space="preserve"> (1st ed.). Banjarmasin: Aswaja Pressindo.</w:t>
      </w:r>
    </w:p>
    <w:p w14:paraId="58557920" w14:textId="5672B196" w:rsidR="00227FD2" w:rsidRDefault="00227FD2" w:rsidP="00227FD2">
      <w:pPr>
        <w:spacing w:after="0"/>
        <w:jc w:val="both"/>
        <w:rPr>
          <w:rFonts w:asciiTheme="majorBidi" w:hAnsiTheme="majorBidi" w:cstheme="majorBidi"/>
          <w:b/>
          <w:sz w:val="24"/>
          <w:szCs w:val="24"/>
          <w:lang w:val="en-US"/>
        </w:rPr>
      </w:pPr>
      <w:r>
        <w:rPr>
          <w:rFonts w:asciiTheme="majorBidi" w:hAnsiTheme="majorBidi" w:cstheme="majorBidi"/>
          <w:b/>
          <w:sz w:val="24"/>
          <w:szCs w:val="24"/>
          <w:lang w:val="en-US"/>
        </w:rPr>
        <w:fldChar w:fldCharType="end"/>
      </w:r>
    </w:p>
    <w:p w14:paraId="41AAA2E8" w14:textId="77777777" w:rsidR="00EB3C00" w:rsidRPr="00EB3C00" w:rsidRDefault="00EB3C00" w:rsidP="00EB3C00">
      <w:pPr>
        <w:spacing w:after="0"/>
        <w:ind w:left="714" w:hanging="357"/>
        <w:jc w:val="center"/>
        <w:rPr>
          <w:rFonts w:asciiTheme="majorBidi" w:hAnsiTheme="majorBidi" w:cstheme="majorBidi"/>
          <w:b/>
          <w:sz w:val="24"/>
          <w:szCs w:val="24"/>
          <w:lang w:val="en-US"/>
        </w:rPr>
      </w:pPr>
    </w:p>
    <w:p w14:paraId="098B0047" w14:textId="3813F2DE" w:rsidR="003B527E" w:rsidRPr="00EB3C00" w:rsidRDefault="003B527E" w:rsidP="00EB3C00">
      <w:pPr>
        <w:rPr>
          <w:rFonts w:asciiTheme="majorBidi" w:hAnsiTheme="majorBidi" w:cstheme="majorBidi"/>
          <w:sz w:val="24"/>
          <w:szCs w:val="24"/>
        </w:rPr>
      </w:pPr>
    </w:p>
    <w:sectPr w:rsidR="003B527E" w:rsidRPr="00EB3C00">
      <w:type w:val="continuous"/>
      <w:pgSz w:w="11906" w:h="16838"/>
      <w:pgMar w:top="1440" w:right="1440" w:bottom="1440" w:left="1440" w:header="709" w:footer="709" w:gutter="0"/>
      <w:cols w:num="2" w:space="720" w:equalWidth="0">
        <w:col w:w="4228" w:space="569"/>
        <w:col w:w="422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DC0B" w14:textId="77777777" w:rsidR="000712EF" w:rsidRDefault="000712EF">
      <w:pPr>
        <w:spacing w:after="0" w:line="240" w:lineRule="auto"/>
      </w:pPr>
      <w:r>
        <w:rPr>
          <w:lang w:val="id"/>
        </w:rPr>
        <w:separator/>
      </w:r>
    </w:p>
  </w:endnote>
  <w:endnote w:type="continuationSeparator" w:id="0">
    <w:p w14:paraId="6CFCEBBD" w14:textId="77777777" w:rsidR="000712EF" w:rsidRDefault="000712EF">
      <w:pPr>
        <w:spacing w:after="0" w:line="240" w:lineRule="auto"/>
      </w:pPr>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62ED" w14:textId="77777777" w:rsidR="005637DA" w:rsidRDefault="005637DA" w:rsidP="005637DA">
    <w:pPr>
      <w:pStyle w:val="Header"/>
      <w:rPr>
        <w:color w:val="000000"/>
        <w:sz w:val="20"/>
        <w:szCs w:val="20"/>
        <w:lang w:val="en"/>
      </w:rPr>
    </w:pPr>
  </w:p>
  <w:p w14:paraId="0000002E" w14:textId="455BDFD8" w:rsidR="0063654B" w:rsidRDefault="00027879">
    <w:pPr>
      <w:pBdr>
        <w:top w:val="nil"/>
        <w:left w:val="nil"/>
        <w:bottom w:val="nil"/>
        <w:right w:val="nil"/>
        <w:between w:val="nil"/>
      </w:pBdr>
      <w:tabs>
        <w:tab w:val="center" w:pos="4680"/>
        <w:tab w:val="right" w:pos="9360"/>
      </w:tabs>
      <w:spacing w:after="0" w:line="240" w:lineRule="auto"/>
      <w:jc w:val="right"/>
      <w:rPr>
        <w:color w:val="000000"/>
      </w:rPr>
    </w:pPr>
    <w:r>
      <w:rPr>
        <w:color w:val="000000"/>
        <w:lang w:val="id"/>
      </w:rPr>
      <w:fldChar w:fldCharType="begin"/>
    </w:r>
    <w:r>
      <w:rPr>
        <w:color w:val="000000"/>
        <w:lang w:val="id"/>
      </w:rPr>
      <w:instrText>PAGE</w:instrText>
    </w:r>
    <w:r>
      <w:rPr>
        <w:color w:val="000000"/>
        <w:lang w:val="id"/>
      </w:rPr>
      <w:fldChar w:fldCharType="separate"/>
    </w:r>
    <w:r w:rsidR="003B527E">
      <w:rPr>
        <w:noProof/>
        <w:color w:val="000000"/>
        <w:lang w:val="id"/>
      </w:rPr>
      <w:t>168</w:t>
    </w:r>
    <w:r>
      <w:rPr>
        <w:color w:val="000000"/>
        <w:lang w:val="id"/>
      </w:rPr>
      <w:fldChar w:fldCharType="end"/>
    </w:r>
  </w:p>
  <w:p w14:paraId="00000030" w14:textId="77777777" w:rsidR="0063654B" w:rsidRDefault="0063654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1A6086CC" w:rsidR="0063654B" w:rsidRDefault="00027879">
    <w:pPr>
      <w:pBdr>
        <w:top w:val="nil"/>
        <w:left w:val="nil"/>
        <w:bottom w:val="nil"/>
        <w:right w:val="nil"/>
        <w:between w:val="nil"/>
      </w:pBdr>
      <w:tabs>
        <w:tab w:val="center" w:pos="4680"/>
        <w:tab w:val="right" w:pos="9360"/>
      </w:tabs>
      <w:spacing w:after="0" w:line="240" w:lineRule="auto"/>
      <w:jc w:val="right"/>
      <w:rPr>
        <w:color w:val="000000"/>
      </w:rPr>
    </w:pPr>
    <w:r>
      <w:rPr>
        <w:color w:val="000000"/>
        <w:lang w:val="id"/>
      </w:rPr>
      <w:fldChar w:fldCharType="begin"/>
    </w:r>
    <w:r>
      <w:rPr>
        <w:color w:val="000000"/>
        <w:lang w:val="id"/>
      </w:rPr>
      <w:instrText>PAGE</w:instrText>
    </w:r>
    <w:r>
      <w:rPr>
        <w:color w:val="000000"/>
        <w:lang w:val="id"/>
      </w:rPr>
      <w:fldChar w:fldCharType="separate"/>
    </w:r>
    <w:r>
      <w:rPr>
        <w:noProof/>
        <w:color w:val="000000"/>
        <w:lang w:val="id"/>
      </w:rPr>
      <w:t>167</w:t>
    </w:r>
    <w:r>
      <w:rPr>
        <w:color w:val="000000"/>
        <w:lang w:val="id"/>
      </w:rPr>
      <w:fldChar w:fldCharType="end"/>
    </w:r>
  </w:p>
  <w:p w14:paraId="00000028" w14:textId="77777777" w:rsidR="0063654B" w:rsidRDefault="0063654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DC81" w14:textId="447D8D2B" w:rsidR="00FE22E0" w:rsidRDefault="00FE22E0" w:rsidP="00FE22E0">
    <w:pPr>
      <w:pBdr>
        <w:top w:val="nil"/>
        <w:left w:val="nil"/>
        <w:bottom w:val="nil"/>
        <w:right w:val="nil"/>
        <w:between w:val="nil"/>
      </w:pBdr>
      <w:tabs>
        <w:tab w:val="center" w:pos="4680"/>
        <w:tab w:val="right" w:pos="9360"/>
      </w:tabs>
      <w:spacing w:after="0" w:line="240" w:lineRule="auto"/>
      <w:rPr>
        <w:color w:val="000000"/>
        <w:lang w:val="en"/>
      </w:rPr>
    </w:pPr>
  </w:p>
  <w:p w14:paraId="0000002A" w14:textId="4A407C06" w:rsidR="0063654B" w:rsidRDefault="00027879" w:rsidP="005637DA">
    <w:pPr>
      <w:pBdr>
        <w:top w:val="nil"/>
        <w:left w:val="nil"/>
        <w:bottom w:val="nil"/>
        <w:right w:val="nil"/>
        <w:between w:val="nil"/>
      </w:pBdr>
      <w:tabs>
        <w:tab w:val="center" w:pos="4680"/>
        <w:tab w:val="right" w:pos="9360"/>
      </w:tabs>
      <w:spacing w:after="0" w:line="240" w:lineRule="auto"/>
      <w:jc w:val="right"/>
      <w:rPr>
        <w:color w:val="000000"/>
      </w:rPr>
    </w:pPr>
    <w:r>
      <w:rPr>
        <w:color w:val="000000"/>
        <w:lang w:val="id"/>
      </w:rPr>
      <w:fldChar w:fldCharType="begin"/>
    </w:r>
    <w:r>
      <w:rPr>
        <w:color w:val="000000"/>
        <w:lang w:val="id"/>
      </w:rPr>
      <w:instrText>PAGE</w:instrText>
    </w:r>
    <w:r>
      <w:rPr>
        <w:color w:val="000000"/>
        <w:lang w:val="id"/>
      </w:rPr>
      <w:fldChar w:fldCharType="separate"/>
    </w:r>
    <w:r>
      <w:rPr>
        <w:noProof/>
        <w:color w:val="000000"/>
        <w:lang w:val="id"/>
      </w:rPr>
      <w:t>166</w:t>
    </w:r>
    <w:r>
      <w:rPr>
        <w:color w:val="000000"/>
        <w:lang w:val="id"/>
      </w:rPr>
      <w:fldChar w:fldCharType="end"/>
    </w:r>
  </w:p>
  <w:p w14:paraId="0000002B" w14:textId="724E8B3C" w:rsidR="0063654B" w:rsidRDefault="006365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6C45" w14:textId="77777777" w:rsidR="000712EF" w:rsidRDefault="000712EF">
      <w:pPr>
        <w:spacing w:after="0" w:line="240" w:lineRule="auto"/>
      </w:pPr>
      <w:r>
        <w:rPr>
          <w:lang w:val="id"/>
        </w:rPr>
        <w:separator/>
      </w:r>
    </w:p>
  </w:footnote>
  <w:footnote w:type="continuationSeparator" w:id="0">
    <w:p w14:paraId="5A5A6509" w14:textId="77777777" w:rsidR="000712EF" w:rsidRDefault="000712EF">
      <w:pPr>
        <w:spacing w:after="0" w:line="240" w:lineRule="auto"/>
      </w:pPr>
      <w:r>
        <w:rPr>
          <w:lang w:val="i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63654B" w:rsidRDefault="0063654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3F4F"/>
    <w:multiLevelType w:val="hybridMultilevel"/>
    <w:tmpl w:val="322C4E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FB48CD"/>
    <w:multiLevelType w:val="multilevel"/>
    <w:tmpl w:val="CB96EE9A"/>
    <w:lvl w:ilvl="0">
      <w:start w:val="1"/>
      <w:numFmt w:val="upperRoman"/>
      <w:lvlText w:val="%1."/>
      <w:lvlJc w:val="righ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15C84A50"/>
    <w:multiLevelType w:val="multilevel"/>
    <w:tmpl w:val="66CC27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7C5407"/>
    <w:multiLevelType w:val="multilevel"/>
    <w:tmpl w:val="CB96EE9A"/>
    <w:lvl w:ilvl="0">
      <w:start w:val="1"/>
      <w:numFmt w:val="upperRoman"/>
      <w:lvlText w:val="%1."/>
      <w:lvlJc w:val="righ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3D5515CD"/>
    <w:multiLevelType w:val="multilevel"/>
    <w:tmpl w:val="5BCAE6A2"/>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18D045B"/>
    <w:multiLevelType w:val="hybridMultilevel"/>
    <w:tmpl w:val="A5EE1ED6"/>
    <w:lvl w:ilvl="0" w:tplc="A134C14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A7C4861"/>
    <w:multiLevelType w:val="hybridMultilevel"/>
    <w:tmpl w:val="C772EF38"/>
    <w:lvl w:ilvl="0" w:tplc="E9AC2AF0">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56251DB"/>
    <w:multiLevelType w:val="hybridMultilevel"/>
    <w:tmpl w:val="E3BAEC34"/>
    <w:lvl w:ilvl="0" w:tplc="7840B86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5C4751BC"/>
    <w:multiLevelType w:val="multilevel"/>
    <w:tmpl w:val="D654F5EA"/>
    <w:lvl w:ilvl="0">
      <w:start w:val="3"/>
      <w:numFmt w:val="upperRoman"/>
      <w:lvlText w:val="%1."/>
      <w:lvlJc w:val="right"/>
      <w:pPr>
        <w:ind w:left="1077" w:hanging="360"/>
      </w:pPr>
      <w:rPr>
        <w:rFonts w:hint="default"/>
      </w:rPr>
    </w:lvl>
    <w:lvl w:ilvl="1">
      <w:start w:val="1"/>
      <w:numFmt w:val="lowerLetter"/>
      <w:lvlText w:val="%2."/>
      <w:lvlJc w:val="left"/>
      <w:pPr>
        <w:ind w:left="1797" w:hanging="360"/>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6FF37AFF"/>
    <w:multiLevelType w:val="hybridMultilevel"/>
    <w:tmpl w:val="453C608E"/>
    <w:lvl w:ilvl="0" w:tplc="38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7387534A"/>
    <w:multiLevelType w:val="hybridMultilevel"/>
    <w:tmpl w:val="49603EE2"/>
    <w:lvl w:ilvl="0" w:tplc="2CCCED6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15:restartNumberingAfterBreak="0">
    <w:nsid w:val="76033146"/>
    <w:multiLevelType w:val="hybridMultilevel"/>
    <w:tmpl w:val="E5347D08"/>
    <w:lvl w:ilvl="0" w:tplc="06F09D8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77861E40"/>
    <w:multiLevelType w:val="hybridMultilevel"/>
    <w:tmpl w:val="730AB3B0"/>
    <w:lvl w:ilvl="0" w:tplc="A134C14C">
      <w:start w:val="1"/>
      <w:numFmt w:val="lowerLetter"/>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1"/>
  </w:num>
  <w:num w:numId="5">
    <w:abstractNumId w:val="7"/>
  </w:num>
  <w:num w:numId="6">
    <w:abstractNumId w:val="10"/>
  </w:num>
  <w:num w:numId="7">
    <w:abstractNumId w:val="4"/>
    <w:lvlOverride w:ilvl="0">
      <w:startOverride w:val="1"/>
    </w:lvlOverride>
  </w:num>
  <w:num w:numId="8">
    <w:abstractNumId w:val="1"/>
  </w:num>
  <w:num w:numId="9">
    <w:abstractNumId w:val="0"/>
  </w:num>
  <w:num w:numId="10">
    <w:abstractNumId w:val="12"/>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4B"/>
    <w:rsid w:val="00000B91"/>
    <w:rsid w:val="000239C0"/>
    <w:rsid w:val="00027879"/>
    <w:rsid w:val="000451D2"/>
    <w:rsid w:val="000712EF"/>
    <w:rsid w:val="000B2973"/>
    <w:rsid w:val="000C02C2"/>
    <w:rsid w:val="000C2012"/>
    <w:rsid w:val="000C3D2A"/>
    <w:rsid w:val="000D2BE6"/>
    <w:rsid w:val="0011202E"/>
    <w:rsid w:val="00127E18"/>
    <w:rsid w:val="001508C1"/>
    <w:rsid w:val="00193F83"/>
    <w:rsid w:val="001A466D"/>
    <w:rsid w:val="001D3089"/>
    <w:rsid w:val="001D489C"/>
    <w:rsid w:val="00224276"/>
    <w:rsid w:val="00227FD2"/>
    <w:rsid w:val="00232179"/>
    <w:rsid w:val="002438E3"/>
    <w:rsid w:val="00252F57"/>
    <w:rsid w:val="00283C7C"/>
    <w:rsid w:val="002E4003"/>
    <w:rsid w:val="00317E76"/>
    <w:rsid w:val="00324F76"/>
    <w:rsid w:val="003274C3"/>
    <w:rsid w:val="00354B84"/>
    <w:rsid w:val="00363186"/>
    <w:rsid w:val="00386549"/>
    <w:rsid w:val="003A58CA"/>
    <w:rsid w:val="003B527E"/>
    <w:rsid w:val="0041287D"/>
    <w:rsid w:val="00446B80"/>
    <w:rsid w:val="0046500D"/>
    <w:rsid w:val="0049042C"/>
    <w:rsid w:val="004A1EDE"/>
    <w:rsid w:val="004B657B"/>
    <w:rsid w:val="004F5B54"/>
    <w:rsid w:val="00525485"/>
    <w:rsid w:val="00554CB9"/>
    <w:rsid w:val="005637DA"/>
    <w:rsid w:val="00565459"/>
    <w:rsid w:val="00575EAB"/>
    <w:rsid w:val="00600DDC"/>
    <w:rsid w:val="00617396"/>
    <w:rsid w:val="0063654B"/>
    <w:rsid w:val="006D33A4"/>
    <w:rsid w:val="0079444C"/>
    <w:rsid w:val="007A3731"/>
    <w:rsid w:val="007C755C"/>
    <w:rsid w:val="007D1512"/>
    <w:rsid w:val="007E7280"/>
    <w:rsid w:val="00806406"/>
    <w:rsid w:val="00831071"/>
    <w:rsid w:val="008320FC"/>
    <w:rsid w:val="00854B89"/>
    <w:rsid w:val="0087737F"/>
    <w:rsid w:val="008870E1"/>
    <w:rsid w:val="00894CFF"/>
    <w:rsid w:val="008A7D30"/>
    <w:rsid w:val="008E00DC"/>
    <w:rsid w:val="008E57CB"/>
    <w:rsid w:val="0092020F"/>
    <w:rsid w:val="00941C6D"/>
    <w:rsid w:val="00947038"/>
    <w:rsid w:val="00967B1D"/>
    <w:rsid w:val="00967B74"/>
    <w:rsid w:val="00987C0C"/>
    <w:rsid w:val="009D7E2B"/>
    <w:rsid w:val="009F70A0"/>
    <w:rsid w:val="00A01162"/>
    <w:rsid w:val="00A2473D"/>
    <w:rsid w:val="00A92237"/>
    <w:rsid w:val="00AA71B9"/>
    <w:rsid w:val="00AD7F73"/>
    <w:rsid w:val="00AF0F4A"/>
    <w:rsid w:val="00B5454B"/>
    <w:rsid w:val="00B62563"/>
    <w:rsid w:val="00B64FD5"/>
    <w:rsid w:val="00B73A7D"/>
    <w:rsid w:val="00B73FDA"/>
    <w:rsid w:val="00B82279"/>
    <w:rsid w:val="00C00C18"/>
    <w:rsid w:val="00C03BA1"/>
    <w:rsid w:val="00C45AEE"/>
    <w:rsid w:val="00C95B92"/>
    <w:rsid w:val="00C96E78"/>
    <w:rsid w:val="00CA7A00"/>
    <w:rsid w:val="00CC6707"/>
    <w:rsid w:val="00CF152E"/>
    <w:rsid w:val="00D144D8"/>
    <w:rsid w:val="00D43CF5"/>
    <w:rsid w:val="00DE0239"/>
    <w:rsid w:val="00E577BC"/>
    <w:rsid w:val="00E76124"/>
    <w:rsid w:val="00EA741E"/>
    <w:rsid w:val="00EB3C00"/>
    <w:rsid w:val="00F0578D"/>
    <w:rsid w:val="00F10ECB"/>
    <w:rsid w:val="00F37379"/>
    <w:rsid w:val="00F819AE"/>
    <w:rsid w:val="00F9047E"/>
    <w:rsid w:val="00FB63F2"/>
    <w:rsid w:val="00FC2092"/>
    <w:rsid w:val="00FC4880"/>
    <w:rsid w:val="00FD0E13"/>
    <w:rsid w:val="00FE22E0"/>
    <w:rsid w:val="00FF3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FD66A"/>
  <w15:docId w15:val="{040C5B9D-D2A4-40D5-9DE3-2D86313D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B527E"/>
    <w:pPr>
      <w:ind w:left="720"/>
      <w:contextualSpacing/>
    </w:pPr>
    <w:rPr>
      <w:rFonts w:asciiTheme="minorHAnsi" w:eastAsiaTheme="minorHAnsi" w:hAnsiTheme="minorHAnsi" w:cstheme="minorBidi"/>
    </w:rPr>
  </w:style>
  <w:style w:type="character" w:styleId="Strong">
    <w:name w:val="Strong"/>
    <w:basedOn w:val="DefaultParagraphFont"/>
    <w:uiPriority w:val="22"/>
    <w:qFormat/>
    <w:rsid w:val="003B527E"/>
    <w:rPr>
      <w:b/>
      <w:bCs/>
    </w:rPr>
  </w:style>
  <w:style w:type="character" w:styleId="PlaceholderText">
    <w:name w:val="Placeholder Text"/>
    <w:basedOn w:val="DefaultParagraphFont"/>
    <w:uiPriority w:val="99"/>
    <w:semiHidden/>
    <w:rsid w:val="00B62563"/>
    <w:rPr>
      <w:color w:val="808080"/>
    </w:rPr>
  </w:style>
  <w:style w:type="table" w:styleId="TableGrid">
    <w:name w:val="Table Grid"/>
    <w:basedOn w:val="TableNormal"/>
    <w:uiPriority w:val="39"/>
    <w:rsid w:val="00324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2E0"/>
  </w:style>
  <w:style w:type="table" w:customStyle="1" w:styleId="PlainTable21">
    <w:name w:val="Plain Table 21"/>
    <w:basedOn w:val="TableNormal"/>
    <w:uiPriority w:val="42"/>
    <w:rsid w:val="00FE22E0"/>
    <w:pPr>
      <w:spacing w:after="0" w:line="240" w:lineRule="auto"/>
    </w:pPr>
    <w:rPr>
      <w:rFonts w:asciiTheme="minorHAnsi" w:eastAsiaTheme="minorHAnsi" w:hAnsiTheme="minorHAnsi" w:cstheme="minorBidi"/>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FE22E0"/>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E22E0"/>
    <w:rPr>
      <w:rFonts w:asciiTheme="minorHAnsi" w:eastAsiaTheme="minorHAnsi" w:hAnsiTheme="minorHAnsi" w:cstheme="minorBidi"/>
      <w:lang w:val="en-US"/>
    </w:rPr>
  </w:style>
  <w:style w:type="character" w:styleId="Hyperlink">
    <w:name w:val="Hyperlink"/>
    <w:basedOn w:val="DefaultParagraphFont"/>
    <w:uiPriority w:val="99"/>
    <w:unhideWhenUsed/>
    <w:rsid w:val="0046500D"/>
    <w:rPr>
      <w:color w:val="0000FF" w:themeColor="hyperlink"/>
      <w:u w:val="single"/>
    </w:rPr>
  </w:style>
  <w:style w:type="character" w:styleId="UnresolvedMention">
    <w:name w:val="Unresolved Mention"/>
    <w:basedOn w:val="DefaultParagraphFont"/>
    <w:uiPriority w:val="99"/>
    <w:semiHidden/>
    <w:unhideWhenUsed/>
    <w:rsid w:val="0046500D"/>
    <w:rPr>
      <w:color w:val="605E5C"/>
      <w:shd w:val="clear" w:color="auto" w:fill="E1DFDD"/>
    </w:rPr>
  </w:style>
  <w:style w:type="paragraph" w:styleId="FootnoteText">
    <w:name w:val="footnote text"/>
    <w:basedOn w:val="Normal"/>
    <w:link w:val="FootnoteTextChar"/>
    <w:uiPriority w:val="99"/>
    <w:unhideWhenUsed/>
    <w:rsid w:val="000C02C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C02C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0C0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ayatrahmathidayat@unisba.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VANURFADHILAH.SNF@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183C-AA23-400F-9796-A0569922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3811</TotalTime>
  <Pages>12</Pages>
  <Words>7285</Words>
  <Characters>41530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Yayat Rahmat</cp:lastModifiedBy>
  <cp:revision>52</cp:revision>
  <dcterms:created xsi:type="dcterms:W3CDTF">2019-06-25T04:40:00Z</dcterms:created>
  <dcterms:modified xsi:type="dcterms:W3CDTF">2021-05-21T17:43:00Z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0b3f1942-4d5c-338c-962d-b6b997578824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