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F2" w:rsidRDefault="00F26596" w:rsidP="0090447C">
      <w:pPr>
        <w:jc w:val="center"/>
        <w:rPr>
          <w:b/>
          <w:lang w:val="id-ID"/>
        </w:rPr>
      </w:pPr>
      <w:r w:rsidRPr="00A25D86">
        <w:rPr>
          <w:b/>
        </w:rPr>
        <w:t xml:space="preserve">PENGEMBANGAN PEMBELAJARAN </w:t>
      </w:r>
      <w:r w:rsidRPr="00A25D86">
        <w:rPr>
          <w:b/>
          <w:i/>
        </w:rPr>
        <w:t>ONLINE</w:t>
      </w:r>
      <w:r w:rsidRPr="00A25D86">
        <w:rPr>
          <w:b/>
        </w:rPr>
        <w:t xml:space="preserve"> MELALUI MEDIA BERBASIS </w:t>
      </w:r>
      <w:r w:rsidRPr="00A25D86">
        <w:rPr>
          <w:b/>
          <w:i/>
        </w:rPr>
        <w:t>GOOGLE CLASSROOM</w:t>
      </w:r>
      <w:r w:rsidRPr="00A25D86">
        <w:rPr>
          <w:b/>
        </w:rPr>
        <w:t xml:space="preserve"> DALAM MENINGKATKAN KONTINUITAS BELAJAR SISWA DI SMA NEGERI 3 KOTA JAMBI</w:t>
      </w:r>
    </w:p>
    <w:p w:rsidR="004F0701" w:rsidRDefault="004F0701" w:rsidP="00F656F2">
      <w:pPr>
        <w:jc w:val="center"/>
        <w:rPr>
          <w:b/>
          <w:lang w:val="id-ID"/>
        </w:rPr>
      </w:pPr>
    </w:p>
    <w:p w:rsidR="009B5906" w:rsidRDefault="009B5906" w:rsidP="00F656F2">
      <w:pPr>
        <w:jc w:val="center"/>
        <w:rPr>
          <w:b/>
          <w:lang w:val="id-ID"/>
        </w:rPr>
      </w:pPr>
    </w:p>
    <w:p w:rsidR="004F0701" w:rsidRPr="00F656F2" w:rsidRDefault="004F0701" w:rsidP="00F656F2">
      <w:pPr>
        <w:jc w:val="center"/>
        <w:rPr>
          <w:b/>
          <w:lang w:val="id-ID"/>
        </w:rPr>
      </w:pPr>
    </w:p>
    <w:p w:rsidR="00AB1B07" w:rsidRDefault="004F0701" w:rsidP="00687C5E">
      <w:pPr>
        <w:jc w:val="center"/>
        <w:rPr>
          <w:b/>
          <w:lang w:val="id-ID"/>
        </w:rPr>
      </w:pPr>
      <w:r w:rsidRPr="004F0701">
        <w:rPr>
          <w:b/>
          <w:vertAlign w:val="superscript"/>
          <w:lang w:val="id-ID"/>
        </w:rPr>
        <w:t>1</w:t>
      </w:r>
      <w:r w:rsidR="00F656F2">
        <w:rPr>
          <w:b/>
          <w:lang w:val="id-ID"/>
        </w:rPr>
        <w:t>Pratiwi Indah Sar</w:t>
      </w:r>
      <w:r w:rsidR="001C747D">
        <w:rPr>
          <w:b/>
          <w:lang w:val="id-ID"/>
        </w:rPr>
        <w:t>i</w:t>
      </w:r>
      <w:r w:rsidR="005A5514">
        <w:rPr>
          <w:b/>
          <w:lang w:val="id-ID"/>
        </w:rPr>
        <w:t xml:space="preserve">, </w:t>
      </w:r>
      <w:r w:rsidRPr="004F0701">
        <w:rPr>
          <w:b/>
          <w:vertAlign w:val="superscript"/>
          <w:lang w:val="id-ID"/>
        </w:rPr>
        <w:t>2</w:t>
      </w:r>
      <w:r w:rsidR="0090447C">
        <w:rPr>
          <w:b/>
          <w:lang w:val="id-ID"/>
        </w:rPr>
        <w:t>Ka</w:t>
      </w:r>
      <w:r w:rsidR="00F26596">
        <w:rPr>
          <w:b/>
          <w:lang w:val="id-ID"/>
        </w:rPr>
        <w:t>siono</w:t>
      </w:r>
    </w:p>
    <w:p w:rsidR="00AB1B07" w:rsidRDefault="00AB1B07" w:rsidP="00687C5E">
      <w:pPr>
        <w:jc w:val="center"/>
        <w:rPr>
          <w:lang w:val="id-ID"/>
        </w:rPr>
      </w:pPr>
      <w:r>
        <w:rPr>
          <w:lang w:val="id-ID"/>
        </w:rPr>
        <w:t>Program Studi Pendidikan Ekonomi</w:t>
      </w:r>
    </w:p>
    <w:p w:rsidR="00B01824" w:rsidRDefault="00B01824" w:rsidP="00687C5E">
      <w:pPr>
        <w:jc w:val="center"/>
        <w:rPr>
          <w:lang w:val="id-ID"/>
        </w:rPr>
      </w:pPr>
      <w:r>
        <w:rPr>
          <w:lang w:val="id-ID"/>
        </w:rPr>
        <w:t>Fakultas Keguruan dan Ilmu Pendidikan, Universitas Batanghari Jambi</w:t>
      </w:r>
    </w:p>
    <w:p w:rsidR="00AB1B07" w:rsidRDefault="00AB1B07" w:rsidP="00687C5E">
      <w:pPr>
        <w:jc w:val="center"/>
        <w:rPr>
          <w:lang w:val="id-ID"/>
        </w:rPr>
      </w:pPr>
    </w:p>
    <w:p w:rsidR="009B5906" w:rsidRDefault="009B5906" w:rsidP="00687C5E">
      <w:pPr>
        <w:jc w:val="center"/>
        <w:rPr>
          <w:lang w:val="id-ID"/>
        </w:rPr>
      </w:pPr>
    </w:p>
    <w:p w:rsidR="00AB1B07" w:rsidRDefault="00F26596" w:rsidP="00687C5E">
      <w:pPr>
        <w:jc w:val="center"/>
        <w:rPr>
          <w:b/>
          <w:lang w:val="id-ID"/>
        </w:rPr>
      </w:pPr>
      <w:r>
        <w:rPr>
          <w:b/>
          <w:lang w:val="id-ID"/>
        </w:rPr>
        <w:t>Abstract</w:t>
      </w:r>
    </w:p>
    <w:p w:rsidR="000E7A77" w:rsidRDefault="000E7A77" w:rsidP="00687C5E">
      <w:pPr>
        <w:jc w:val="center"/>
        <w:rPr>
          <w:b/>
          <w:lang w:val="id-ID"/>
        </w:rPr>
      </w:pPr>
    </w:p>
    <w:p w:rsidR="004F0701" w:rsidRDefault="00484FC9" w:rsidP="004F0701">
      <w:pPr>
        <w:spacing w:line="276" w:lineRule="auto"/>
        <w:ind w:firstLine="567"/>
        <w:jc w:val="both"/>
        <w:rPr>
          <w:rStyle w:val="y2iqfc"/>
          <w:lang w:val="id-ID"/>
        </w:rPr>
      </w:pPr>
      <w:r w:rsidRPr="00395E54">
        <w:rPr>
          <w:rStyle w:val="y2iqfc"/>
          <w:i/>
        </w:rPr>
        <w:t>The link between student learning success with health factors and their physical strength in carrying out activities is none other than due to the existence of activity restriction procedures by the government since the onset of the Covid-19 virus. These activity restrictions do not only affect the economic and political sectors, but also the education sector. Where, the impact and consequences felt by educators, students and parents are quite significant and ultimately lead to various kinds of pros and cons to the implementation of education itself.</w:t>
      </w:r>
    </w:p>
    <w:p w:rsidR="00484FC9" w:rsidRDefault="00496A51" w:rsidP="004F0701">
      <w:pPr>
        <w:spacing w:line="276" w:lineRule="auto"/>
        <w:ind w:firstLine="567"/>
        <w:jc w:val="both"/>
        <w:rPr>
          <w:rStyle w:val="y2iqfc"/>
          <w:i/>
          <w:lang w:val="id-ID"/>
        </w:rPr>
      </w:pPr>
      <w:r w:rsidRPr="00395E54">
        <w:rPr>
          <w:rStyle w:val="y2iqfc"/>
          <w:i/>
        </w:rPr>
        <w:t>However, the continuity of learning cannot be fully controlled by the school through the subject matter teachers themselves, but there is cooperation from parents and guardians of students in supervising so that continuity and children's learning activities at home can be maintained in the long term. This is because, when a child studies at home, there are many factors that can encourage their enthusiasm for learning to decrease, so that in the end teaching and learning activities are sufficient and only take place at that time and there is no continuous learning continuity.</w:t>
      </w:r>
    </w:p>
    <w:p w:rsidR="00496A51" w:rsidRDefault="00496A51" w:rsidP="004F0701">
      <w:pPr>
        <w:spacing w:line="276" w:lineRule="auto"/>
        <w:ind w:firstLine="567"/>
        <w:jc w:val="both"/>
        <w:rPr>
          <w:rStyle w:val="y2iqfc"/>
          <w:i/>
          <w:lang w:val="id-ID"/>
        </w:rPr>
      </w:pPr>
      <w:r w:rsidRPr="00395E54">
        <w:rPr>
          <w:rStyle w:val="y2iqfc"/>
          <w:i/>
        </w:rPr>
        <w:t xml:space="preserve">Thus, as has been known together and in general, that the use of learning media and educational media can overcome the problems that occur, both to increase creativity and skills, as well as the competence of teachers in the field of study, of course, to be able to attract students' interest and attention to the learning materials that are taught. </w:t>
      </w:r>
      <w:proofErr w:type="gramStart"/>
      <w:r w:rsidRPr="00395E54">
        <w:rPr>
          <w:rStyle w:val="y2iqfc"/>
          <w:i/>
        </w:rPr>
        <w:t>be</w:t>
      </w:r>
      <w:proofErr w:type="gramEnd"/>
      <w:r w:rsidRPr="00395E54">
        <w:rPr>
          <w:rStyle w:val="y2iqfc"/>
          <w:i/>
        </w:rPr>
        <w:t xml:space="preserve"> delivered. In addition, during the ongoing pandemic and the existence of policies through health protocols for the common good, online learning and using media based on Google Classroom can improve the continuity of student learning on an ongoing basis.</w:t>
      </w:r>
    </w:p>
    <w:p w:rsidR="00496A51" w:rsidRPr="00496A51" w:rsidRDefault="00496A51" w:rsidP="004F0701">
      <w:pPr>
        <w:spacing w:line="276" w:lineRule="auto"/>
        <w:ind w:firstLine="567"/>
        <w:jc w:val="both"/>
        <w:rPr>
          <w:lang w:val="id-ID"/>
        </w:rPr>
      </w:pPr>
    </w:p>
    <w:p w:rsidR="00AB1B07" w:rsidRPr="00484FC9" w:rsidRDefault="00F23587" w:rsidP="004F0701">
      <w:pPr>
        <w:spacing w:line="276" w:lineRule="auto"/>
        <w:jc w:val="both"/>
        <w:rPr>
          <w:i/>
          <w:lang w:val="id-ID"/>
        </w:rPr>
      </w:pPr>
      <w:r w:rsidRPr="00484FC9">
        <w:rPr>
          <w:b/>
          <w:i/>
          <w:lang w:val="id-ID"/>
        </w:rPr>
        <w:t>Keywords</w:t>
      </w:r>
      <w:r w:rsidR="00AB1B07" w:rsidRPr="00484FC9">
        <w:rPr>
          <w:b/>
          <w:i/>
          <w:lang w:val="id-ID"/>
        </w:rPr>
        <w:t xml:space="preserve">: </w:t>
      </w:r>
      <w:r w:rsidR="00A007F7" w:rsidRPr="00484FC9">
        <w:rPr>
          <w:i/>
          <w:lang w:val="id-ID"/>
        </w:rPr>
        <w:t>Online Learning, Learning Continuity</w:t>
      </w:r>
    </w:p>
    <w:p w:rsidR="009B5906" w:rsidRPr="009B5906" w:rsidRDefault="009B5906" w:rsidP="004F0701">
      <w:pPr>
        <w:spacing w:line="276" w:lineRule="auto"/>
        <w:jc w:val="both"/>
        <w:rPr>
          <w:b/>
          <w:lang w:val="id-ID"/>
        </w:rPr>
      </w:pPr>
    </w:p>
    <w:p w:rsidR="00531B67" w:rsidRDefault="00531B67" w:rsidP="0009683C">
      <w:pPr>
        <w:spacing w:line="276" w:lineRule="auto"/>
        <w:jc w:val="both"/>
        <w:rPr>
          <w:lang w:val="id-ID"/>
        </w:rPr>
      </w:pPr>
    </w:p>
    <w:p w:rsidR="004F0701" w:rsidRDefault="004F0701" w:rsidP="0009683C">
      <w:pPr>
        <w:spacing w:line="276" w:lineRule="auto"/>
        <w:jc w:val="both"/>
        <w:rPr>
          <w:lang w:val="id-ID"/>
        </w:rPr>
      </w:pPr>
    </w:p>
    <w:p w:rsidR="004F0701" w:rsidRDefault="004F0701" w:rsidP="0009683C">
      <w:pPr>
        <w:spacing w:line="276" w:lineRule="auto"/>
        <w:jc w:val="both"/>
        <w:rPr>
          <w:lang w:val="id-ID"/>
        </w:rPr>
      </w:pPr>
    </w:p>
    <w:p w:rsidR="004F0701" w:rsidRDefault="004F0701" w:rsidP="0009683C">
      <w:pPr>
        <w:spacing w:line="276" w:lineRule="auto"/>
        <w:jc w:val="both"/>
        <w:rPr>
          <w:lang w:val="id-ID"/>
        </w:rPr>
      </w:pPr>
    </w:p>
    <w:p w:rsidR="004F0701" w:rsidRDefault="004F0701" w:rsidP="0009683C">
      <w:pPr>
        <w:spacing w:line="276" w:lineRule="auto"/>
        <w:jc w:val="both"/>
        <w:rPr>
          <w:lang w:val="id-ID"/>
        </w:rPr>
      </w:pPr>
    </w:p>
    <w:p w:rsidR="004F0701" w:rsidRDefault="004F0701" w:rsidP="0009683C">
      <w:pPr>
        <w:spacing w:line="276" w:lineRule="auto"/>
        <w:jc w:val="both"/>
        <w:rPr>
          <w:lang w:val="id-ID"/>
        </w:rPr>
      </w:pPr>
    </w:p>
    <w:p w:rsidR="0091458A" w:rsidRDefault="0028711F" w:rsidP="00531B67">
      <w:pPr>
        <w:spacing w:line="276" w:lineRule="auto"/>
        <w:jc w:val="both"/>
        <w:rPr>
          <w:b/>
          <w:lang w:val="id-ID"/>
        </w:rPr>
      </w:pPr>
      <w:r>
        <w:rPr>
          <w:b/>
          <w:lang w:val="id-ID"/>
        </w:rPr>
        <w:lastRenderedPageBreak/>
        <w:t>PENDAHULUAN</w:t>
      </w:r>
    </w:p>
    <w:p w:rsidR="00484172" w:rsidRDefault="00186857" w:rsidP="00186857">
      <w:pPr>
        <w:spacing w:line="276" w:lineRule="auto"/>
        <w:ind w:firstLine="567"/>
        <w:jc w:val="both"/>
        <w:rPr>
          <w:lang w:val="id-ID"/>
        </w:rPr>
      </w:pPr>
      <w:r w:rsidRPr="00F60D62">
        <w:t xml:space="preserve">Keterkaitan antara keberhasilan belajar siswa dengan faktor kesehatan dan daya tubuh mereka dalam melakukan aktivitas, tidak lain dikarenakan telah adanya prosedur pembatasan aktivitas oleh pemerintah sejak timbulnya virus Covid-19. </w:t>
      </w:r>
      <w:proofErr w:type="gramStart"/>
      <w:r w:rsidRPr="00F60D62">
        <w:t>Pembatasan aktivitas tersebut tidak hanya berpengaruh pada sektor ekonomi dan politik saja, melainkan pada sektor pendidikan juga.</w:t>
      </w:r>
      <w:proofErr w:type="gramEnd"/>
      <w:r w:rsidRPr="00F60D62">
        <w:t xml:space="preserve"> </w:t>
      </w:r>
      <w:proofErr w:type="gramStart"/>
      <w:r w:rsidRPr="00F60D62">
        <w:t>Dimana, dampak dan akibat yang dirasakan oleh para tenaga pendidik, siswa maupun orang tua cukup signifikan dan pada akhirnya menimbulkan berbagai macam pro dan kontra terhadap penyelenggaraan pendidikan itu sendiri.</w:t>
      </w:r>
      <w:proofErr w:type="gramEnd"/>
    </w:p>
    <w:p w:rsidR="001A269B" w:rsidRDefault="00A21DCB" w:rsidP="001A269B">
      <w:pPr>
        <w:spacing w:line="276" w:lineRule="auto"/>
        <w:ind w:firstLine="567"/>
        <w:jc w:val="both"/>
        <w:rPr>
          <w:lang w:val="id-ID"/>
        </w:rPr>
      </w:pPr>
      <w:r w:rsidRPr="00F60D62">
        <w:t xml:space="preserve">Pembelajaran secara </w:t>
      </w:r>
      <w:r w:rsidRPr="00EE13BB">
        <w:rPr>
          <w:i/>
        </w:rPr>
        <w:t>online</w:t>
      </w:r>
      <w:r w:rsidRPr="00F60D62">
        <w:t xml:space="preserve"> sebenarnya tidak hanya terselenggara saat ini, melainkan di masa lalu telah terselenggara perihal yang </w:t>
      </w:r>
      <w:proofErr w:type="gramStart"/>
      <w:r w:rsidRPr="00F60D62">
        <w:t>sama</w:t>
      </w:r>
      <w:proofErr w:type="gramEnd"/>
      <w:r w:rsidRPr="00F60D62">
        <w:t xml:space="preserve"> meskipun dengan tujuan yang berbeda, seperti cerdas cermat, penggunaan </w:t>
      </w:r>
      <w:r w:rsidRPr="00F60D62">
        <w:rPr>
          <w:i/>
        </w:rPr>
        <w:t>skype</w:t>
      </w:r>
      <w:r w:rsidRPr="00F60D62">
        <w:t xml:space="preserve"> untuk pertemuan kuliah jarak jauh, maupun menggunakan interkom dalam pelaksanaan forum-forum ilmiah lainnya. </w:t>
      </w:r>
      <w:proofErr w:type="gramStart"/>
      <w:r w:rsidRPr="00F60D62">
        <w:t>Meskipun demikian, setiap pelaksanaan tentu memiliki nilai lebih dan nilai kurang yang masih harus banyak dipertimbangkan oleh berbagai pihak agar ketercapaian yang diinginkan dapat terpenuhi dengan baik.</w:t>
      </w:r>
      <w:proofErr w:type="gramEnd"/>
    </w:p>
    <w:p w:rsidR="001A269B" w:rsidRPr="001A269B" w:rsidRDefault="001A269B" w:rsidP="001A269B">
      <w:pPr>
        <w:spacing w:line="276" w:lineRule="auto"/>
        <w:ind w:firstLine="567"/>
        <w:jc w:val="both"/>
        <w:rPr>
          <w:lang w:val="id-ID"/>
        </w:rPr>
      </w:pPr>
      <w:proofErr w:type="gramStart"/>
      <w:r w:rsidRPr="00F60D62">
        <w:t>Capaian pembelajaran dapat dilihat dari intensitas para siswa dalam melaksanakan aktivitas dan interaksi belajar yang bersifat akademik maupun non akademik, baik melalui domain kognitif, afektif dan psikomotorik.</w:t>
      </w:r>
      <w:proofErr w:type="gramEnd"/>
      <w:r w:rsidRPr="00F60D62">
        <w:t xml:space="preserve"> Dengan adanya pelaksanaan pembelajaran secara online tentu hal ini </w:t>
      </w:r>
      <w:proofErr w:type="gramStart"/>
      <w:r w:rsidRPr="00F60D62">
        <w:t>akan</w:t>
      </w:r>
      <w:proofErr w:type="gramEnd"/>
      <w:r w:rsidRPr="00F60D62">
        <w:t xml:space="preserve"> mengakibatkan dorongan siswa dalam belajar akan berkurang. </w:t>
      </w:r>
      <w:proofErr w:type="gramStart"/>
      <w:r w:rsidRPr="00F60D62">
        <w:t>Pada akhirnya, siswa hanya dituntut untuk memahami dan mengerti materi yang diberikan tanpa adanya pengawasan bagaimana siswa dapat mengulang kembali materi-materi yang diberikan kepada mereka.</w:t>
      </w:r>
      <w:proofErr w:type="gramEnd"/>
    </w:p>
    <w:p w:rsidR="001A269B" w:rsidRDefault="001A269B" w:rsidP="001A269B">
      <w:pPr>
        <w:spacing w:line="276" w:lineRule="auto"/>
        <w:ind w:firstLine="567"/>
        <w:jc w:val="both"/>
        <w:rPr>
          <w:lang w:val="id-ID"/>
        </w:rPr>
      </w:pPr>
      <w:proofErr w:type="gramStart"/>
      <w:r w:rsidRPr="00F60D62">
        <w:t>Rasa malas, tidak tertarik maupun keengganan untuk melakukan remedial di rumah saat ini tentu menjadi penghambat yang cukup signifikan bagi keberhasilan siswa dalam belajar.</w:t>
      </w:r>
      <w:proofErr w:type="gramEnd"/>
      <w:r w:rsidRPr="00F60D62">
        <w:t xml:space="preserve"> </w:t>
      </w:r>
      <w:proofErr w:type="gramStart"/>
      <w:r w:rsidRPr="00F60D62">
        <w:t>Terlebih lagi, banyak siswa terkadang harus membagi waktu mereka di rumah antara belajar, mengerjakan tugas, mengulang kembali materi pelajaran yang diterima dengan waktu dalam membantu orang tua.</w:t>
      </w:r>
      <w:proofErr w:type="gramEnd"/>
      <w:r w:rsidRPr="00F60D62">
        <w:t xml:space="preserve"> </w:t>
      </w:r>
      <w:proofErr w:type="gramStart"/>
      <w:r w:rsidRPr="00F60D62">
        <w:t xml:space="preserve">Oleh karena itu, pembelajaran </w:t>
      </w:r>
      <w:r w:rsidRPr="00F60D62">
        <w:rPr>
          <w:i/>
        </w:rPr>
        <w:t>online</w:t>
      </w:r>
      <w:r w:rsidRPr="00F60D62">
        <w:t xml:space="preserve"> seharusnya dapat menjadi bahan pertimbangan bagi pihak-pihak terkait untuk mencari solusi agar capaian pembelajaran siswa tetap dapat tercapai secara optimal meski tidak dilakukan kegiatan belajar mengajar secara tatap muka.</w:t>
      </w:r>
      <w:proofErr w:type="gramEnd"/>
    </w:p>
    <w:p w:rsidR="00484172" w:rsidRDefault="001A269B" w:rsidP="001A269B">
      <w:pPr>
        <w:spacing w:line="276" w:lineRule="auto"/>
        <w:ind w:firstLine="567"/>
        <w:jc w:val="both"/>
        <w:rPr>
          <w:lang w:val="id-ID"/>
        </w:rPr>
      </w:pPr>
      <w:proofErr w:type="gramStart"/>
      <w:r w:rsidRPr="00F60D62">
        <w:t>Meskipun demikian, keberlangsungan pembelajaran tidak dapat sepenuhnya dikendalikan oleh pihak sekolah melalui para guru bidang mata pelajaran itu sendiri, melainkan adanya kerjasama dari para orang tua dan wali siswa dalam mengawasi sehingga keberlangsungan dan aktivitas belajar anak di rumah dapat dipertahankan dalam jangka waktu yang lama.</w:t>
      </w:r>
      <w:proofErr w:type="gramEnd"/>
      <w:r w:rsidRPr="00F60D62">
        <w:t xml:space="preserve"> </w:t>
      </w:r>
      <w:proofErr w:type="gramStart"/>
      <w:r w:rsidRPr="00F60D62">
        <w:t>Hal ini disebabkan, saat seorang anak belajar di rumah banyak faktor yang dapat mendorong semangat belajar mereka menjadi turun, sehingga pada akhirnya kegiatan belajar mengajar cukup dan hanya berlangsung pada saat itu saja dan tidak adanya kontinuitas belajar secara terus menerus.</w:t>
      </w:r>
      <w:proofErr w:type="gramEnd"/>
    </w:p>
    <w:p w:rsidR="00FF1766" w:rsidRDefault="00FF1766" w:rsidP="001A269B">
      <w:pPr>
        <w:spacing w:line="276" w:lineRule="auto"/>
        <w:ind w:firstLine="567"/>
        <w:jc w:val="both"/>
        <w:rPr>
          <w:lang w:val="id-ID"/>
        </w:rPr>
      </w:pPr>
      <w:proofErr w:type="gramStart"/>
      <w:r w:rsidRPr="00F60D62">
        <w:t>Aktivitas belajar siswa sendiri apabila berbicara dalam konteks penyelenggaraan maupun pelaksanaannya, tentu kegiatan belajar mengajar lebih efektif dilakukan tatap muka (</w:t>
      </w:r>
      <w:r w:rsidRPr="00F60D62">
        <w:rPr>
          <w:i/>
        </w:rPr>
        <w:t>offline</w:t>
      </w:r>
      <w:r w:rsidRPr="00F60D62">
        <w:t>).</w:t>
      </w:r>
      <w:proofErr w:type="gramEnd"/>
      <w:r w:rsidRPr="00F60D62">
        <w:t xml:space="preserve"> Namun, dengan kondisi yang masih diberlakukan pembatasan aktivitas, </w:t>
      </w:r>
      <w:r w:rsidRPr="00F60D62">
        <w:lastRenderedPageBreak/>
        <w:t xml:space="preserve">di SMA Negeri 3 Kota Jambi sendiri telah menetapkan dan mempertimbangkan kebijakan bahwa pembelajaran </w:t>
      </w:r>
      <w:proofErr w:type="gramStart"/>
      <w:r w:rsidRPr="00F60D62">
        <w:t>akan</w:t>
      </w:r>
      <w:proofErr w:type="gramEnd"/>
      <w:r w:rsidRPr="00F60D62">
        <w:t xml:space="preserve"> tetap dilaksanakan secara </w:t>
      </w:r>
      <w:r w:rsidRPr="00F60D62">
        <w:rPr>
          <w:i/>
        </w:rPr>
        <w:t>online</w:t>
      </w:r>
      <w:r w:rsidRPr="00F60D62">
        <w:t xml:space="preserve">. </w:t>
      </w:r>
      <w:proofErr w:type="gramStart"/>
      <w:r w:rsidRPr="00F60D62">
        <w:t xml:space="preserve">Dengan menggunakan media berbasis internet melalui </w:t>
      </w:r>
      <w:r w:rsidRPr="00F60D62">
        <w:rPr>
          <w:i/>
        </w:rPr>
        <w:t>Google Classroom</w:t>
      </w:r>
      <w:r w:rsidRPr="00F60D62">
        <w:t>, sampai saat ini para guru hanya menyampaikan materi, memberikan dan memeriksa tugas melalui media tersebut tanpa adanya interaksi yang dapat melihat sejauhmana perkembangan belajar siswa.</w:t>
      </w:r>
      <w:proofErr w:type="gramEnd"/>
    </w:p>
    <w:p w:rsidR="00FF1766" w:rsidRDefault="00FF1766" w:rsidP="001A269B">
      <w:pPr>
        <w:spacing w:line="276" w:lineRule="auto"/>
        <w:ind w:firstLine="567"/>
        <w:jc w:val="both"/>
        <w:rPr>
          <w:lang w:val="id-ID"/>
        </w:rPr>
      </w:pPr>
      <w:proofErr w:type="gramStart"/>
      <w:r w:rsidRPr="00F60D62">
        <w:t xml:space="preserve">Hasil pengamatan di lapangan dan melalui wawancara kepada guru bidang studi, penggunaan </w:t>
      </w:r>
      <w:r w:rsidRPr="00F60D62">
        <w:rPr>
          <w:i/>
        </w:rPr>
        <w:t>Google Classroom</w:t>
      </w:r>
      <w:r w:rsidRPr="00F60D62">
        <w:t xml:space="preserve"> belum mencapai sasaran yang diinginkan.</w:t>
      </w:r>
      <w:proofErr w:type="gramEnd"/>
      <w:r w:rsidRPr="00F60D62">
        <w:t xml:space="preserve"> </w:t>
      </w:r>
      <w:proofErr w:type="gramStart"/>
      <w:r w:rsidRPr="00F60D62">
        <w:t>Hal ini terkait, cenderung siswa masih saja ada yang terlambat mengumpulkan tugas, tidak adanya pertanyaan yang diajukan siswa setelah penyampaian materi, dan cenderung video pembelajaran yang diunggah belum tentu diperhatikan dengan baik oleh para siswa.</w:t>
      </w:r>
      <w:proofErr w:type="gramEnd"/>
      <w:r w:rsidRPr="00F60D62">
        <w:t xml:space="preserve"> </w:t>
      </w:r>
      <w:proofErr w:type="gramStart"/>
      <w:r w:rsidRPr="00F60D62">
        <w:t>Pada akhirnya, penilaian dari para guru cenderung dan lebih bersifat monoton atau berdasarkan sejauhmana siswa tersebut belajar sebelum masa pandemi tiba.</w:t>
      </w:r>
      <w:proofErr w:type="gramEnd"/>
    </w:p>
    <w:p w:rsidR="00FF1766" w:rsidRDefault="00FF1766" w:rsidP="001A269B">
      <w:pPr>
        <w:spacing w:line="276" w:lineRule="auto"/>
        <w:ind w:firstLine="567"/>
        <w:jc w:val="both"/>
        <w:rPr>
          <w:lang w:val="id-ID"/>
        </w:rPr>
      </w:pPr>
      <w:r w:rsidRPr="00C66508">
        <w:t>K</w:t>
      </w:r>
      <w:r>
        <w:t>ucirkova (2012:80)</w:t>
      </w:r>
      <w:r w:rsidRPr="00C66508">
        <w:t>,</w:t>
      </w:r>
      <w:r>
        <w:t xml:space="preserve"> menjelaskan </w:t>
      </w:r>
      <w:proofErr w:type="gramStart"/>
      <w:r>
        <w:t xml:space="preserve">bahwa </w:t>
      </w:r>
      <w:r w:rsidRPr="00C66508">
        <w:t>”</w:t>
      </w:r>
      <w:proofErr w:type="gramEnd"/>
      <w:r>
        <w:t>p</w:t>
      </w:r>
      <w:r w:rsidRPr="00C66508">
        <w:t xml:space="preserve">embelajaran </w:t>
      </w:r>
      <w:r w:rsidRPr="001E3177">
        <w:rPr>
          <w:i/>
        </w:rPr>
        <w:t>online</w:t>
      </w:r>
      <w:r w:rsidRPr="00C66508">
        <w:t xml:space="preserve"> atau virtual dianggap sebagai p</w:t>
      </w:r>
      <w:r>
        <w:t>a</w:t>
      </w:r>
      <w:r w:rsidRPr="00C66508">
        <w:t xml:space="preserve">radigma baru dalam proses pembelajaran karena dapat dilakukan cara yang sangat mudah tanpa harus bertatap muka di suatu ruang kelas berbasis koneksi internet maka proses pembelajaran dapat berlangsung. Pembelajaran </w:t>
      </w:r>
      <w:r w:rsidRPr="007307FB">
        <w:rPr>
          <w:i/>
        </w:rPr>
        <w:t>online</w:t>
      </w:r>
      <w:r w:rsidRPr="00C66508">
        <w:t xml:space="preserve"> adalah sebuah jenis proses pembelajaran yang mengandalkan koneksi internet untuk mengadakan proses pembelajaran</w:t>
      </w:r>
      <w:r>
        <w:t>”</w:t>
      </w:r>
      <w:r w:rsidRPr="00C66508">
        <w:t>.</w:t>
      </w:r>
      <w:r>
        <w:rPr>
          <w:lang w:val="id-ID"/>
        </w:rPr>
        <w:t xml:space="preserve"> </w:t>
      </w:r>
      <w:r>
        <w:t xml:space="preserve">Sementara, Pannen (2013:17), menjelaskan bahwa “sistem pendidikan jarak jauh memiliki atau mempunyai dua komponen yaitu sistem pembelajaran jarak jauh </w:t>
      </w:r>
      <w:r w:rsidRPr="001E3177">
        <w:rPr>
          <w:i/>
        </w:rPr>
        <w:t>(distance learning</w:t>
      </w:r>
      <w:r>
        <w:t xml:space="preserve">) dan sistem pengajaran jarak jauh </w:t>
      </w:r>
      <w:r w:rsidRPr="001E3177">
        <w:rPr>
          <w:i/>
        </w:rPr>
        <w:t>(distance teaching</w:t>
      </w:r>
      <w:r>
        <w:t>)”.</w:t>
      </w:r>
    </w:p>
    <w:p w:rsidR="00FF1766" w:rsidRPr="00FF1766" w:rsidRDefault="00FF1766" w:rsidP="00FF1766">
      <w:pPr>
        <w:spacing w:line="276" w:lineRule="auto"/>
        <w:ind w:firstLine="567"/>
        <w:jc w:val="both"/>
        <w:rPr>
          <w:lang w:val="id-ID"/>
        </w:rPr>
      </w:pPr>
      <w:r>
        <w:rPr>
          <w:lang w:val="id-ID"/>
        </w:rPr>
        <w:t>D</w:t>
      </w:r>
      <w:r>
        <w:t xml:space="preserve">apat disimpulkan bahwa pembelajaran </w:t>
      </w:r>
      <w:r>
        <w:rPr>
          <w:i/>
        </w:rPr>
        <w:t>online</w:t>
      </w:r>
      <w:r>
        <w:t xml:space="preserve"> adalah sebuah penyelenggaraan, pelaksanaan, penyampaian dan pemberian ilmu pengetahuan yang dilakukan melalui sebuah media berbasis internet dan dapat digunakan sebagai sarana perantara dalam pembelajaran jarak jauh yang dilakukan oleh guru kepada siswanya.</w:t>
      </w:r>
      <w:r>
        <w:rPr>
          <w:lang w:val="id-ID"/>
        </w:rPr>
        <w:t xml:space="preserve"> Adapun indikator pada pembelajaran </w:t>
      </w:r>
      <w:r>
        <w:rPr>
          <w:i/>
          <w:lang w:val="id-ID"/>
        </w:rPr>
        <w:t>online</w:t>
      </w:r>
      <w:r>
        <w:rPr>
          <w:lang w:val="id-ID"/>
        </w:rPr>
        <w:t xml:space="preserve"> menurut </w:t>
      </w:r>
      <w:r>
        <w:t>Utami (2020:22), sebagai berikut:</w:t>
      </w:r>
      <w:r>
        <w:rPr>
          <w:lang w:val="id-ID"/>
        </w:rPr>
        <w:t xml:space="preserve"> 1) </w:t>
      </w:r>
      <w:r w:rsidRPr="00FF1766">
        <w:t xml:space="preserve">Kendala teknis signal dan ketidakmampuan dalam belajar </w:t>
      </w:r>
      <w:r w:rsidRPr="00FF1766">
        <w:rPr>
          <w:i/>
        </w:rPr>
        <w:t>online</w:t>
      </w:r>
      <w:r>
        <w:rPr>
          <w:lang w:val="id-ID"/>
        </w:rPr>
        <w:t xml:space="preserve">, 2) </w:t>
      </w:r>
      <w:r w:rsidRPr="00FF1766">
        <w:t xml:space="preserve">Pelaksanaan interaksi, tugas dan bahan ajar dalam belajar </w:t>
      </w:r>
      <w:r w:rsidRPr="00FF1766">
        <w:rPr>
          <w:i/>
        </w:rPr>
        <w:t>online</w:t>
      </w:r>
      <w:r>
        <w:rPr>
          <w:lang w:val="id-ID"/>
        </w:rPr>
        <w:t xml:space="preserve">, dan 3) </w:t>
      </w:r>
      <w:r w:rsidRPr="00FF1766">
        <w:rPr>
          <w:i/>
        </w:rPr>
        <w:t>Stakeholder</w:t>
      </w:r>
      <w:r w:rsidRPr="00FF1766">
        <w:t xml:space="preserve"> membantu pemerintah, sekolah dan wali murid dalam belajar </w:t>
      </w:r>
      <w:r w:rsidRPr="00FF1766">
        <w:rPr>
          <w:i/>
        </w:rPr>
        <w:t>online</w:t>
      </w:r>
      <w:r>
        <w:rPr>
          <w:lang w:val="id-ID"/>
        </w:rPr>
        <w:t>.</w:t>
      </w:r>
    </w:p>
    <w:p w:rsidR="00FF1766" w:rsidRDefault="00136D65" w:rsidP="001A269B">
      <w:pPr>
        <w:spacing w:line="276" w:lineRule="auto"/>
        <w:ind w:firstLine="567"/>
        <w:jc w:val="both"/>
        <w:rPr>
          <w:color w:val="000000"/>
          <w:lang w:val="id-ID"/>
        </w:rPr>
      </w:pPr>
      <w:proofErr w:type="gramStart"/>
      <w:r w:rsidRPr="007A7A7A">
        <w:rPr>
          <w:color w:val="000000"/>
        </w:rPr>
        <w:t xml:space="preserve">Layanan </w:t>
      </w:r>
      <w:r w:rsidRPr="007A7A7A">
        <w:rPr>
          <w:i/>
          <w:iCs/>
          <w:color w:val="000000"/>
        </w:rPr>
        <w:t xml:space="preserve">Google Classroom </w:t>
      </w:r>
      <w:r w:rsidRPr="007A7A7A">
        <w:rPr>
          <w:color w:val="000000"/>
        </w:rPr>
        <w:t xml:space="preserve">ini diperkenalkan sebagai fitur </w:t>
      </w:r>
      <w:r w:rsidRPr="007A7A7A">
        <w:rPr>
          <w:i/>
          <w:iCs/>
          <w:color w:val="000000"/>
        </w:rPr>
        <w:t>G-Suite for</w:t>
      </w:r>
      <w:r>
        <w:rPr>
          <w:i/>
          <w:iCs/>
          <w:color w:val="000000"/>
        </w:rPr>
        <w:t xml:space="preserve"> </w:t>
      </w:r>
      <w:r w:rsidRPr="007A7A7A">
        <w:rPr>
          <w:i/>
          <w:iCs/>
          <w:color w:val="000000"/>
        </w:rPr>
        <w:t>Education</w:t>
      </w:r>
      <w:r>
        <w:rPr>
          <w:i/>
          <w:iCs/>
          <w:color w:val="000000"/>
        </w:rPr>
        <w:t xml:space="preserve"> </w:t>
      </w:r>
      <w:r w:rsidRPr="007A7A7A">
        <w:rPr>
          <w:color w:val="000000"/>
        </w:rPr>
        <w:t>pada tanggal 6 Mei 2014, diikuti di</w:t>
      </w:r>
      <w:r>
        <w:rPr>
          <w:color w:val="000000"/>
        </w:rPr>
        <w:t xml:space="preserve">rilis publiknya pada tanggal 12 </w:t>
      </w:r>
      <w:r w:rsidRPr="007A7A7A">
        <w:rPr>
          <w:color w:val="000000"/>
        </w:rPr>
        <w:t>Agustus 2014.</w:t>
      </w:r>
      <w:proofErr w:type="gramEnd"/>
      <w:r w:rsidRPr="007A7A7A">
        <w:rPr>
          <w:color w:val="000000"/>
        </w:rPr>
        <w:t xml:space="preserve"> </w:t>
      </w:r>
      <w:proofErr w:type="gramStart"/>
      <w:r w:rsidRPr="007A7A7A">
        <w:rPr>
          <w:color w:val="000000"/>
        </w:rPr>
        <w:t>Pada bulan</w:t>
      </w:r>
      <w:r>
        <w:rPr>
          <w:color w:val="000000"/>
        </w:rPr>
        <w:t xml:space="preserve"> </w:t>
      </w:r>
      <w:r w:rsidRPr="007A7A7A">
        <w:rPr>
          <w:color w:val="000000"/>
        </w:rPr>
        <w:t xml:space="preserve">Juni 2015, </w:t>
      </w:r>
      <w:r w:rsidRPr="007A7A7A">
        <w:rPr>
          <w:i/>
          <w:iCs/>
          <w:color w:val="000000"/>
        </w:rPr>
        <w:t xml:space="preserve">Google </w:t>
      </w:r>
      <w:r>
        <w:rPr>
          <w:color w:val="000000"/>
        </w:rPr>
        <w:t xml:space="preserve">mengumumkan API kelas dan </w:t>
      </w:r>
      <w:r w:rsidRPr="007A7A7A">
        <w:rPr>
          <w:color w:val="000000"/>
        </w:rPr>
        <w:t xml:space="preserve">tombol berbagi untuk situs </w:t>
      </w:r>
      <w:r w:rsidRPr="007A7A7A">
        <w:rPr>
          <w:i/>
          <w:iCs/>
          <w:color w:val="000000"/>
        </w:rPr>
        <w:t>web</w:t>
      </w:r>
      <w:r w:rsidRPr="007A7A7A">
        <w:rPr>
          <w:color w:val="000000"/>
        </w:rPr>
        <w:t>, yang</w:t>
      </w:r>
      <w:r>
        <w:rPr>
          <w:color w:val="000000"/>
        </w:rPr>
        <w:t xml:space="preserve"> </w:t>
      </w:r>
      <w:r w:rsidRPr="007A7A7A">
        <w:rPr>
          <w:color w:val="000000"/>
        </w:rPr>
        <w:t>memungkinkan administrator sekolah dan</w:t>
      </w:r>
      <w:r>
        <w:rPr>
          <w:color w:val="000000"/>
        </w:rPr>
        <w:t xml:space="preserve"> </w:t>
      </w:r>
      <w:r w:rsidRPr="007A7A7A">
        <w:rPr>
          <w:color w:val="000000"/>
        </w:rPr>
        <w:t xml:space="preserve">pengembang selanjutnya terlibat dengan </w:t>
      </w:r>
      <w:r w:rsidRPr="007A7A7A">
        <w:rPr>
          <w:i/>
          <w:iCs/>
          <w:color w:val="000000"/>
        </w:rPr>
        <w:t>Google</w:t>
      </w:r>
      <w:r>
        <w:rPr>
          <w:i/>
          <w:iCs/>
          <w:color w:val="000000"/>
        </w:rPr>
        <w:t xml:space="preserve"> </w:t>
      </w:r>
      <w:r w:rsidRPr="007A7A7A">
        <w:rPr>
          <w:i/>
          <w:iCs/>
          <w:color w:val="000000"/>
        </w:rPr>
        <w:t>Classroom</w:t>
      </w:r>
      <w:r w:rsidRPr="007A7A7A">
        <w:rPr>
          <w:color w:val="000000"/>
        </w:rPr>
        <w:t>.</w:t>
      </w:r>
      <w:proofErr w:type="gramEnd"/>
      <w:r w:rsidRPr="007A7A7A">
        <w:rPr>
          <w:color w:val="000000"/>
        </w:rPr>
        <w:t xml:space="preserve"> </w:t>
      </w:r>
      <w:proofErr w:type="gramStart"/>
      <w:r w:rsidRPr="007A7A7A">
        <w:rPr>
          <w:color w:val="000000"/>
        </w:rPr>
        <w:t>Pada bulan Maret</w:t>
      </w:r>
      <w:r>
        <w:rPr>
          <w:color w:val="000000"/>
        </w:rPr>
        <w:t xml:space="preserve"> </w:t>
      </w:r>
      <w:r w:rsidRPr="007A7A7A">
        <w:rPr>
          <w:color w:val="000000"/>
        </w:rPr>
        <w:t xml:space="preserve">2017, </w:t>
      </w:r>
      <w:r w:rsidRPr="007A7A7A">
        <w:rPr>
          <w:i/>
          <w:iCs/>
          <w:color w:val="000000"/>
        </w:rPr>
        <w:t xml:space="preserve">Google </w:t>
      </w:r>
      <w:r w:rsidRPr="007A7A7A">
        <w:rPr>
          <w:color w:val="000000"/>
        </w:rPr>
        <w:t>membuka kelas untuk mengizinkan pengguna</w:t>
      </w:r>
      <w:r>
        <w:rPr>
          <w:color w:val="000000"/>
        </w:rPr>
        <w:t xml:space="preserve"> </w:t>
      </w:r>
      <w:r w:rsidRPr="007A7A7A">
        <w:rPr>
          <w:i/>
          <w:iCs/>
          <w:color w:val="000000"/>
        </w:rPr>
        <w:t xml:space="preserve">Google </w:t>
      </w:r>
      <w:r w:rsidRPr="007A7A7A">
        <w:rPr>
          <w:color w:val="000000"/>
        </w:rPr>
        <w:t>pribadi</w:t>
      </w:r>
      <w:r>
        <w:rPr>
          <w:color w:val="000000"/>
        </w:rPr>
        <w:t xml:space="preserve"> </w:t>
      </w:r>
      <w:r w:rsidRPr="007A7A7A">
        <w:rPr>
          <w:color w:val="000000"/>
        </w:rPr>
        <w:t xml:space="preserve">masuk kelas tanpa persyaratan memiliki akun </w:t>
      </w:r>
      <w:r w:rsidRPr="007A7A7A">
        <w:rPr>
          <w:i/>
          <w:color w:val="000000"/>
        </w:rPr>
        <w:t>G Suite for Education</w:t>
      </w:r>
      <w:r w:rsidRPr="007A7A7A">
        <w:rPr>
          <w:color w:val="000000"/>
        </w:rPr>
        <w:t>, dan pada</w:t>
      </w:r>
      <w:r>
        <w:rPr>
          <w:color w:val="000000"/>
        </w:rPr>
        <w:t xml:space="preserve"> </w:t>
      </w:r>
      <w:r w:rsidRPr="007A7A7A">
        <w:rPr>
          <w:color w:val="000000"/>
        </w:rPr>
        <w:t xml:space="preserve">bulan April, memungkinkan bagi pengguna </w:t>
      </w:r>
      <w:r w:rsidRPr="007A7A7A">
        <w:rPr>
          <w:i/>
          <w:iCs/>
          <w:color w:val="000000"/>
        </w:rPr>
        <w:t xml:space="preserve">Google </w:t>
      </w:r>
      <w:r w:rsidRPr="007A7A7A">
        <w:rPr>
          <w:color w:val="000000"/>
        </w:rPr>
        <w:t>pribadi untuk membuat dan</w:t>
      </w:r>
      <w:r>
        <w:rPr>
          <w:color w:val="000000"/>
        </w:rPr>
        <w:t xml:space="preserve"> </w:t>
      </w:r>
      <w:r w:rsidRPr="007A7A7A">
        <w:rPr>
          <w:color w:val="000000"/>
        </w:rPr>
        <w:t>mengajar</w:t>
      </w:r>
      <w:r>
        <w:rPr>
          <w:color w:val="000000"/>
        </w:rPr>
        <w:t xml:space="preserve"> kelas.</w:t>
      </w:r>
      <w:proofErr w:type="gramEnd"/>
      <w:r>
        <w:rPr>
          <w:color w:val="000000"/>
        </w:rPr>
        <w:t xml:space="preserve"> (Imaduddin, 2018:</w:t>
      </w:r>
      <w:r w:rsidRPr="007A7A7A">
        <w:rPr>
          <w:color w:val="000000"/>
        </w:rPr>
        <w:t>4)</w:t>
      </w:r>
    </w:p>
    <w:p w:rsidR="00136D65" w:rsidRDefault="00136D65" w:rsidP="001A269B">
      <w:pPr>
        <w:spacing w:line="276" w:lineRule="auto"/>
        <w:ind w:firstLine="567"/>
        <w:jc w:val="both"/>
        <w:rPr>
          <w:lang w:val="id-ID"/>
        </w:rPr>
      </w:pPr>
      <w:proofErr w:type="gramStart"/>
      <w:r w:rsidRPr="00AE59D9">
        <w:t xml:space="preserve">Aplikasi </w:t>
      </w:r>
      <w:r w:rsidRPr="00DA36CC">
        <w:rPr>
          <w:i/>
        </w:rPr>
        <w:t xml:space="preserve">Google </w:t>
      </w:r>
      <w:r>
        <w:rPr>
          <w:i/>
        </w:rPr>
        <w:t>C</w:t>
      </w:r>
      <w:r w:rsidRPr="00DA36CC">
        <w:rPr>
          <w:i/>
        </w:rPr>
        <w:t>lassroom</w:t>
      </w:r>
      <w:r>
        <w:t xml:space="preserve"> </w:t>
      </w:r>
      <w:r w:rsidRPr="00AE59D9">
        <w:t>dapat digunakan oleh siapa saja yang tergabung dengan kelas tersebut.</w:t>
      </w:r>
      <w:proofErr w:type="gramEnd"/>
      <w:r w:rsidRPr="00AE59D9">
        <w:t xml:space="preserve"> </w:t>
      </w:r>
      <w:proofErr w:type="gramStart"/>
      <w:r w:rsidRPr="00AE59D9">
        <w:t>Kelas tersebut adalah kelas yang didesain oleh guru yang sesuai dengan kelas sesungguhnya atau kelas nyata di sekolah.</w:t>
      </w:r>
      <w:proofErr w:type="gramEnd"/>
      <w:r>
        <w:t xml:space="preserve"> </w:t>
      </w:r>
      <w:r w:rsidRPr="00AE59D9">
        <w:t xml:space="preserve">Dengan demikian, aplikasi ini dapat membantu memudahkan guru dan siswa dalam melaksanakan proses belajar </w:t>
      </w:r>
      <w:r w:rsidRPr="00AE59D9">
        <w:lastRenderedPageBreak/>
        <w:t xml:space="preserve">dengan lebih mendalam. </w:t>
      </w:r>
      <w:proofErr w:type="gramStart"/>
      <w:r w:rsidRPr="00AE59D9">
        <w:t>Hal ini disebabkan</w:t>
      </w:r>
      <w:r>
        <w:t>,</w:t>
      </w:r>
      <w:r w:rsidRPr="00AE59D9">
        <w:t xml:space="preserve"> baik siswa maupun guru dapat mengumpulkan tugas, mendistribusikan tugas, menilai</w:t>
      </w:r>
      <w:r>
        <w:t xml:space="preserve"> </w:t>
      </w:r>
      <w:r w:rsidRPr="00AE59D9">
        <w:t>tugas di rumah atau dimanapun tanpa terikat batas waktu atau jam pelajaran</w:t>
      </w:r>
      <w:r>
        <w:t>.</w:t>
      </w:r>
      <w:proofErr w:type="gramEnd"/>
    </w:p>
    <w:p w:rsidR="00136D65" w:rsidRPr="00136D65" w:rsidRDefault="00136D65" w:rsidP="00136D65">
      <w:pPr>
        <w:spacing w:line="276" w:lineRule="auto"/>
        <w:ind w:firstLine="567"/>
        <w:jc w:val="both"/>
        <w:rPr>
          <w:color w:val="000000"/>
          <w:lang w:val="id-ID"/>
        </w:rPr>
      </w:pPr>
      <w:r w:rsidRPr="004F56C2">
        <w:rPr>
          <w:color w:val="000000"/>
        </w:rPr>
        <w:t>P</w:t>
      </w:r>
      <w:r>
        <w:rPr>
          <w:color w:val="000000"/>
        </w:rPr>
        <w:t>oe</w:t>
      </w:r>
      <w:r w:rsidRPr="004F56C2">
        <w:rPr>
          <w:color w:val="000000"/>
        </w:rPr>
        <w:t>rwodharminto (2007:591)</w:t>
      </w:r>
      <w:r>
        <w:rPr>
          <w:color w:val="000000"/>
        </w:rPr>
        <w:t>,</w:t>
      </w:r>
      <w:r w:rsidRPr="004F56C2">
        <w:rPr>
          <w:color w:val="000000"/>
        </w:rPr>
        <w:t xml:space="preserve"> menjelaskan bahwa kontinuitas belajar adalah kelangsungan dan kelanjutan dalam proses belacar secara terus menerus dan teratur sehingga dapat menunjang keberhasilan dalam belajar.</w:t>
      </w:r>
      <w:r>
        <w:rPr>
          <w:color w:val="000000"/>
          <w:lang w:val="id-ID"/>
        </w:rPr>
        <w:t xml:space="preserve"> Sementara, </w:t>
      </w:r>
      <w:r>
        <w:rPr>
          <w:color w:val="000000"/>
        </w:rPr>
        <w:t>Yudha (2018:8), menjelaskan bahwa kontinuitas belajar adalah berbagai bentuk aktivitas maupun interaksi dalam belajar yang dilakukan siswa secara terus menerus dalam konteks pembelajaran yang teratur dan terarah, memililki ketepatan waktu serta jadwal belajar, dan menimbulkan dorongan untuk terus berprestasi dalam mencapai tujuan belajar yang diinginkan.</w:t>
      </w:r>
      <w:r>
        <w:rPr>
          <w:color w:val="000000"/>
          <w:lang w:val="id-ID"/>
        </w:rPr>
        <w:t xml:space="preserve"> Sehingga, dapat disimpulkan bahwa, </w:t>
      </w:r>
      <w:r>
        <w:t>kontinuitas belajar adalah keinginan seseorang dalam melakukan aktivitas pembelajaran secara terus menerus, berkelanjutan dan berkesinambungan, serta tidak terputus atau terjadwal dalam jangka panjang atas keinginan sendiri.</w:t>
      </w:r>
    </w:p>
    <w:p w:rsidR="00FF1766" w:rsidRDefault="00136D65" w:rsidP="001A269B">
      <w:pPr>
        <w:spacing w:line="276" w:lineRule="auto"/>
        <w:ind w:firstLine="567"/>
        <w:jc w:val="both"/>
        <w:rPr>
          <w:lang w:val="id-ID"/>
        </w:rPr>
      </w:pPr>
      <w:proofErr w:type="gramStart"/>
      <w:r>
        <w:t>Aktivitas dan interaksi dalam kegiatan belajar mengajar yang melibatkan siswa tidak hanya dapat meningkatkan prestasi belajar mereka, namun berlaku juga sebaliknya apabila tidak dapat dipertahankan dengan baik.</w:t>
      </w:r>
      <w:proofErr w:type="gramEnd"/>
      <w:r>
        <w:t xml:space="preserve"> Salah satu faktor penyebabnya tidak </w:t>
      </w:r>
      <w:proofErr w:type="gramStart"/>
      <w:r>
        <w:t>lain</w:t>
      </w:r>
      <w:proofErr w:type="gramEnd"/>
      <w:r>
        <w:t xml:space="preserve"> adalah bagaimana seorang siswa mampu menerapkan kontinuitas pembelajaran dengan baik meskipun pembelajaran saat ini dilaksanakan secara </w:t>
      </w:r>
      <w:r>
        <w:rPr>
          <w:i/>
        </w:rPr>
        <w:t>online</w:t>
      </w:r>
      <w:r>
        <w:t xml:space="preserve">. </w:t>
      </w:r>
      <w:proofErr w:type="gramStart"/>
      <w:r>
        <w:t>Pada akhirnya, keberhasilan belajar siswa ditentukan bagaimana mereka menjaga konsistensi mereka dalam mengikuti kegiatan belajar mengajar.</w:t>
      </w:r>
      <w:proofErr w:type="gramEnd"/>
      <w:r>
        <w:t xml:space="preserve"> Adapun kerangka pemikiran yang </w:t>
      </w:r>
      <w:proofErr w:type="gramStart"/>
      <w:r>
        <w:t>akan</w:t>
      </w:r>
      <w:proofErr w:type="gramEnd"/>
      <w:r>
        <w:t xml:space="preserve"> digunakan dalam penelitian ini </w:t>
      </w:r>
      <w:r w:rsidRPr="00555213">
        <w:t>dapat dilihat seb</w:t>
      </w:r>
      <w:r>
        <w:t>a</w:t>
      </w:r>
      <w:r w:rsidRPr="00555213">
        <w:t>gai berikut:</w:t>
      </w:r>
    </w:p>
    <w:p w:rsidR="00136D65" w:rsidRDefault="00B564AB" w:rsidP="001A269B">
      <w:pPr>
        <w:spacing w:line="276" w:lineRule="auto"/>
        <w:ind w:firstLine="567"/>
        <w:jc w:val="both"/>
        <w:rPr>
          <w:lang w:val="id-ID"/>
        </w:rPr>
      </w:pPr>
      <w:r>
        <w:rPr>
          <w:noProof/>
          <w:lang w:val="id-ID" w:eastAsia="id-ID"/>
        </w:rPr>
        <w:pict>
          <v:group id="_x0000_s1062" style="position:absolute;left:0;text-align:left;margin-left:56.7pt;margin-top:11.05pt;width:306.75pt;height:105pt;z-index:251658240" coordorigin="2910,11850" coordsize="6135,2100">
            <v:shapetype id="_x0000_t202" coordsize="21600,21600" o:spt="202" path="m,l,21600r21600,l21600,xe">
              <v:stroke joinstyle="miter"/>
              <v:path gradientshapeok="t" o:connecttype="rect"/>
            </v:shapetype>
            <v:shape id="_x0000_s1063" type="#_x0000_t202" style="position:absolute;left:2910;top:11850;width:2385;height:825">
              <v:textbox>
                <w:txbxContent>
                  <w:p w:rsidR="00A7231D" w:rsidRDefault="00A7231D" w:rsidP="00B564AB">
                    <w:pPr>
                      <w:spacing w:line="276" w:lineRule="auto"/>
                      <w:jc w:val="center"/>
                    </w:pPr>
                    <w:r>
                      <w:t>Pelaksanaan Pembelajaran Online</w:t>
                    </w:r>
                  </w:p>
                </w:txbxContent>
              </v:textbox>
            </v:shape>
            <v:shape id="_x0000_s1064" type="#_x0000_t202" style="position:absolute;left:2910;top:13125;width:2385;height:825">
              <v:textbox>
                <w:txbxContent>
                  <w:p w:rsidR="00A7231D" w:rsidRPr="003A463A" w:rsidRDefault="00A7231D" w:rsidP="00B564AB">
                    <w:pPr>
                      <w:spacing w:line="276" w:lineRule="auto"/>
                      <w:jc w:val="center"/>
                      <w:rPr>
                        <w:i/>
                      </w:rPr>
                    </w:pPr>
                    <w:r>
                      <w:t xml:space="preserve">Media Berbasis </w:t>
                    </w:r>
                    <w:r>
                      <w:rPr>
                        <w:i/>
                      </w:rPr>
                      <w:t>Google Classroom</w:t>
                    </w:r>
                  </w:p>
                </w:txbxContent>
              </v:textbox>
            </v:shape>
            <v:shape id="_x0000_s1065" type="#_x0000_t202" style="position:absolute;left:6660;top:12585;width:2385;height:825">
              <v:textbox>
                <w:txbxContent>
                  <w:p w:rsidR="00A7231D" w:rsidRDefault="00A7231D" w:rsidP="00B564AB">
                    <w:pPr>
                      <w:spacing w:line="276" w:lineRule="auto"/>
                      <w:jc w:val="center"/>
                    </w:pPr>
                    <w:r>
                      <w:t>Kontinuitas Belajar Siswa</w:t>
                    </w:r>
                  </w:p>
                </w:txbxContent>
              </v:textbox>
            </v:shape>
            <v:shapetype id="_x0000_t32" coordsize="21600,21600" o:spt="32" o:oned="t" path="m,l21600,21600e" filled="f">
              <v:path arrowok="t" fillok="f" o:connecttype="none"/>
              <o:lock v:ext="edit" shapetype="t"/>
            </v:shapetype>
            <v:shape id="_x0000_s1066" type="#_x0000_t32" style="position:absolute;left:5295;top:12240;width:1365;height:615" o:connectortype="straight">
              <v:stroke endarrow="block"/>
            </v:shape>
            <v:shape id="_x0000_s1067" type="#_x0000_t32" style="position:absolute;left:5295;top:13125;width:1365;height:405;flip:y" o:connectortype="straight">
              <v:stroke endarrow="block"/>
            </v:shape>
          </v:group>
        </w:pict>
      </w:r>
    </w:p>
    <w:p w:rsidR="00136D65" w:rsidRDefault="00136D65" w:rsidP="001A269B">
      <w:pPr>
        <w:spacing w:line="276" w:lineRule="auto"/>
        <w:ind w:firstLine="567"/>
        <w:jc w:val="both"/>
        <w:rPr>
          <w:lang w:val="id-ID"/>
        </w:rPr>
      </w:pPr>
    </w:p>
    <w:p w:rsidR="00136D65" w:rsidRDefault="00136D65" w:rsidP="001A269B">
      <w:pPr>
        <w:spacing w:line="276" w:lineRule="auto"/>
        <w:ind w:firstLine="567"/>
        <w:jc w:val="both"/>
        <w:rPr>
          <w:lang w:val="id-ID"/>
        </w:rPr>
      </w:pPr>
    </w:p>
    <w:p w:rsidR="00136D65" w:rsidRDefault="00136D65" w:rsidP="001A269B">
      <w:pPr>
        <w:spacing w:line="276" w:lineRule="auto"/>
        <w:ind w:firstLine="567"/>
        <w:jc w:val="both"/>
        <w:rPr>
          <w:lang w:val="id-ID"/>
        </w:rPr>
      </w:pPr>
    </w:p>
    <w:p w:rsidR="00136D65" w:rsidRDefault="00136D65" w:rsidP="001A269B">
      <w:pPr>
        <w:spacing w:line="276" w:lineRule="auto"/>
        <w:ind w:firstLine="567"/>
        <w:jc w:val="both"/>
        <w:rPr>
          <w:lang w:val="id-ID"/>
        </w:rPr>
      </w:pPr>
    </w:p>
    <w:p w:rsidR="00136D65" w:rsidRDefault="00136D65" w:rsidP="001A269B">
      <w:pPr>
        <w:spacing w:line="276" w:lineRule="auto"/>
        <w:ind w:firstLine="567"/>
        <w:jc w:val="both"/>
        <w:rPr>
          <w:lang w:val="id-ID"/>
        </w:rPr>
      </w:pPr>
    </w:p>
    <w:p w:rsidR="00136D65" w:rsidRDefault="00136D65" w:rsidP="001A269B">
      <w:pPr>
        <w:spacing w:line="276" w:lineRule="auto"/>
        <w:ind w:firstLine="567"/>
        <w:jc w:val="both"/>
        <w:rPr>
          <w:lang w:val="id-ID"/>
        </w:rPr>
      </w:pPr>
    </w:p>
    <w:p w:rsidR="00136D65" w:rsidRPr="00136D65" w:rsidRDefault="00136D65" w:rsidP="001A269B">
      <w:pPr>
        <w:spacing w:line="276" w:lineRule="auto"/>
        <w:ind w:firstLine="567"/>
        <w:jc w:val="both"/>
        <w:rPr>
          <w:lang w:val="id-ID"/>
        </w:rPr>
      </w:pPr>
    </w:p>
    <w:p w:rsidR="00484172" w:rsidRPr="006E7597" w:rsidRDefault="00484172" w:rsidP="00484172">
      <w:pPr>
        <w:jc w:val="center"/>
        <w:rPr>
          <w:b/>
        </w:rPr>
      </w:pPr>
      <w:r w:rsidRPr="006E7597">
        <w:rPr>
          <w:b/>
        </w:rPr>
        <w:t>Gambar 1 Kerangka Pemikiran</w:t>
      </w:r>
    </w:p>
    <w:p w:rsidR="00923C3D" w:rsidRDefault="00923C3D" w:rsidP="00923C3D">
      <w:pPr>
        <w:spacing w:line="276" w:lineRule="auto"/>
        <w:ind w:firstLine="567"/>
        <w:jc w:val="both"/>
        <w:rPr>
          <w:lang w:val="id-ID"/>
        </w:rPr>
      </w:pPr>
    </w:p>
    <w:p w:rsidR="00E13893" w:rsidRPr="00923C3D" w:rsidRDefault="00E13893" w:rsidP="00923C3D">
      <w:pPr>
        <w:spacing w:line="276" w:lineRule="auto"/>
        <w:ind w:firstLine="567"/>
        <w:jc w:val="both"/>
        <w:rPr>
          <w:lang w:val="id-ID"/>
        </w:rPr>
      </w:pPr>
    </w:p>
    <w:p w:rsidR="0028711F" w:rsidRPr="000F705C" w:rsidRDefault="0028711F" w:rsidP="00363E1F">
      <w:pPr>
        <w:spacing w:line="276" w:lineRule="auto"/>
        <w:jc w:val="both"/>
        <w:rPr>
          <w:b/>
          <w:lang w:val="id-ID"/>
        </w:rPr>
      </w:pPr>
      <w:r w:rsidRPr="000F705C">
        <w:rPr>
          <w:b/>
          <w:lang w:val="id-ID"/>
        </w:rPr>
        <w:t>METODOLOGI PENELITIAN</w:t>
      </w:r>
    </w:p>
    <w:p w:rsidR="0049286B" w:rsidRDefault="000A3D35" w:rsidP="000A3D35">
      <w:pPr>
        <w:spacing w:line="276" w:lineRule="auto"/>
        <w:ind w:firstLine="567"/>
        <w:jc w:val="both"/>
        <w:rPr>
          <w:lang w:val="id-ID"/>
        </w:rPr>
      </w:pPr>
      <w:proofErr w:type="gramStart"/>
      <w:r>
        <w:t>Penelitian yang dilakukan termasuk jenis penelitian kuantitatif dengan desain penelitian analisis deskriptif.</w:t>
      </w:r>
      <w:proofErr w:type="gramEnd"/>
      <w:r>
        <w:t xml:space="preserve"> Sugiyono (2018:15), menjelaskan bahwa m</w:t>
      </w:r>
      <w:r w:rsidRPr="00115487">
        <w:t xml:space="preserve">etode kuantitatif adalah sebagai metode penelitian yang berlandaskan pada filsafat positivisme, digunakan untuk meneliti pada populasi atau sampel tertentu, pengumpulan data menggunakan instrumen penelitian, analisis data bersifat kuantitatif atau statistik, dengan tujuan untuk menggambarkan dan menguji </w:t>
      </w:r>
      <w:r>
        <w:t>hipotesis yang telah ditetapkan</w:t>
      </w:r>
      <w:r w:rsidRPr="00115487">
        <w:t>.</w:t>
      </w:r>
      <w:r>
        <w:rPr>
          <w:lang w:val="id-ID"/>
        </w:rPr>
        <w:t xml:space="preserve"> </w:t>
      </w:r>
      <w:r w:rsidRPr="00AD480B">
        <w:rPr>
          <w:lang w:val="id-ID"/>
        </w:rPr>
        <w:t xml:space="preserve">Dalam melakukan penelitian dan untuk melihat hasil penelitian dari perhitungan-perhitungan instrumen yang digunakan, maka digunakan metode analisis data. Adapun </w:t>
      </w:r>
      <w:r w:rsidRPr="00AD480B">
        <w:rPr>
          <w:lang w:val="id-ID"/>
        </w:rPr>
        <w:lastRenderedPageBreak/>
        <w:t xml:space="preserve">metode analisis data yang digunakan dalam penelitian ini adalah metode analisis regresi linear berganda. Dimana, dalam menganalisis pengukuran yang menguji pengaruh </w:t>
      </w:r>
      <w:r>
        <w:rPr>
          <w:lang w:val="id-ID"/>
        </w:rPr>
        <w:t xml:space="preserve">Pembelajaran </w:t>
      </w:r>
      <w:r>
        <w:rPr>
          <w:i/>
          <w:lang w:val="id-ID"/>
        </w:rPr>
        <w:t>Online</w:t>
      </w:r>
      <w:r w:rsidRPr="00AD480B">
        <w:rPr>
          <w:lang w:val="id-ID"/>
        </w:rPr>
        <w:t xml:space="preserve"> (X1) dan </w:t>
      </w:r>
      <w:r>
        <w:rPr>
          <w:lang w:val="id-ID"/>
        </w:rPr>
        <w:t xml:space="preserve">Media Berbasis </w:t>
      </w:r>
      <w:r>
        <w:rPr>
          <w:i/>
          <w:lang w:val="id-ID"/>
        </w:rPr>
        <w:t>Google Classroom</w:t>
      </w:r>
      <w:r w:rsidRPr="00AD480B">
        <w:rPr>
          <w:lang w:val="id-ID"/>
        </w:rPr>
        <w:t xml:space="preserve"> (X2) terhadap </w:t>
      </w:r>
      <w:r>
        <w:rPr>
          <w:lang w:val="id-ID"/>
        </w:rPr>
        <w:t>Kontinuitas</w:t>
      </w:r>
      <w:r w:rsidRPr="00AD480B">
        <w:rPr>
          <w:lang w:val="id-ID"/>
        </w:rPr>
        <w:t xml:space="preserve"> Belajar (Y) siswa kelas XI IPS pada mata pelajaran ekonomi di SMA Negeri 3 Kota Jambi. Dengan menggunakan estimasi : Y = a + b</w:t>
      </w:r>
      <w:r w:rsidRPr="00AD480B">
        <w:rPr>
          <w:vertAlign w:val="subscript"/>
          <w:lang w:val="id-ID"/>
        </w:rPr>
        <w:t>1</w:t>
      </w:r>
      <w:r w:rsidRPr="00AD480B">
        <w:rPr>
          <w:lang w:val="id-ID"/>
        </w:rPr>
        <w:t>X</w:t>
      </w:r>
      <w:r w:rsidRPr="00AD480B">
        <w:rPr>
          <w:vertAlign w:val="subscript"/>
          <w:lang w:val="id-ID"/>
        </w:rPr>
        <w:t>1</w:t>
      </w:r>
      <w:r w:rsidRPr="00AD480B">
        <w:rPr>
          <w:lang w:val="id-ID"/>
        </w:rPr>
        <w:t xml:space="preserve"> + b</w:t>
      </w:r>
      <w:r w:rsidRPr="00AD480B">
        <w:rPr>
          <w:vertAlign w:val="subscript"/>
          <w:lang w:val="id-ID"/>
        </w:rPr>
        <w:t>2</w:t>
      </w:r>
      <w:r w:rsidRPr="00AD480B">
        <w:rPr>
          <w:lang w:val="id-ID"/>
        </w:rPr>
        <w:t>X</w:t>
      </w:r>
      <w:r w:rsidRPr="00AD480B">
        <w:rPr>
          <w:vertAlign w:val="subscript"/>
          <w:lang w:val="id-ID"/>
        </w:rPr>
        <w:t>2</w:t>
      </w:r>
      <w:r w:rsidRPr="00AD480B">
        <w:rPr>
          <w:lang w:val="id-ID"/>
        </w:rPr>
        <w:t xml:space="preserve"> + e. Dalam penelitian, tingkat pengukuran dan pengaruh antar variabel dapat diukur dengan menggunakan uji antara satu variabel instrumen dengan variabel instrumen lainnya. Dimana, hal ini dilakukan untuk melihat apakah ada pengaruh atau tidaknya variabel-variabel yang digunakan tersebut.</w:t>
      </w:r>
    </w:p>
    <w:p w:rsidR="000A3D35" w:rsidRPr="00135A9B" w:rsidRDefault="000A3D35" w:rsidP="00B818A0">
      <w:pPr>
        <w:spacing w:line="276" w:lineRule="auto"/>
        <w:ind w:firstLine="567"/>
        <w:jc w:val="both"/>
        <w:rPr>
          <w:lang w:val="id-ID"/>
        </w:rPr>
      </w:pPr>
    </w:p>
    <w:p w:rsidR="008322BF" w:rsidRPr="0049286B" w:rsidRDefault="0028711F" w:rsidP="0049286B">
      <w:pPr>
        <w:spacing w:line="276" w:lineRule="auto"/>
        <w:jc w:val="both"/>
        <w:rPr>
          <w:b/>
          <w:lang w:val="id-ID"/>
        </w:rPr>
      </w:pPr>
      <w:r>
        <w:rPr>
          <w:b/>
          <w:lang w:val="id-ID"/>
        </w:rPr>
        <w:t>HASIL PENELITIAN DAN PEMBAHASAN</w:t>
      </w:r>
    </w:p>
    <w:p w:rsidR="00585CB0" w:rsidRDefault="0049286B" w:rsidP="0049286B">
      <w:pPr>
        <w:jc w:val="both"/>
        <w:rPr>
          <w:b/>
          <w:lang w:val="id-ID"/>
        </w:rPr>
      </w:pPr>
      <w:r>
        <w:rPr>
          <w:b/>
          <w:lang w:val="id-ID"/>
        </w:rPr>
        <w:t>HASIL PENELITIAN</w:t>
      </w:r>
    </w:p>
    <w:p w:rsidR="000A3D35" w:rsidRPr="008322BF" w:rsidRDefault="000A3D35" w:rsidP="000A3D35">
      <w:pPr>
        <w:spacing w:line="276" w:lineRule="auto"/>
        <w:ind w:firstLine="567"/>
        <w:jc w:val="both"/>
        <w:rPr>
          <w:lang w:val="id-ID"/>
        </w:rPr>
      </w:pPr>
      <w:r>
        <w:rPr>
          <w:lang w:val="id-ID"/>
        </w:rPr>
        <w:t>T</w:t>
      </w:r>
      <w:r w:rsidRPr="00924FB9">
        <w:t xml:space="preserve">anggapan responden atau </w:t>
      </w:r>
      <w:r>
        <w:rPr>
          <w:lang w:val="id-ID"/>
        </w:rPr>
        <w:t xml:space="preserve">para siswa pada pelaksanaan pembelajaran </w:t>
      </w:r>
      <w:r>
        <w:rPr>
          <w:i/>
          <w:lang w:val="id-ID"/>
        </w:rPr>
        <w:t>online</w:t>
      </w:r>
      <w:r>
        <w:rPr>
          <w:lang w:val="id-ID"/>
        </w:rPr>
        <w:t xml:space="preserve"> dan menggunakan media pembelajaran berbasis </w:t>
      </w:r>
      <w:r>
        <w:rPr>
          <w:i/>
          <w:lang w:val="id-ID"/>
        </w:rPr>
        <w:t>google classroom</w:t>
      </w:r>
      <w:r>
        <w:rPr>
          <w:lang w:val="id-ID"/>
        </w:rPr>
        <w:t xml:space="preserve"> terhadap hasil belajar siswa kelas XI IPS pada mata pelajaran ekonomi di SMA Negeri 3 Kota Jambi </w:t>
      </w:r>
      <w:r w:rsidRPr="00924FB9">
        <w:t>dapat dilihat</w:t>
      </w:r>
      <w:r>
        <w:rPr>
          <w:lang w:val="id-ID"/>
        </w:rPr>
        <w:t>, sebagai berikut :</w:t>
      </w:r>
    </w:p>
    <w:p w:rsidR="000A3D35" w:rsidRDefault="000A3D35" w:rsidP="000A3D35">
      <w:pPr>
        <w:pStyle w:val="ListParagraph"/>
        <w:spacing w:after="0"/>
        <w:ind w:left="0"/>
        <w:rPr>
          <w:rFonts w:ascii="Times New Roman" w:hAnsi="Times New Roman" w:cs="Times New Roman"/>
          <w:b/>
          <w:sz w:val="24"/>
          <w:szCs w:val="24"/>
          <w:lang w:val="id-ID"/>
        </w:rPr>
      </w:pPr>
      <w:r w:rsidRPr="00924FB9">
        <w:rPr>
          <w:rFonts w:ascii="Times New Roman" w:hAnsi="Times New Roman" w:cs="Times New Roman"/>
          <w:b/>
          <w:sz w:val="24"/>
          <w:szCs w:val="24"/>
        </w:rPr>
        <w:t xml:space="preserve">Tabel </w:t>
      </w:r>
      <w:r>
        <w:rPr>
          <w:rFonts w:ascii="Times New Roman" w:hAnsi="Times New Roman" w:cs="Times New Roman"/>
          <w:b/>
          <w:sz w:val="24"/>
          <w:szCs w:val="24"/>
          <w:lang w:val="id-ID"/>
        </w:rPr>
        <w:t xml:space="preserve">1 </w:t>
      </w:r>
      <w:r w:rsidRPr="00924FB9">
        <w:rPr>
          <w:rFonts w:ascii="Times New Roman" w:hAnsi="Times New Roman" w:cs="Times New Roman"/>
          <w:b/>
          <w:sz w:val="24"/>
          <w:szCs w:val="24"/>
        </w:rPr>
        <w:t xml:space="preserve">Distribusi Frekuensi Skor Variabel </w:t>
      </w:r>
      <w:r w:rsidR="00C83387">
        <w:rPr>
          <w:rFonts w:ascii="Times New Roman" w:hAnsi="Times New Roman" w:cs="Times New Roman"/>
          <w:b/>
          <w:sz w:val="24"/>
          <w:szCs w:val="24"/>
          <w:lang w:val="id-ID"/>
        </w:rPr>
        <w:t xml:space="preserve">Pembelajaran </w:t>
      </w:r>
      <w:r w:rsidR="00C83387">
        <w:rPr>
          <w:rFonts w:ascii="Times New Roman" w:hAnsi="Times New Roman" w:cs="Times New Roman"/>
          <w:b/>
          <w:i/>
          <w:sz w:val="24"/>
          <w:szCs w:val="24"/>
          <w:lang w:val="id-ID"/>
        </w:rPr>
        <w:t>Online</w:t>
      </w:r>
      <w:r w:rsidRPr="00924FB9">
        <w:rPr>
          <w:rFonts w:ascii="Times New Roman" w:hAnsi="Times New Roman" w:cs="Times New Roman"/>
          <w:b/>
          <w:sz w:val="24"/>
          <w:szCs w:val="24"/>
        </w:rPr>
        <w:t xml:space="preserve"> (X</w:t>
      </w:r>
      <w:r>
        <w:rPr>
          <w:rFonts w:ascii="Times New Roman" w:hAnsi="Times New Roman" w:cs="Times New Roman"/>
          <w:b/>
          <w:sz w:val="24"/>
          <w:szCs w:val="24"/>
          <w:lang w:val="id-ID"/>
        </w:rPr>
        <w:t>1</w:t>
      </w:r>
      <w:r w:rsidRPr="00924FB9">
        <w:rPr>
          <w:rFonts w:ascii="Times New Roman" w:hAnsi="Times New Roman" w:cs="Times New Roman"/>
          <w:b/>
          <w:sz w:val="24"/>
          <w:szCs w:val="24"/>
        </w:rPr>
        <w:t>)</w:t>
      </w:r>
    </w:p>
    <w:tbl>
      <w:tblPr>
        <w:tblStyle w:val="TableGrid"/>
        <w:tblW w:w="8307" w:type="dxa"/>
        <w:tblInd w:w="108" w:type="dxa"/>
        <w:tblLook w:val="04A0"/>
      </w:tblPr>
      <w:tblGrid>
        <w:gridCol w:w="461"/>
        <w:gridCol w:w="3650"/>
        <w:gridCol w:w="1275"/>
        <w:gridCol w:w="879"/>
        <w:gridCol w:w="737"/>
        <w:gridCol w:w="1305"/>
      </w:tblGrid>
      <w:tr w:rsidR="00847CC2" w:rsidRPr="0031276A" w:rsidTr="00847CC2">
        <w:tc>
          <w:tcPr>
            <w:tcW w:w="461" w:type="dxa"/>
            <w:vAlign w:val="center"/>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No</w:t>
            </w:r>
          </w:p>
        </w:tc>
        <w:tc>
          <w:tcPr>
            <w:tcW w:w="3650" w:type="dxa"/>
            <w:vAlign w:val="center"/>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Indikator</w:t>
            </w:r>
          </w:p>
        </w:tc>
        <w:tc>
          <w:tcPr>
            <w:tcW w:w="1275" w:type="dxa"/>
            <w:vAlign w:val="center"/>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Skor Rata-Rata</w:t>
            </w:r>
          </w:p>
        </w:tc>
        <w:tc>
          <w:tcPr>
            <w:tcW w:w="879" w:type="dxa"/>
            <w:vAlign w:val="center"/>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Rarata</w:t>
            </w:r>
          </w:p>
        </w:tc>
        <w:tc>
          <w:tcPr>
            <w:tcW w:w="737" w:type="dxa"/>
            <w:vAlign w:val="center"/>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TCR</w:t>
            </w:r>
          </w:p>
        </w:tc>
        <w:tc>
          <w:tcPr>
            <w:tcW w:w="1305" w:type="dxa"/>
            <w:vAlign w:val="center"/>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Keterangan</w:t>
            </w:r>
          </w:p>
        </w:tc>
      </w:tr>
      <w:tr w:rsidR="00847CC2" w:rsidRPr="0031276A" w:rsidTr="00847CC2">
        <w:tc>
          <w:tcPr>
            <w:tcW w:w="461"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1</w:t>
            </w:r>
          </w:p>
        </w:tc>
        <w:tc>
          <w:tcPr>
            <w:tcW w:w="3650" w:type="dxa"/>
          </w:tcPr>
          <w:p w:rsidR="00847CC2" w:rsidRPr="0031276A" w:rsidRDefault="00847CC2" w:rsidP="00847CC2">
            <w:pPr>
              <w:pStyle w:val="ListParagraph"/>
              <w:spacing w:after="0" w:line="240" w:lineRule="auto"/>
              <w:ind w:left="0"/>
              <w:jc w:val="both"/>
              <w:rPr>
                <w:rFonts w:ascii="Times New Roman" w:hAnsi="Times New Roman" w:cs="Times New Roman"/>
                <w:b/>
                <w:sz w:val="20"/>
                <w:szCs w:val="20"/>
              </w:rPr>
            </w:pPr>
            <w:r w:rsidRPr="0031276A">
              <w:rPr>
                <w:rFonts w:ascii="Times New Roman" w:hAnsi="Times New Roman" w:cs="Times New Roman"/>
                <w:sz w:val="20"/>
                <w:szCs w:val="20"/>
              </w:rPr>
              <w:t xml:space="preserve">Kendala teknis signal dan ketidakmampuan dalam belajar </w:t>
            </w:r>
            <w:r w:rsidRPr="0031276A">
              <w:rPr>
                <w:rFonts w:ascii="Times New Roman" w:hAnsi="Times New Roman" w:cs="Times New Roman"/>
                <w:i/>
                <w:sz w:val="20"/>
                <w:szCs w:val="20"/>
              </w:rPr>
              <w:t>online.</w:t>
            </w:r>
          </w:p>
        </w:tc>
        <w:tc>
          <w:tcPr>
            <w:tcW w:w="1275"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560,20</w:t>
            </w:r>
          </w:p>
        </w:tc>
        <w:tc>
          <w:tcPr>
            <w:tcW w:w="879"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3,92</w:t>
            </w:r>
          </w:p>
        </w:tc>
        <w:tc>
          <w:tcPr>
            <w:tcW w:w="737"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78,35</w:t>
            </w:r>
          </w:p>
        </w:tc>
        <w:tc>
          <w:tcPr>
            <w:tcW w:w="1305"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Cukup Baik</w:t>
            </w:r>
          </w:p>
        </w:tc>
      </w:tr>
      <w:tr w:rsidR="00847CC2" w:rsidRPr="0031276A" w:rsidTr="00847CC2">
        <w:tc>
          <w:tcPr>
            <w:tcW w:w="461"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2</w:t>
            </w:r>
          </w:p>
        </w:tc>
        <w:tc>
          <w:tcPr>
            <w:tcW w:w="3650" w:type="dxa"/>
          </w:tcPr>
          <w:p w:rsidR="00847CC2" w:rsidRPr="0031276A" w:rsidRDefault="00847CC2" w:rsidP="00847CC2">
            <w:pPr>
              <w:pStyle w:val="ListParagraph"/>
              <w:spacing w:after="0" w:line="240" w:lineRule="auto"/>
              <w:ind w:left="0"/>
              <w:jc w:val="both"/>
              <w:rPr>
                <w:rFonts w:ascii="Times New Roman" w:hAnsi="Times New Roman" w:cs="Times New Roman"/>
                <w:b/>
                <w:sz w:val="20"/>
                <w:szCs w:val="20"/>
              </w:rPr>
            </w:pPr>
            <w:r w:rsidRPr="0031276A">
              <w:rPr>
                <w:rFonts w:ascii="Times New Roman" w:hAnsi="Times New Roman" w:cs="Times New Roman"/>
                <w:sz w:val="20"/>
                <w:szCs w:val="20"/>
              </w:rPr>
              <w:t xml:space="preserve">Pelaksanaan interaksi, tugas dan bahan ajar dalam belajar </w:t>
            </w:r>
            <w:r w:rsidRPr="0031276A">
              <w:rPr>
                <w:rFonts w:ascii="Times New Roman" w:hAnsi="Times New Roman" w:cs="Times New Roman"/>
                <w:i/>
                <w:sz w:val="20"/>
                <w:szCs w:val="20"/>
              </w:rPr>
              <w:t>online</w:t>
            </w:r>
            <w:r w:rsidRPr="0031276A">
              <w:rPr>
                <w:rFonts w:ascii="Times New Roman" w:hAnsi="Times New Roman" w:cs="Times New Roman"/>
                <w:sz w:val="20"/>
                <w:szCs w:val="20"/>
              </w:rPr>
              <w:t xml:space="preserve"> </w:t>
            </w:r>
          </w:p>
        </w:tc>
        <w:tc>
          <w:tcPr>
            <w:tcW w:w="1275"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576,00</w:t>
            </w:r>
          </w:p>
        </w:tc>
        <w:tc>
          <w:tcPr>
            <w:tcW w:w="879"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4,03</w:t>
            </w:r>
          </w:p>
        </w:tc>
        <w:tc>
          <w:tcPr>
            <w:tcW w:w="737"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80,56</w:t>
            </w:r>
          </w:p>
        </w:tc>
        <w:tc>
          <w:tcPr>
            <w:tcW w:w="1305"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 xml:space="preserve"> Baik</w:t>
            </w:r>
          </w:p>
        </w:tc>
      </w:tr>
      <w:tr w:rsidR="00847CC2" w:rsidRPr="0031276A" w:rsidTr="00847CC2">
        <w:trPr>
          <w:trHeight w:val="559"/>
        </w:trPr>
        <w:tc>
          <w:tcPr>
            <w:tcW w:w="461"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3</w:t>
            </w:r>
          </w:p>
        </w:tc>
        <w:tc>
          <w:tcPr>
            <w:tcW w:w="3650" w:type="dxa"/>
          </w:tcPr>
          <w:p w:rsidR="00847CC2" w:rsidRPr="0031276A" w:rsidRDefault="00847CC2" w:rsidP="00847CC2">
            <w:pPr>
              <w:pStyle w:val="ListParagraph"/>
              <w:spacing w:after="0" w:line="240" w:lineRule="auto"/>
              <w:ind w:left="0" w:hanging="7"/>
              <w:jc w:val="both"/>
              <w:rPr>
                <w:rFonts w:ascii="Times New Roman" w:hAnsi="Times New Roman" w:cs="Times New Roman"/>
                <w:i/>
                <w:sz w:val="20"/>
                <w:szCs w:val="20"/>
              </w:rPr>
            </w:pPr>
            <w:r w:rsidRPr="0031276A">
              <w:rPr>
                <w:rFonts w:ascii="Times New Roman" w:hAnsi="Times New Roman" w:cs="Times New Roman"/>
                <w:i/>
                <w:sz w:val="20"/>
                <w:szCs w:val="20"/>
              </w:rPr>
              <w:t>Stakeholder</w:t>
            </w:r>
            <w:r w:rsidRPr="0031276A">
              <w:rPr>
                <w:rFonts w:ascii="Times New Roman" w:hAnsi="Times New Roman" w:cs="Times New Roman"/>
                <w:sz w:val="20"/>
                <w:szCs w:val="20"/>
              </w:rPr>
              <w:t xml:space="preserve"> membantu pemerintah, sekolah dan wali murid dalam belajar </w:t>
            </w:r>
            <w:r w:rsidRPr="0031276A">
              <w:rPr>
                <w:rFonts w:ascii="Times New Roman" w:hAnsi="Times New Roman" w:cs="Times New Roman"/>
                <w:i/>
                <w:sz w:val="20"/>
                <w:szCs w:val="20"/>
              </w:rPr>
              <w:t>online.</w:t>
            </w:r>
          </w:p>
        </w:tc>
        <w:tc>
          <w:tcPr>
            <w:tcW w:w="1275"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585,20</w:t>
            </w:r>
          </w:p>
        </w:tc>
        <w:tc>
          <w:tcPr>
            <w:tcW w:w="879"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4,09</w:t>
            </w:r>
          </w:p>
        </w:tc>
        <w:tc>
          <w:tcPr>
            <w:tcW w:w="737"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81,85</w:t>
            </w:r>
          </w:p>
        </w:tc>
        <w:tc>
          <w:tcPr>
            <w:tcW w:w="1305" w:type="dxa"/>
          </w:tcPr>
          <w:p w:rsidR="00847CC2" w:rsidRPr="0031276A" w:rsidRDefault="00847CC2" w:rsidP="00847CC2">
            <w:pPr>
              <w:pStyle w:val="ListParagraph"/>
              <w:spacing w:after="0" w:line="240" w:lineRule="auto"/>
              <w:ind w:left="0"/>
              <w:jc w:val="center"/>
              <w:rPr>
                <w:rFonts w:ascii="Times New Roman" w:hAnsi="Times New Roman" w:cs="Times New Roman"/>
                <w:sz w:val="20"/>
                <w:szCs w:val="20"/>
              </w:rPr>
            </w:pPr>
            <w:r w:rsidRPr="0031276A">
              <w:rPr>
                <w:rFonts w:ascii="Times New Roman" w:hAnsi="Times New Roman" w:cs="Times New Roman"/>
                <w:sz w:val="20"/>
                <w:szCs w:val="20"/>
              </w:rPr>
              <w:t>Baik</w:t>
            </w:r>
          </w:p>
        </w:tc>
      </w:tr>
      <w:tr w:rsidR="00847CC2" w:rsidRPr="0031276A" w:rsidTr="00847CC2">
        <w:trPr>
          <w:trHeight w:val="186"/>
        </w:trPr>
        <w:tc>
          <w:tcPr>
            <w:tcW w:w="4111" w:type="dxa"/>
            <w:gridSpan w:val="2"/>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Rata-Rata</w:t>
            </w:r>
          </w:p>
        </w:tc>
        <w:tc>
          <w:tcPr>
            <w:tcW w:w="1275" w:type="dxa"/>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573,80</w:t>
            </w:r>
          </w:p>
        </w:tc>
        <w:tc>
          <w:tcPr>
            <w:tcW w:w="879" w:type="dxa"/>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4,01</w:t>
            </w:r>
          </w:p>
        </w:tc>
        <w:tc>
          <w:tcPr>
            <w:tcW w:w="737" w:type="dxa"/>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80,25</w:t>
            </w:r>
          </w:p>
        </w:tc>
        <w:tc>
          <w:tcPr>
            <w:tcW w:w="1305" w:type="dxa"/>
          </w:tcPr>
          <w:p w:rsidR="00847CC2" w:rsidRPr="0031276A" w:rsidRDefault="00847CC2" w:rsidP="00847CC2">
            <w:pPr>
              <w:pStyle w:val="ListParagraph"/>
              <w:spacing w:after="0" w:line="240" w:lineRule="auto"/>
              <w:ind w:left="0"/>
              <w:jc w:val="center"/>
              <w:rPr>
                <w:rFonts w:ascii="Times New Roman" w:hAnsi="Times New Roman" w:cs="Times New Roman"/>
                <w:b/>
                <w:sz w:val="20"/>
                <w:szCs w:val="20"/>
              </w:rPr>
            </w:pPr>
            <w:r w:rsidRPr="0031276A">
              <w:rPr>
                <w:rFonts w:ascii="Times New Roman" w:hAnsi="Times New Roman" w:cs="Times New Roman"/>
                <w:b/>
                <w:sz w:val="20"/>
                <w:szCs w:val="20"/>
              </w:rPr>
              <w:t>Cukup Baik</w:t>
            </w:r>
          </w:p>
        </w:tc>
      </w:tr>
    </w:tbl>
    <w:p w:rsidR="000A3D35" w:rsidRDefault="00C83387" w:rsidP="000A3D35">
      <w:pPr>
        <w:autoSpaceDE w:val="0"/>
        <w:autoSpaceDN w:val="0"/>
        <w:adjustRightInd w:val="0"/>
        <w:spacing w:line="276" w:lineRule="auto"/>
        <w:jc w:val="both"/>
        <w:rPr>
          <w:color w:val="000000"/>
          <w:sz w:val="16"/>
          <w:szCs w:val="16"/>
          <w:lang w:val="id-ID"/>
        </w:rPr>
      </w:pPr>
      <w:r>
        <w:rPr>
          <w:color w:val="000000"/>
          <w:sz w:val="16"/>
          <w:szCs w:val="16"/>
          <w:lang w:val="id-ID"/>
        </w:rPr>
        <w:t>Sumber : Data Diolah, Tahun 2021</w:t>
      </w:r>
      <w:r w:rsidR="000A3D35" w:rsidRPr="003838E3">
        <w:rPr>
          <w:color w:val="000000"/>
          <w:sz w:val="16"/>
          <w:szCs w:val="16"/>
          <w:lang w:val="id-ID"/>
        </w:rPr>
        <w:t>.</w:t>
      </w:r>
    </w:p>
    <w:p w:rsidR="000A3D35" w:rsidRPr="003838E3" w:rsidRDefault="000A3D35" w:rsidP="000A3D35">
      <w:pPr>
        <w:autoSpaceDE w:val="0"/>
        <w:autoSpaceDN w:val="0"/>
        <w:adjustRightInd w:val="0"/>
        <w:spacing w:line="276" w:lineRule="auto"/>
        <w:jc w:val="both"/>
        <w:rPr>
          <w:color w:val="000000"/>
          <w:sz w:val="16"/>
          <w:szCs w:val="16"/>
          <w:lang w:val="id-ID"/>
        </w:rPr>
      </w:pPr>
    </w:p>
    <w:p w:rsidR="000A3D35" w:rsidRDefault="000A3D35" w:rsidP="000A3D35">
      <w:pPr>
        <w:autoSpaceDE w:val="0"/>
        <w:autoSpaceDN w:val="0"/>
        <w:adjustRightInd w:val="0"/>
        <w:spacing w:line="276" w:lineRule="auto"/>
        <w:jc w:val="both"/>
        <w:rPr>
          <w:b/>
          <w:lang w:val="id-ID"/>
        </w:rPr>
      </w:pPr>
      <w:r w:rsidRPr="00924FB9">
        <w:rPr>
          <w:b/>
        </w:rPr>
        <w:t xml:space="preserve">Tabel </w:t>
      </w:r>
      <w:r>
        <w:rPr>
          <w:b/>
          <w:lang w:val="id-ID"/>
        </w:rPr>
        <w:t xml:space="preserve">2 </w:t>
      </w:r>
      <w:r w:rsidRPr="00924FB9">
        <w:rPr>
          <w:b/>
        </w:rPr>
        <w:t xml:space="preserve">Distribusi Frekuensi Skor </w:t>
      </w:r>
      <w:r>
        <w:rPr>
          <w:b/>
          <w:lang w:val="id-ID"/>
        </w:rPr>
        <w:t xml:space="preserve">Variabel </w:t>
      </w:r>
      <w:r w:rsidR="00C83387">
        <w:rPr>
          <w:b/>
          <w:i/>
          <w:lang w:val="id-ID"/>
        </w:rPr>
        <w:t>Google Classroom</w:t>
      </w:r>
      <w:r w:rsidRPr="00924FB9">
        <w:rPr>
          <w:b/>
        </w:rPr>
        <w:t xml:space="preserve"> (</w:t>
      </w:r>
      <w:r>
        <w:rPr>
          <w:b/>
          <w:lang w:val="id-ID"/>
        </w:rPr>
        <w:t>X2</w:t>
      </w:r>
      <w:r w:rsidRPr="00924FB9">
        <w:rPr>
          <w:b/>
        </w:rPr>
        <w:t>)</w:t>
      </w:r>
    </w:p>
    <w:tbl>
      <w:tblPr>
        <w:tblStyle w:val="TableGrid"/>
        <w:tblW w:w="8364" w:type="dxa"/>
        <w:tblInd w:w="108" w:type="dxa"/>
        <w:tblLayout w:type="fixed"/>
        <w:tblLook w:val="04A0"/>
      </w:tblPr>
      <w:tblGrid>
        <w:gridCol w:w="510"/>
        <w:gridCol w:w="3601"/>
        <w:gridCol w:w="1276"/>
        <w:gridCol w:w="850"/>
        <w:gridCol w:w="709"/>
        <w:gridCol w:w="1418"/>
      </w:tblGrid>
      <w:tr w:rsidR="00847CC2" w:rsidRPr="004764DE" w:rsidTr="00847CC2">
        <w:tc>
          <w:tcPr>
            <w:tcW w:w="510" w:type="dxa"/>
            <w:vAlign w:val="center"/>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No</w:t>
            </w:r>
          </w:p>
        </w:tc>
        <w:tc>
          <w:tcPr>
            <w:tcW w:w="3601" w:type="dxa"/>
            <w:vAlign w:val="center"/>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Indikator</w:t>
            </w:r>
          </w:p>
        </w:tc>
        <w:tc>
          <w:tcPr>
            <w:tcW w:w="1276" w:type="dxa"/>
            <w:vAlign w:val="center"/>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Skor rata-rata</w:t>
            </w:r>
          </w:p>
        </w:tc>
        <w:tc>
          <w:tcPr>
            <w:tcW w:w="850" w:type="dxa"/>
            <w:vAlign w:val="center"/>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Rerata</w:t>
            </w:r>
          </w:p>
        </w:tc>
        <w:tc>
          <w:tcPr>
            <w:tcW w:w="709" w:type="dxa"/>
            <w:vAlign w:val="center"/>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TCR</w:t>
            </w:r>
          </w:p>
        </w:tc>
        <w:tc>
          <w:tcPr>
            <w:tcW w:w="1418" w:type="dxa"/>
            <w:vAlign w:val="center"/>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Keterangan</w:t>
            </w:r>
          </w:p>
        </w:tc>
      </w:tr>
      <w:tr w:rsidR="00847CC2" w:rsidRPr="004764DE" w:rsidTr="00847CC2">
        <w:tc>
          <w:tcPr>
            <w:tcW w:w="510"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1</w:t>
            </w:r>
          </w:p>
        </w:tc>
        <w:tc>
          <w:tcPr>
            <w:tcW w:w="3601" w:type="dxa"/>
          </w:tcPr>
          <w:p w:rsidR="00847CC2" w:rsidRPr="004244FA" w:rsidRDefault="00847CC2" w:rsidP="00847CC2">
            <w:pPr>
              <w:pStyle w:val="ListParagraph"/>
              <w:spacing w:after="0" w:line="240" w:lineRule="auto"/>
              <w:ind w:left="0"/>
              <w:jc w:val="both"/>
              <w:rPr>
                <w:rFonts w:ascii="Times New Roman" w:hAnsi="Times New Roman" w:cs="Times New Roman"/>
                <w:color w:val="FF0000"/>
                <w:sz w:val="20"/>
                <w:szCs w:val="20"/>
              </w:rPr>
            </w:pPr>
            <w:r w:rsidRPr="004244FA">
              <w:rPr>
                <w:rFonts w:ascii="Times New Roman" w:hAnsi="Times New Roman" w:cs="Times New Roman"/>
                <w:bCs/>
                <w:sz w:val="20"/>
                <w:szCs w:val="20"/>
              </w:rPr>
              <w:t>Pendaftaran akun</w:t>
            </w:r>
          </w:p>
        </w:tc>
        <w:tc>
          <w:tcPr>
            <w:tcW w:w="1276"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562,40</w:t>
            </w:r>
          </w:p>
        </w:tc>
        <w:tc>
          <w:tcPr>
            <w:tcW w:w="850"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3,93</w:t>
            </w:r>
          </w:p>
        </w:tc>
        <w:tc>
          <w:tcPr>
            <w:tcW w:w="709"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78,66</w:t>
            </w:r>
          </w:p>
        </w:tc>
        <w:tc>
          <w:tcPr>
            <w:tcW w:w="1418"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Cukup Baik</w:t>
            </w:r>
          </w:p>
        </w:tc>
      </w:tr>
      <w:tr w:rsidR="00847CC2" w:rsidRPr="004764DE" w:rsidTr="00847CC2">
        <w:tc>
          <w:tcPr>
            <w:tcW w:w="510"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2</w:t>
            </w:r>
          </w:p>
        </w:tc>
        <w:tc>
          <w:tcPr>
            <w:tcW w:w="3601" w:type="dxa"/>
          </w:tcPr>
          <w:p w:rsidR="00847CC2" w:rsidRPr="004244FA" w:rsidRDefault="00847CC2" w:rsidP="00847CC2">
            <w:pPr>
              <w:pStyle w:val="ListParagraph"/>
              <w:spacing w:after="0" w:line="240" w:lineRule="auto"/>
              <w:ind w:left="0"/>
              <w:jc w:val="both"/>
              <w:rPr>
                <w:rFonts w:ascii="Times New Roman" w:hAnsi="Times New Roman" w:cs="Times New Roman"/>
                <w:color w:val="FF0000"/>
                <w:sz w:val="20"/>
                <w:szCs w:val="20"/>
              </w:rPr>
            </w:pPr>
            <w:r w:rsidRPr="004244FA">
              <w:rPr>
                <w:rFonts w:ascii="Times New Roman" w:hAnsi="Times New Roman" w:cs="Times New Roman"/>
                <w:bCs/>
                <w:sz w:val="20"/>
                <w:szCs w:val="20"/>
              </w:rPr>
              <w:t>Penggunaan informasi</w:t>
            </w:r>
          </w:p>
        </w:tc>
        <w:tc>
          <w:tcPr>
            <w:tcW w:w="1276"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578,20</w:t>
            </w:r>
          </w:p>
        </w:tc>
        <w:tc>
          <w:tcPr>
            <w:tcW w:w="850"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4,04</w:t>
            </w:r>
          </w:p>
        </w:tc>
        <w:tc>
          <w:tcPr>
            <w:tcW w:w="709"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80,87</w:t>
            </w:r>
          </w:p>
        </w:tc>
        <w:tc>
          <w:tcPr>
            <w:tcW w:w="1418"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Baik</w:t>
            </w:r>
          </w:p>
        </w:tc>
      </w:tr>
      <w:tr w:rsidR="00847CC2" w:rsidRPr="004764DE" w:rsidTr="00847CC2">
        <w:tc>
          <w:tcPr>
            <w:tcW w:w="510"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3</w:t>
            </w:r>
          </w:p>
        </w:tc>
        <w:tc>
          <w:tcPr>
            <w:tcW w:w="3601" w:type="dxa"/>
          </w:tcPr>
          <w:p w:rsidR="00847CC2" w:rsidRPr="004244FA" w:rsidRDefault="00847CC2" w:rsidP="00847CC2">
            <w:pPr>
              <w:pStyle w:val="ListParagraph"/>
              <w:spacing w:after="0" w:line="240" w:lineRule="auto"/>
              <w:ind w:left="0"/>
              <w:jc w:val="both"/>
              <w:rPr>
                <w:rFonts w:ascii="Times New Roman" w:hAnsi="Times New Roman" w:cs="Times New Roman"/>
                <w:color w:val="FF0000"/>
                <w:sz w:val="20"/>
                <w:szCs w:val="20"/>
              </w:rPr>
            </w:pPr>
            <w:r w:rsidRPr="004244FA">
              <w:rPr>
                <w:rFonts w:ascii="Times New Roman" w:hAnsi="Times New Roman" w:cs="Times New Roman"/>
                <w:bCs/>
                <w:sz w:val="20"/>
                <w:szCs w:val="20"/>
              </w:rPr>
              <w:t>Pengawasan dan evaluasi yang dilakukan oleh guru maupun pihak sekolah lainnya</w:t>
            </w:r>
          </w:p>
        </w:tc>
        <w:tc>
          <w:tcPr>
            <w:tcW w:w="1276"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595,80</w:t>
            </w:r>
          </w:p>
        </w:tc>
        <w:tc>
          <w:tcPr>
            <w:tcW w:w="850"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4,17</w:t>
            </w:r>
          </w:p>
        </w:tc>
        <w:tc>
          <w:tcPr>
            <w:tcW w:w="709"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83,33</w:t>
            </w:r>
          </w:p>
        </w:tc>
        <w:tc>
          <w:tcPr>
            <w:tcW w:w="1418" w:type="dxa"/>
          </w:tcPr>
          <w:p w:rsidR="00847CC2" w:rsidRPr="004764DE" w:rsidRDefault="00847CC2" w:rsidP="00847CC2">
            <w:pPr>
              <w:pStyle w:val="ListParagraph"/>
              <w:spacing w:after="0" w:line="240" w:lineRule="auto"/>
              <w:ind w:left="0"/>
              <w:jc w:val="center"/>
              <w:rPr>
                <w:rFonts w:ascii="Times New Roman" w:hAnsi="Times New Roman" w:cs="Times New Roman"/>
                <w:sz w:val="20"/>
                <w:szCs w:val="20"/>
              </w:rPr>
            </w:pPr>
            <w:r w:rsidRPr="004764DE">
              <w:rPr>
                <w:rFonts w:ascii="Times New Roman" w:hAnsi="Times New Roman" w:cs="Times New Roman"/>
                <w:sz w:val="20"/>
                <w:szCs w:val="20"/>
              </w:rPr>
              <w:t>Baik</w:t>
            </w:r>
          </w:p>
        </w:tc>
      </w:tr>
      <w:tr w:rsidR="00847CC2" w:rsidRPr="004764DE" w:rsidTr="00847CC2">
        <w:tc>
          <w:tcPr>
            <w:tcW w:w="4111" w:type="dxa"/>
            <w:gridSpan w:val="2"/>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Rata-rata</w:t>
            </w:r>
          </w:p>
        </w:tc>
        <w:tc>
          <w:tcPr>
            <w:tcW w:w="1276" w:type="dxa"/>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578,80</w:t>
            </w:r>
          </w:p>
        </w:tc>
        <w:tc>
          <w:tcPr>
            <w:tcW w:w="850" w:type="dxa"/>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4,047</w:t>
            </w:r>
          </w:p>
        </w:tc>
        <w:tc>
          <w:tcPr>
            <w:tcW w:w="709" w:type="dxa"/>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80,95</w:t>
            </w:r>
          </w:p>
        </w:tc>
        <w:tc>
          <w:tcPr>
            <w:tcW w:w="1418" w:type="dxa"/>
          </w:tcPr>
          <w:p w:rsidR="00847CC2" w:rsidRPr="004764DE" w:rsidRDefault="00847CC2" w:rsidP="00847CC2">
            <w:pPr>
              <w:pStyle w:val="ListParagraph"/>
              <w:spacing w:after="0" w:line="240" w:lineRule="auto"/>
              <w:ind w:left="0"/>
              <w:jc w:val="center"/>
              <w:rPr>
                <w:rFonts w:ascii="Times New Roman" w:hAnsi="Times New Roman" w:cs="Times New Roman"/>
                <w:b/>
                <w:sz w:val="20"/>
                <w:szCs w:val="20"/>
              </w:rPr>
            </w:pPr>
            <w:r w:rsidRPr="004764DE">
              <w:rPr>
                <w:rFonts w:ascii="Times New Roman" w:hAnsi="Times New Roman" w:cs="Times New Roman"/>
                <w:b/>
                <w:sz w:val="20"/>
                <w:szCs w:val="20"/>
              </w:rPr>
              <w:t>Baik</w:t>
            </w:r>
          </w:p>
        </w:tc>
      </w:tr>
    </w:tbl>
    <w:p w:rsidR="000A3D35" w:rsidRDefault="000A3D35" w:rsidP="000A3D35">
      <w:pPr>
        <w:spacing w:line="276" w:lineRule="auto"/>
        <w:jc w:val="both"/>
        <w:rPr>
          <w:color w:val="000000"/>
          <w:sz w:val="16"/>
          <w:szCs w:val="16"/>
          <w:lang w:val="id-ID"/>
        </w:rPr>
      </w:pPr>
      <w:r w:rsidRPr="003838E3">
        <w:rPr>
          <w:color w:val="000000"/>
          <w:sz w:val="16"/>
          <w:szCs w:val="16"/>
          <w:lang w:val="id-ID"/>
        </w:rPr>
        <w:t xml:space="preserve">Sumber: Data Diolah, </w:t>
      </w:r>
      <w:r w:rsidR="00C83387">
        <w:rPr>
          <w:color w:val="000000"/>
          <w:sz w:val="16"/>
          <w:szCs w:val="16"/>
          <w:lang w:val="id-ID"/>
        </w:rPr>
        <w:t>2021</w:t>
      </w:r>
      <w:r w:rsidRPr="003838E3">
        <w:rPr>
          <w:color w:val="000000"/>
          <w:sz w:val="16"/>
          <w:szCs w:val="16"/>
          <w:lang w:val="id-ID"/>
        </w:rPr>
        <w:t>.</w:t>
      </w:r>
    </w:p>
    <w:p w:rsidR="000A3D35" w:rsidRPr="003838E3" w:rsidRDefault="000A3D35" w:rsidP="000A3D35">
      <w:pPr>
        <w:spacing w:line="276" w:lineRule="auto"/>
        <w:jc w:val="both"/>
        <w:rPr>
          <w:color w:val="000000"/>
          <w:sz w:val="16"/>
          <w:szCs w:val="16"/>
          <w:lang w:val="id-ID"/>
        </w:rPr>
      </w:pPr>
    </w:p>
    <w:p w:rsidR="00C83387" w:rsidRDefault="00C83387" w:rsidP="00C83387">
      <w:pPr>
        <w:autoSpaceDE w:val="0"/>
        <w:autoSpaceDN w:val="0"/>
        <w:adjustRightInd w:val="0"/>
        <w:spacing w:line="276" w:lineRule="auto"/>
        <w:jc w:val="both"/>
        <w:rPr>
          <w:b/>
          <w:lang w:val="id-ID"/>
        </w:rPr>
      </w:pPr>
      <w:r w:rsidRPr="00924FB9">
        <w:rPr>
          <w:b/>
        </w:rPr>
        <w:t xml:space="preserve">Tabel </w:t>
      </w:r>
      <w:r>
        <w:rPr>
          <w:b/>
          <w:lang w:val="id-ID"/>
        </w:rPr>
        <w:t xml:space="preserve">3 </w:t>
      </w:r>
      <w:r w:rsidRPr="00924FB9">
        <w:rPr>
          <w:b/>
        </w:rPr>
        <w:t xml:space="preserve">Distribusi Frekuensi Skor </w:t>
      </w:r>
      <w:r>
        <w:rPr>
          <w:b/>
          <w:lang w:val="id-ID"/>
        </w:rPr>
        <w:t>Variabel Kontinuitas Belajar</w:t>
      </w:r>
      <w:r w:rsidRPr="00924FB9">
        <w:rPr>
          <w:b/>
        </w:rPr>
        <w:t xml:space="preserve"> (</w:t>
      </w:r>
      <w:r>
        <w:rPr>
          <w:b/>
          <w:lang w:val="id-ID"/>
        </w:rPr>
        <w:t>Y</w:t>
      </w:r>
      <w:r w:rsidRPr="00924FB9">
        <w:rPr>
          <w:b/>
        </w:rPr>
        <w:t>)</w:t>
      </w:r>
    </w:p>
    <w:tbl>
      <w:tblPr>
        <w:tblStyle w:val="TableGrid"/>
        <w:tblW w:w="8364" w:type="dxa"/>
        <w:tblInd w:w="108" w:type="dxa"/>
        <w:tblLayout w:type="fixed"/>
        <w:tblLook w:val="04A0"/>
      </w:tblPr>
      <w:tblGrid>
        <w:gridCol w:w="510"/>
        <w:gridCol w:w="3601"/>
        <w:gridCol w:w="1229"/>
        <w:gridCol w:w="897"/>
        <w:gridCol w:w="709"/>
        <w:gridCol w:w="1418"/>
      </w:tblGrid>
      <w:tr w:rsidR="00847CC2" w:rsidRPr="00847CC2" w:rsidTr="00847CC2">
        <w:tc>
          <w:tcPr>
            <w:tcW w:w="510" w:type="dxa"/>
            <w:vAlign w:val="center"/>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No</w:t>
            </w:r>
          </w:p>
        </w:tc>
        <w:tc>
          <w:tcPr>
            <w:tcW w:w="3601" w:type="dxa"/>
            <w:vAlign w:val="center"/>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Indikator</w:t>
            </w:r>
          </w:p>
        </w:tc>
        <w:tc>
          <w:tcPr>
            <w:tcW w:w="1229" w:type="dxa"/>
            <w:vAlign w:val="center"/>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Skor rata-rata</w:t>
            </w:r>
          </w:p>
        </w:tc>
        <w:tc>
          <w:tcPr>
            <w:tcW w:w="897" w:type="dxa"/>
            <w:vAlign w:val="center"/>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Rerata</w:t>
            </w:r>
          </w:p>
        </w:tc>
        <w:tc>
          <w:tcPr>
            <w:tcW w:w="709" w:type="dxa"/>
            <w:vAlign w:val="center"/>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TCR</w:t>
            </w:r>
          </w:p>
        </w:tc>
        <w:tc>
          <w:tcPr>
            <w:tcW w:w="1418" w:type="dxa"/>
            <w:vAlign w:val="center"/>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Keterangan</w:t>
            </w:r>
          </w:p>
        </w:tc>
      </w:tr>
      <w:tr w:rsidR="00847CC2" w:rsidRPr="00847CC2" w:rsidTr="00847CC2">
        <w:tc>
          <w:tcPr>
            <w:tcW w:w="510" w:type="dxa"/>
          </w:tcPr>
          <w:p w:rsidR="00847CC2" w:rsidRPr="00847CC2" w:rsidRDefault="00847CC2" w:rsidP="00847CC2">
            <w:pPr>
              <w:pStyle w:val="ListParagraph"/>
              <w:spacing w:after="0" w:line="240" w:lineRule="auto"/>
              <w:ind w:left="0"/>
              <w:jc w:val="center"/>
              <w:rPr>
                <w:rFonts w:ascii="Times New Roman" w:hAnsi="Times New Roman" w:cs="Times New Roman"/>
                <w:sz w:val="20"/>
                <w:szCs w:val="20"/>
              </w:rPr>
            </w:pPr>
            <w:r w:rsidRPr="00847CC2">
              <w:rPr>
                <w:rFonts w:ascii="Times New Roman" w:hAnsi="Times New Roman" w:cs="Times New Roman"/>
                <w:sz w:val="20"/>
                <w:szCs w:val="20"/>
              </w:rPr>
              <w:t>1</w:t>
            </w:r>
          </w:p>
        </w:tc>
        <w:tc>
          <w:tcPr>
            <w:tcW w:w="3601" w:type="dxa"/>
            <w:vAlign w:val="center"/>
          </w:tcPr>
          <w:p w:rsidR="00847CC2" w:rsidRPr="00847CC2" w:rsidRDefault="00847CC2" w:rsidP="00847CC2">
            <w:pPr>
              <w:rPr>
                <w:sz w:val="20"/>
                <w:szCs w:val="20"/>
              </w:rPr>
            </w:pPr>
            <w:r w:rsidRPr="00847CC2">
              <w:rPr>
                <w:sz w:val="20"/>
                <w:szCs w:val="20"/>
              </w:rPr>
              <w:t>Masuk Kelas</w:t>
            </w:r>
          </w:p>
        </w:tc>
        <w:tc>
          <w:tcPr>
            <w:tcW w:w="1229" w:type="dxa"/>
            <w:vAlign w:val="center"/>
          </w:tcPr>
          <w:p w:rsidR="00847CC2" w:rsidRPr="00847CC2" w:rsidRDefault="00847CC2" w:rsidP="00847CC2">
            <w:pPr>
              <w:jc w:val="center"/>
              <w:rPr>
                <w:bCs/>
                <w:color w:val="000000"/>
                <w:sz w:val="20"/>
                <w:szCs w:val="20"/>
              </w:rPr>
            </w:pPr>
            <w:r w:rsidRPr="00847CC2">
              <w:rPr>
                <w:bCs/>
                <w:color w:val="000000"/>
                <w:sz w:val="20"/>
                <w:szCs w:val="20"/>
              </w:rPr>
              <w:t>527,50</w:t>
            </w:r>
          </w:p>
        </w:tc>
        <w:tc>
          <w:tcPr>
            <w:tcW w:w="897" w:type="dxa"/>
            <w:vAlign w:val="center"/>
          </w:tcPr>
          <w:p w:rsidR="00847CC2" w:rsidRPr="00847CC2" w:rsidRDefault="00847CC2" w:rsidP="00847CC2">
            <w:pPr>
              <w:jc w:val="center"/>
              <w:rPr>
                <w:bCs/>
                <w:color w:val="000000"/>
                <w:sz w:val="20"/>
                <w:szCs w:val="20"/>
              </w:rPr>
            </w:pPr>
            <w:r w:rsidRPr="00847CC2">
              <w:rPr>
                <w:bCs/>
                <w:color w:val="000000"/>
                <w:sz w:val="20"/>
                <w:szCs w:val="20"/>
              </w:rPr>
              <w:t>3,99</w:t>
            </w:r>
          </w:p>
        </w:tc>
        <w:tc>
          <w:tcPr>
            <w:tcW w:w="709" w:type="dxa"/>
            <w:vAlign w:val="center"/>
          </w:tcPr>
          <w:p w:rsidR="00847CC2" w:rsidRPr="00847CC2" w:rsidRDefault="00847CC2" w:rsidP="00847CC2">
            <w:pPr>
              <w:jc w:val="center"/>
              <w:rPr>
                <w:bCs/>
                <w:color w:val="000000"/>
                <w:sz w:val="20"/>
                <w:szCs w:val="20"/>
              </w:rPr>
            </w:pPr>
            <w:r w:rsidRPr="00847CC2">
              <w:rPr>
                <w:bCs/>
                <w:color w:val="000000"/>
                <w:sz w:val="20"/>
                <w:szCs w:val="20"/>
              </w:rPr>
              <w:t>79,76</w:t>
            </w:r>
          </w:p>
        </w:tc>
        <w:tc>
          <w:tcPr>
            <w:tcW w:w="1418" w:type="dxa"/>
            <w:vAlign w:val="center"/>
          </w:tcPr>
          <w:p w:rsidR="00847CC2" w:rsidRPr="00847CC2" w:rsidRDefault="00847CC2" w:rsidP="00847CC2">
            <w:pPr>
              <w:jc w:val="center"/>
              <w:rPr>
                <w:sz w:val="20"/>
                <w:szCs w:val="20"/>
              </w:rPr>
            </w:pPr>
            <w:r w:rsidRPr="00847CC2">
              <w:rPr>
                <w:sz w:val="20"/>
                <w:szCs w:val="20"/>
              </w:rPr>
              <w:t>Cukup Baik</w:t>
            </w:r>
          </w:p>
        </w:tc>
      </w:tr>
      <w:tr w:rsidR="00847CC2" w:rsidRPr="00847CC2" w:rsidTr="00847CC2">
        <w:tc>
          <w:tcPr>
            <w:tcW w:w="510" w:type="dxa"/>
          </w:tcPr>
          <w:p w:rsidR="00847CC2" w:rsidRPr="00847CC2" w:rsidRDefault="00847CC2" w:rsidP="00847CC2">
            <w:pPr>
              <w:pStyle w:val="ListParagraph"/>
              <w:spacing w:after="0" w:line="240" w:lineRule="auto"/>
              <w:ind w:left="0"/>
              <w:jc w:val="center"/>
              <w:rPr>
                <w:rFonts w:ascii="Times New Roman" w:hAnsi="Times New Roman" w:cs="Times New Roman"/>
                <w:sz w:val="20"/>
                <w:szCs w:val="20"/>
              </w:rPr>
            </w:pPr>
            <w:r w:rsidRPr="00847CC2">
              <w:rPr>
                <w:rFonts w:ascii="Times New Roman" w:hAnsi="Times New Roman" w:cs="Times New Roman"/>
                <w:sz w:val="20"/>
                <w:szCs w:val="20"/>
              </w:rPr>
              <w:t>2</w:t>
            </w:r>
          </w:p>
        </w:tc>
        <w:tc>
          <w:tcPr>
            <w:tcW w:w="3601" w:type="dxa"/>
            <w:vAlign w:val="center"/>
          </w:tcPr>
          <w:p w:rsidR="00847CC2" w:rsidRPr="00847CC2" w:rsidRDefault="00847CC2" w:rsidP="00847CC2">
            <w:pPr>
              <w:rPr>
                <w:sz w:val="20"/>
                <w:szCs w:val="20"/>
              </w:rPr>
            </w:pPr>
            <w:r w:rsidRPr="00847CC2">
              <w:rPr>
                <w:sz w:val="20"/>
                <w:szCs w:val="20"/>
              </w:rPr>
              <w:t>Mengikuti Pelajaran</w:t>
            </w:r>
          </w:p>
        </w:tc>
        <w:tc>
          <w:tcPr>
            <w:tcW w:w="1229" w:type="dxa"/>
            <w:vAlign w:val="center"/>
          </w:tcPr>
          <w:p w:rsidR="00847CC2" w:rsidRPr="00847CC2" w:rsidRDefault="00847CC2" w:rsidP="00847CC2">
            <w:pPr>
              <w:jc w:val="center"/>
              <w:rPr>
                <w:color w:val="000000" w:themeColor="text1"/>
                <w:sz w:val="20"/>
                <w:szCs w:val="20"/>
              </w:rPr>
            </w:pPr>
            <w:r w:rsidRPr="00847CC2">
              <w:rPr>
                <w:color w:val="000000" w:themeColor="text1"/>
                <w:sz w:val="20"/>
                <w:szCs w:val="20"/>
              </w:rPr>
              <w:t>540,00</w:t>
            </w:r>
          </w:p>
        </w:tc>
        <w:tc>
          <w:tcPr>
            <w:tcW w:w="897" w:type="dxa"/>
            <w:vAlign w:val="center"/>
          </w:tcPr>
          <w:p w:rsidR="00847CC2" w:rsidRPr="00847CC2" w:rsidRDefault="00847CC2" w:rsidP="00847CC2">
            <w:pPr>
              <w:jc w:val="center"/>
              <w:rPr>
                <w:bCs/>
                <w:color w:val="000000"/>
                <w:sz w:val="20"/>
                <w:szCs w:val="20"/>
              </w:rPr>
            </w:pPr>
            <w:r w:rsidRPr="00847CC2">
              <w:rPr>
                <w:bCs/>
                <w:color w:val="000000"/>
                <w:sz w:val="20"/>
                <w:szCs w:val="20"/>
              </w:rPr>
              <w:t>4,01</w:t>
            </w:r>
          </w:p>
        </w:tc>
        <w:tc>
          <w:tcPr>
            <w:tcW w:w="709" w:type="dxa"/>
            <w:vAlign w:val="center"/>
          </w:tcPr>
          <w:p w:rsidR="00847CC2" w:rsidRPr="00847CC2" w:rsidRDefault="00847CC2" w:rsidP="00847CC2">
            <w:pPr>
              <w:jc w:val="center"/>
              <w:rPr>
                <w:bCs/>
                <w:color w:val="000000"/>
                <w:sz w:val="20"/>
                <w:szCs w:val="20"/>
              </w:rPr>
            </w:pPr>
            <w:r w:rsidRPr="00847CC2">
              <w:rPr>
                <w:bCs/>
                <w:color w:val="000000"/>
                <w:sz w:val="20"/>
                <w:szCs w:val="20"/>
              </w:rPr>
              <w:t>80,18</w:t>
            </w:r>
          </w:p>
        </w:tc>
        <w:tc>
          <w:tcPr>
            <w:tcW w:w="1418" w:type="dxa"/>
            <w:vAlign w:val="center"/>
          </w:tcPr>
          <w:p w:rsidR="00847CC2" w:rsidRPr="00847CC2" w:rsidRDefault="00847CC2" w:rsidP="00847CC2">
            <w:pPr>
              <w:jc w:val="center"/>
              <w:rPr>
                <w:sz w:val="20"/>
                <w:szCs w:val="20"/>
              </w:rPr>
            </w:pPr>
            <w:r w:rsidRPr="00847CC2">
              <w:rPr>
                <w:sz w:val="20"/>
                <w:szCs w:val="20"/>
              </w:rPr>
              <w:t>Baik</w:t>
            </w:r>
          </w:p>
        </w:tc>
      </w:tr>
      <w:tr w:rsidR="00847CC2" w:rsidRPr="00847CC2" w:rsidTr="00847CC2">
        <w:tc>
          <w:tcPr>
            <w:tcW w:w="510" w:type="dxa"/>
          </w:tcPr>
          <w:p w:rsidR="00847CC2" w:rsidRPr="00847CC2" w:rsidRDefault="00847CC2" w:rsidP="00847CC2">
            <w:pPr>
              <w:pStyle w:val="ListParagraph"/>
              <w:spacing w:after="0" w:line="240" w:lineRule="auto"/>
              <w:ind w:left="0"/>
              <w:jc w:val="center"/>
              <w:rPr>
                <w:rFonts w:ascii="Times New Roman" w:hAnsi="Times New Roman" w:cs="Times New Roman"/>
                <w:sz w:val="20"/>
                <w:szCs w:val="20"/>
              </w:rPr>
            </w:pPr>
            <w:r w:rsidRPr="00847CC2">
              <w:rPr>
                <w:rFonts w:ascii="Times New Roman" w:hAnsi="Times New Roman" w:cs="Times New Roman"/>
                <w:sz w:val="20"/>
                <w:szCs w:val="20"/>
              </w:rPr>
              <w:t>3</w:t>
            </w:r>
          </w:p>
        </w:tc>
        <w:tc>
          <w:tcPr>
            <w:tcW w:w="3601" w:type="dxa"/>
            <w:vAlign w:val="center"/>
          </w:tcPr>
          <w:p w:rsidR="00847CC2" w:rsidRPr="00847CC2" w:rsidRDefault="00847CC2" w:rsidP="00847CC2">
            <w:pPr>
              <w:rPr>
                <w:sz w:val="20"/>
                <w:szCs w:val="20"/>
              </w:rPr>
            </w:pPr>
            <w:r w:rsidRPr="00847CC2">
              <w:rPr>
                <w:sz w:val="20"/>
                <w:szCs w:val="20"/>
              </w:rPr>
              <w:t>Mengerjakan Tugas</w:t>
            </w:r>
          </w:p>
        </w:tc>
        <w:tc>
          <w:tcPr>
            <w:tcW w:w="1229" w:type="dxa"/>
            <w:vAlign w:val="center"/>
          </w:tcPr>
          <w:p w:rsidR="00847CC2" w:rsidRPr="00847CC2" w:rsidRDefault="00847CC2" w:rsidP="00847CC2">
            <w:pPr>
              <w:jc w:val="center"/>
              <w:rPr>
                <w:color w:val="000000" w:themeColor="text1"/>
                <w:sz w:val="20"/>
                <w:szCs w:val="20"/>
              </w:rPr>
            </w:pPr>
            <w:r w:rsidRPr="00847CC2">
              <w:rPr>
                <w:color w:val="000000" w:themeColor="text1"/>
                <w:sz w:val="20"/>
                <w:szCs w:val="20"/>
              </w:rPr>
              <w:t>527,50</w:t>
            </w:r>
          </w:p>
        </w:tc>
        <w:tc>
          <w:tcPr>
            <w:tcW w:w="897" w:type="dxa"/>
            <w:vAlign w:val="center"/>
          </w:tcPr>
          <w:p w:rsidR="00847CC2" w:rsidRPr="00847CC2" w:rsidRDefault="00847CC2" w:rsidP="00847CC2">
            <w:pPr>
              <w:jc w:val="center"/>
              <w:rPr>
                <w:bCs/>
                <w:color w:val="000000"/>
                <w:sz w:val="20"/>
                <w:szCs w:val="20"/>
              </w:rPr>
            </w:pPr>
            <w:r w:rsidRPr="00847CC2">
              <w:rPr>
                <w:bCs/>
                <w:color w:val="000000"/>
                <w:sz w:val="20"/>
                <w:szCs w:val="20"/>
              </w:rPr>
              <w:t>3,90</w:t>
            </w:r>
          </w:p>
        </w:tc>
        <w:tc>
          <w:tcPr>
            <w:tcW w:w="709" w:type="dxa"/>
            <w:vAlign w:val="center"/>
          </w:tcPr>
          <w:p w:rsidR="00847CC2" w:rsidRPr="00847CC2" w:rsidRDefault="00847CC2" w:rsidP="00847CC2">
            <w:pPr>
              <w:jc w:val="center"/>
              <w:rPr>
                <w:bCs/>
                <w:color w:val="000000"/>
                <w:sz w:val="20"/>
                <w:szCs w:val="20"/>
              </w:rPr>
            </w:pPr>
            <w:r w:rsidRPr="00847CC2">
              <w:rPr>
                <w:bCs/>
                <w:color w:val="000000"/>
                <w:sz w:val="20"/>
                <w:szCs w:val="20"/>
              </w:rPr>
              <w:t>78,06</w:t>
            </w:r>
          </w:p>
        </w:tc>
        <w:tc>
          <w:tcPr>
            <w:tcW w:w="1418" w:type="dxa"/>
            <w:vAlign w:val="center"/>
          </w:tcPr>
          <w:p w:rsidR="00847CC2" w:rsidRPr="00847CC2" w:rsidRDefault="00847CC2" w:rsidP="00847CC2">
            <w:pPr>
              <w:jc w:val="center"/>
              <w:rPr>
                <w:sz w:val="20"/>
                <w:szCs w:val="20"/>
              </w:rPr>
            </w:pPr>
            <w:r w:rsidRPr="00847CC2">
              <w:rPr>
                <w:sz w:val="20"/>
                <w:szCs w:val="20"/>
              </w:rPr>
              <w:t>Cukup Baik</w:t>
            </w:r>
          </w:p>
        </w:tc>
      </w:tr>
      <w:tr w:rsidR="00847CC2" w:rsidRPr="00847CC2" w:rsidTr="00847CC2">
        <w:tc>
          <w:tcPr>
            <w:tcW w:w="510" w:type="dxa"/>
          </w:tcPr>
          <w:p w:rsidR="00847CC2" w:rsidRPr="00847CC2" w:rsidRDefault="00847CC2" w:rsidP="00847CC2">
            <w:pPr>
              <w:pStyle w:val="ListParagraph"/>
              <w:spacing w:after="0" w:line="240" w:lineRule="auto"/>
              <w:ind w:left="0"/>
              <w:jc w:val="center"/>
              <w:rPr>
                <w:rFonts w:ascii="Times New Roman" w:hAnsi="Times New Roman" w:cs="Times New Roman"/>
                <w:sz w:val="20"/>
                <w:szCs w:val="20"/>
              </w:rPr>
            </w:pPr>
            <w:r w:rsidRPr="00847CC2">
              <w:rPr>
                <w:rFonts w:ascii="Times New Roman" w:hAnsi="Times New Roman" w:cs="Times New Roman"/>
                <w:sz w:val="20"/>
                <w:szCs w:val="20"/>
              </w:rPr>
              <w:t>4</w:t>
            </w:r>
          </w:p>
        </w:tc>
        <w:tc>
          <w:tcPr>
            <w:tcW w:w="3601" w:type="dxa"/>
            <w:vAlign w:val="center"/>
          </w:tcPr>
          <w:p w:rsidR="00847CC2" w:rsidRPr="00847CC2" w:rsidRDefault="00847CC2" w:rsidP="00847CC2">
            <w:pPr>
              <w:rPr>
                <w:sz w:val="20"/>
                <w:szCs w:val="20"/>
              </w:rPr>
            </w:pPr>
            <w:r w:rsidRPr="00847CC2">
              <w:rPr>
                <w:sz w:val="20"/>
                <w:szCs w:val="20"/>
              </w:rPr>
              <w:t>Mentaati Tata Tertib</w:t>
            </w:r>
          </w:p>
        </w:tc>
        <w:tc>
          <w:tcPr>
            <w:tcW w:w="1229" w:type="dxa"/>
            <w:vAlign w:val="center"/>
          </w:tcPr>
          <w:p w:rsidR="00847CC2" w:rsidRPr="00847CC2" w:rsidRDefault="00847CC2" w:rsidP="00847CC2">
            <w:pPr>
              <w:jc w:val="center"/>
              <w:rPr>
                <w:color w:val="000000" w:themeColor="text1"/>
                <w:sz w:val="20"/>
                <w:szCs w:val="20"/>
              </w:rPr>
            </w:pPr>
            <w:r w:rsidRPr="00847CC2">
              <w:rPr>
                <w:color w:val="000000" w:themeColor="text1"/>
                <w:sz w:val="20"/>
                <w:szCs w:val="20"/>
              </w:rPr>
              <w:t>538,50</w:t>
            </w:r>
          </w:p>
        </w:tc>
        <w:tc>
          <w:tcPr>
            <w:tcW w:w="897" w:type="dxa"/>
            <w:vAlign w:val="center"/>
          </w:tcPr>
          <w:p w:rsidR="00847CC2" w:rsidRPr="00847CC2" w:rsidRDefault="00847CC2" w:rsidP="00847CC2">
            <w:pPr>
              <w:jc w:val="center"/>
              <w:rPr>
                <w:bCs/>
                <w:color w:val="000000"/>
                <w:sz w:val="20"/>
                <w:szCs w:val="20"/>
              </w:rPr>
            </w:pPr>
            <w:r w:rsidRPr="00847CC2">
              <w:rPr>
                <w:bCs/>
                <w:color w:val="000000"/>
                <w:sz w:val="20"/>
                <w:szCs w:val="20"/>
              </w:rPr>
              <w:t>4,03</w:t>
            </w:r>
          </w:p>
        </w:tc>
        <w:tc>
          <w:tcPr>
            <w:tcW w:w="709" w:type="dxa"/>
            <w:vAlign w:val="center"/>
          </w:tcPr>
          <w:p w:rsidR="00847CC2" w:rsidRPr="00847CC2" w:rsidRDefault="00847CC2" w:rsidP="00847CC2">
            <w:pPr>
              <w:jc w:val="center"/>
              <w:rPr>
                <w:bCs/>
                <w:color w:val="000000"/>
                <w:sz w:val="20"/>
                <w:szCs w:val="20"/>
              </w:rPr>
            </w:pPr>
            <w:r w:rsidRPr="00847CC2">
              <w:rPr>
                <w:bCs/>
                <w:color w:val="000000"/>
                <w:sz w:val="20"/>
                <w:szCs w:val="20"/>
              </w:rPr>
              <w:t>80,61</w:t>
            </w:r>
          </w:p>
        </w:tc>
        <w:tc>
          <w:tcPr>
            <w:tcW w:w="1418" w:type="dxa"/>
            <w:vAlign w:val="center"/>
          </w:tcPr>
          <w:p w:rsidR="00847CC2" w:rsidRPr="00847CC2" w:rsidRDefault="00847CC2" w:rsidP="00847CC2">
            <w:pPr>
              <w:jc w:val="center"/>
              <w:rPr>
                <w:sz w:val="20"/>
                <w:szCs w:val="20"/>
              </w:rPr>
            </w:pPr>
            <w:r w:rsidRPr="00847CC2">
              <w:rPr>
                <w:sz w:val="20"/>
                <w:szCs w:val="20"/>
              </w:rPr>
              <w:t>Baik</w:t>
            </w:r>
          </w:p>
        </w:tc>
      </w:tr>
      <w:tr w:rsidR="00847CC2" w:rsidRPr="00847CC2" w:rsidTr="00847CC2">
        <w:tc>
          <w:tcPr>
            <w:tcW w:w="510" w:type="dxa"/>
          </w:tcPr>
          <w:p w:rsidR="00847CC2" w:rsidRPr="00847CC2" w:rsidRDefault="00847CC2" w:rsidP="00847CC2">
            <w:pPr>
              <w:pStyle w:val="ListParagraph"/>
              <w:spacing w:after="0" w:line="240" w:lineRule="auto"/>
              <w:ind w:left="0"/>
              <w:jc w:val="center"/>
              <w:rPr>
                <w:rFonts w:ascii="Times New Roman" w:hAnsi="Times New Roman" w:cs="Times New Roman"/>
                <w:sz w:val="20"/>
                <w:szCs w:val="20"/>
              </w:rPr>
            </w:pPr>
            <w:r w:rsidRPr="00847CC2">
              <w:rPr>
                <w:rFonts w:ascii="Times New Roman" w:hAnsi="Times New Roman" w:cs="Times New Roman"/>
                <w:sz w:val="20"/>
                <w:szCs w:val="20"/>
              </w:rPr>
              <w:t>5</w:t>
            </w:r>
          </w:p>
        </w:tc>
        <w:tc>
          <w:tcPr>
            <w:tcW w:w="3601" w:type="dxa"/>
            <w:vAlign w:val="center"/>
          </w:tcPr>
          <w:p w:rsidR="00847CC2" w:rsidRPr="00847CC2" w:rsidRDefault="00847CC2" w:rsidP="00847CC2">
            <w:pPr>
              <w:rPr>
                <w:sz w:val="20"/>
                <w:szCs w:val="20"/>
              </w:rPr>
            </w:pPr>
            <w:r w:rsidRPr="00847CC2">
              <w:rPr>
                <w:sz w:val="20"/>
                <w:szCs w:val="20"/>
              </w:rPr>
              <w:t>Belajar di Rumah</w:t>
            </w:r>
          </w:p>
        </w:tc>
        <w:tc>
          <w:tcPr>
            <w:tcW w:w="1229" w:type="dxa"/>
            <w:vAlign w:val="center"/>
          </w:tcPr>
          <w:p w:rsidR="00847CC2" w:rsidRPr="00847CC2" w:rsidRDefault="00847CC2" w:rsidP="00847CC2">
            <w:pPr>
              <w:jc w:val="center"/>
              <w:rPr>
                <w:color w:val="000000" w:themeColor="text1"/>
                <w:sz w:val="20"/>
                <w:szCs w:val="20"/>
              </w:rPr>
            </w:pPr>
            <w:r w:rsidRPr="00847CC2">
              <w:rPr>
                <w:color w:val="000000" w:themeColor="text1"/>
                <w:sz w:val="20"/>
                <w:szCs w:val="20"/>
              </w:rPr>
              <w:t>568,50</w:t>
            </w:r>
          </w:p>
        </w:tc>
        <w:tc>
          <w:tcPr>
            <w:tcW w:w="897" w:type="dxa"/>
            <w:vAlign w:val="center"/>
          </w:tcPr>
          <w:p w:rsidR="00847CC2" w:rsidRPr="00847CC2" w:rsidRDefault="00847CC2" w:rsidP="00847CC2">
            <w:pPr>
              <w:jc w:val="center"/>
              <w:rPr>
                <w:bCs/>
                <w:color w:val="000000"/>
                <w:sz w:val="20"/>
                <w:szCs w:val="20"/>
              </w:rPr>
            </w:pPr>
            <w:r w:rsidRPr="00847CC2">
              <w:rPr>
                <w:bCs/>
                <w:color w:val="000000"/>
                <w:sz w:val="20"/>
                <w:szCs w:val="20"/>
              </w:rPr>
              <w:t>4,13</w:t>
            </w:r>
          </w:p>
        </w:tc>
        <w:tc>
          <w:tcPr>
            <w:tcW w:w="709" w:type="dxa"/>
            <w:vAlign w:val="center"/>
          </w:tcPr>
          <w:p w:rsidR="00847CC2" w:rsidRPr="00847CC2" w:rsidRDefault="00847CC2" w:rsidP="00847CC2">
            <w:pPr>
              <w:jc w:val="center"/>
              <w:rPr>
                <w:bCs/>
                <w:color w:val="000000"/>
                <w:sz w:val="20"/>
                <w:szCs w:val="20"/>
              </w:rPr>
            </w:pPr>
            <w:r w:rsidRPr="00847CC2">
              <w:rPr>
                <w:bCs/>
                <w:color w:val="000000"/>
                <w:sz w:val="20"/>
                <w:szCs w:val="20"/>
              </w:rPr>
              <w:t>82,67</w:t>
            </w:r>
          </w:p>
        </w:tc>
        <w:tc>
          <w:tcPr>
            <w:tcW w:w="1418" w:type="dxa"/>
            <w:vAlign w:val="center"/>
          </w:tcPr>
          <w:p w:rsidR="00847CC2" w:rsidRPr="00847CC2" w:rsidRDefault="00847CC2" w:rsidP="00847CC2">
            <w:pPr>
              <w:jc w:val="center"/>
              <w:rPr>
                <w:sz w:val="20"/>
                <w:szCs w:val="20"/>
              </w:rPr>
            </w:pPr>
            <w:r w:rsidRPr="00847CC2">
              <w:rPr>
                <w:sz w:val="20"/>
                <w:szCs w:val="20"/>
              </w:rPr>
              <w:t>Baik</w:t>
            </w:r>
          </w:p>
        </w:tc>
      </w:tr>
      <w:tr w:rsidR="00847CC2" w:rsidRPr="00847CC2" w:rsidTr="00847CC2">
        <w:tc>
          <w:tcPr>
            <w:tcW w:w="4111" w:type="dxa"/>
            <w:gridSpan w:val="2"/>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Rata-rata</w:t>
            </w:r>
          </w:p>
        </w:tc>
        <w:tc>
          <w:tcPr>
            <w:tcW w:w="1229" w:type="dxa"/>
            <w:vAlign w:val="center"/>
          </w:tcPr>
          <w:p w:rsidR="00847CC2" w:rsidRPr="00847CC2" w:rsidRDefault="00847CC2" w:rsidP="00847CC2">
            <w:pPr>
              <w:jc w:val="center"/>
              <w:rPr>
                <w:b/>
                <w:bCs/>
                <w:color w:val="000000"/>
                <w:sz w:val="20"/>
                <w:szCs w:val="20"/>
              </w:rPr>
            </w:pPr>
            <w:r w:rsidRPr="00847CC2">
              <w:rPr>
                <w:b/>
                <w:bCs/>
                <w:color w:val="000000"/>
                <w:sz w:val="20"/>
                <w:szCs w:val="20"/>
              </w:rPr>
              <w:t>1.324,2</w:t>
            </w:r>
          </w:p>
        </w:tc>
        <w:tc>
          <w:tcPr>
            <w:tcW w:w="897" w:type="dxa"/>
            <w:vAlign w:val="center"/>
          </w:tcPr>
          <w:p w:rsidR="00847CC2" w:rsidRPr="00847CC2" w:rsidRDefault="00847CC2" w:rsidP="00847CC2">
            <w:pPr>
              <w:jc w:val="center"/>
              <w:rPr>
                <w:b/>
                <w:bCs/>
                <w:color w:val="000000"/>
                <w:sz w:val="20"/>
                <w:szCs w:val="20"/>
              </w:rPr>
            </w:pPr>
            <w:r w:rsidRPr="00847CC2">
              <w:rPr>
                <w:b/>
                <w:bCs/>
                <w:color w:val="000000"/>
                <w:sz w:val="20"/>
                <w:szCs w:val="20"/>
              </w:rPr>
              <w:t>4,03</w:t>
            </w:r>
          </w:p>
        </w:tc>
        <w:tc>
          <w:tcPr>
            <w:tcW w:w="709" w:type="dxa"/>
            <w:vAlign w:val="center"/>
          </w:tcPr>
          <w:p w:rsidR="00847CC2" w:rsidRPr="00847CC2" w:rsidRDefault="00847CC2" w:rsidP="00847CC2">
            <w:pPr>
              <w:jc w:val="center"/>
              <w:rPr>
                <w:b/>
                <w:bCs/>
                <w:color w:val="000000"/>
                <w:sz w:val="20"/>
                <w:szCs w:val="20"/>
              </w:rPr>
            </w:pPr>
            <w:r w:rsidRPr="00847CC2">
              <w:rPr>
                <w:b/>
                <w:bCs/>
                <w:color w:val="000000"/>
                <w:sz w:val="20"/>
                <w:szCs w:val="20"/>
              </w:rPr>
              <w:t>80,55</w:t>
            </w:r>
          </w:p>
        </w:tc>
        <w:tc>
          <w:tcPr>
            <w:tcW w:w="1418" w:type="dxa"/>
          </w:tcPr>
          <w:p w:rsidR="00847CC2" w:rsidRPr="00847CC2" w:rsidRDefault="00847CC2" w:rsidP="00847CC2">
            <w:pPr>
              <w:pStyle w:val="ListParagraph"/>
              <w:spacing w:after="0" w:line="240" w:lineRule="auto"/>
              <w:ind w:left="0"/>
              <w:jc w:val="center"/>
              <w:rPr>
                <w:rFonts w:ascii="Times New Roman" w:hAnsi="Times New Roman" w:cs="Times New Roman"/>
                <w:b/>
                <w:sz w:val="20"/>
                <w:szCs w:val="20"/>
              </w:rPr>
            </w:pPr>
            <w:r w:rsidRPr="00847CC2">
              <w:rPr>
                <w:rFonts w:ascii="Times New Roman" w:hAnsi="Times New Roman" w:cs="Times New Roman"/>
                <w:b/>
                <w:sz w:val="20"/>
                <w:szCs w:val="20"/>
              </w:rPr>
              <w:t>Baik</w:t>
            </w:r>
          </w:p>
        </w:tc>
      </w:tr>
    </w:tbl>
    <w:p w:rsidR="00C83387" w:rsidRDefault="00C83387" w:rsidP="00C83387">
      <w:pPr>
        <w:autoSpaceDE w:val="0"/>
        <w:autoSpaceDN w:val="0"/>
        <w:adjustRightInd w:val="0"/>
        <w:spacing w:line="276" w:lineRule="auto"/>
        <w:jc w:val="both"/>
        <w:rPr>
          <w:lang w:val="id-ID"/>
        </w:rPr>
      </w:pPr>
      <w:r w:rsidRPr="003838E3">
        <w:rPr>
          <w:color w:val="000000"/>
          <w:sz w:val="16"/>
          <w:szCs w:val="16"/>
          <w:lang w:val="id-ID"/>
        </w:rPr>
        <w:t xml:space="preserve">Sumber: Data Diolah, </w:t>
      </w:r>
      <w:r>
        <w:rPr>
          <w:color w:val="000000"/>
          <w:sz w:val="16"/>
          <w:szCs w:val="16"/>
          <w:lang w:val="id-ID"/>
        </w:rPr>
        <w:t>2021</w:t>
      </w:r>
      <w:r w:rsidRPr="003838E3">
        <w:rPr>
          <w:color w:val="000000"/>
          <w:sz w:val="16"/>
          <w:szCs w:val="16"/>
          <w:lang w:val="id-ID"/>
        </w:rPr>
        <w:t>.</w:t>
      </w:r>
    </w:p>
    <w:p w:rsidR="00C83387" w:rsidRDefault="00C83387" w:rsidP="000A3D35">
      <w:pPr>
        <w:autoSpaceDE w:val="0"/>
        <w:autoSpaceDN w:val="0"/>
        <w:adjustRightInd w:val="0"/>
        <w:spacing w:line="276" w:lineRule="auto"/>
        <w:ind w:firstLine="567"/>
        <w:jc w:val="both"/>
        <w:rPr>
          <w:lang w:val="id-ID"/>
        </w:rPr>
      </w:pPr>
    </w:p>
    <w:p w:rsidR="000A3D35" w:rsidRDefault="000A3D35" w:rsidP="000A3D35">
      <w:pPr>
        <w:autoSpaceDE w:val="0"/>
        <w:autoSpaceDN w:val="0"/>
        <w:adjustRightInd w:val="0"/>
        <w:spacing w:line="276" w:lineRule="auto"/>
        <w:ind w:firstLine="567"/>
        <w:jc w:val="both"/>
        <w:rPr>
          <w:lang w:val="id-ID"/>
        </w:rPr>
      </w:pPr>
      <w:r w:rsidRPr="00706DDC">
        <w:lastRenderedPageBreak/>
        <w:t xml:space="preserve">Pengujian normalitas data dalam suatu penelitian secara ilmiah dapat dilakukan dengan menggunakan teknik Uji </w:t>
      </w:r>
      <w:r w:rsidRPr="00706DDC">
        <w:rPr>
          <w:i/>
        </w:rPr>
        <w:t>Kolmogorov Smirnov-Test</w:t>
      </w:r>
      <w:r w:rsidRPr="00706DDC">
        <w:t xml:space="preserve"> (Uji K-S) sebagai pengukur terhadap instrumen penelitian yang dijadikan tolok ukur dalam suatu penelitian.</w:t>
      </w:r>
    </w:p>
    <w:p w:rsidR="000A3D35" w:rsidRPr="00706DDC" w:rsidRDefault="000A3D35" w:rsidP="000A3D35">
      <w:pPr>
        <w:pStyle w:val="ListParagraph"/>
        <w:spacing w:after="0"/>
        <w:ind w:left="0"/>
        <w:rPr>
          <w:rFonts w:ascii="Times New Roman" w:hAnsi="Times New Roman" w:cs="Times New Roman"/>
          <w:b/>
          <w:sz w:val="24"/>
          <w:szCs w:val="24"/>
          <w:lang w:val="id-ID"/>
        </w:rPr>
      </w:pPr>
      <w:r w:rsidRPr="00706DDC">
        <w:rPr>
          <w:rFonts w:ascii="Times New Roman" w:hAnsi="Times New Roman" w:cs="Times New Roman"/>
          <w:b/>
          <w:sz w:val="24"/>
          <w:szCs w:val="24"/>
        </w:rPr>
        <w:t xml:space="preserve">Tabel </w:t>
      </w:r>
      <w:r w:rsidR="00A7231D">
        <w:rPr>
          <w:rFonts w:ascii="Times New Roman" w:hAnsi="Times New Roman" w:cs="Times New Roman"/>
          <w:b/>
          <w:sz w:val="24"/>
          <w:szCs w:val="24"/>
          <w:lang w:val="id-ID"/>
        </w:rPr>
        <w:t>4</w:t>
      </w:r>
      <w:r>
        <w:rPr>
          <w:rFonts w:ascii="Times New Roman" w:hAnsi="Times New Roman" w:cs="Times New Roman"/>
          <w:b/>
          <w:sz w:val="24"/>
          <w:szCs w:val="24"/>
          <w:lang w:val="id-ID"/>
        </w:rPr>
        <w:t xml:space="preserve"> </w:t>
      </w:r>
      <w:r w:rsidRPr="00706DDC">
        <w:rPr>
          <w:rFonts w:ascii="Times New Roman" w:hAnsi="Times New Roman" w:cs="Times New Roman"/>
          <w:b/>
          <w:sz w:val="24"/>
          <w:szCs w:val="24"/>
        </w:rPr>
        <w:t>Hasil Uji Normalitas Data</w:t>
      </w:r>
    </w:p>
    <w:tbl>
      <w:tblPr>
        <w:tblW w:w="78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90"/>
        <w:gridCol w:w="2256"/>
        <w:gridCol w:w="1045"/>
        <w:gridCol w:w="1044"/>
        <w:gridCol w:w="1045"/>
      </w:tblGrid>
      <w:tr w:rsidR="00A7231D" w:rsidRPr="0032141A" w:rsidTr="00A7231D">
        <w:trPr>
          <w:cantSplit/>
          <w:tblHeader/>
        </w:trPr>
        <w:tc>
          <w:tcPr>
            <w:tcW w:w="7880" w:type="dxa"/>
            <w:gridSpan w:val="5"/>
            <w:tcBorders>
              <w:top w:val="nil"/>
              <w:left w:val="nil"/>
              <w:bottom w:val="nil"/>
              <w:right w:val="nil"/>
            </w:tcBorders>
            <w:shd w:val="clear" w:color="auto" w:fill="FFFFFF"/>
            <w:tcMar>
              <w:top w:w="30" w:type="dxa"/>
              <w:left w:w="30" w:type="dxa"/>
              <w:bottom w:w="30" w:type="dxa"/>
              <w:right w:w="30" w:type="dxa"/>
            </w:tcMar>
            <w:vAlign w:val="center"/>
          </w:tcPr>
          <w:p w:rsidR="00A7231D" w:rsidRPr="0032141A" w:rsidRDefault="00A7231D" w:rsidP="00A7231D">
            <w:pPr>
              <w:autoSpaceDE w:val="0"/>
              <w:autoSpaceDN w:val="0"/>
              <w:adjustRightInd w:val="0"/>
              <w:jc w:val="center"/>
              <w:rPr>
                <w:rFonts w:ascii="Arial" w:hAnsi="Arial" w:cs="Arial"/>
                <w:color w:val="000000"/>
                <w:sz w:val="18"/>
                <w:szCs w:val="18"/>
                <w:lang w:val="id-ID"/>
              </w:rPr>
            </w:pPr>
            <w:r w:rsidRPr="0032141A">
              <w:rPr>
                <w:rFonts w:ascii="Arial" w:hAnsi="Arial" w:cs="Arial"/>
                <w:b/>
                <w:bCs/>
                <w:color w:val="000000"/>
                <w:sz w:val="18"/>
                <w:szCs w:val="18"/>
                <w:lang w:val="id-ID"/>
              </w:rPr>
              <w:t>One-Sample Kolmogorov-Smirnov Test</w:t>
            </w:r>
          </w:p>
        </w:tc>
      </w:tr>
      <w:tr w:rsidR="00A7231D" w:rsidRPr="0032141A" w:rsidTr="00A7231D">
        <w:trPr>
          <w:cantSplit/>
          <w:tblHeader/>
        </w:trPr>
        <w:tc>
          <w:tcPr>
            <w:tcW w:w="24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lang w:val="id-ID"/>
              </w:rPr>
            </w:pPr>
          </w:p>
        </w:tc>
        <w:tc>
          <w:tcPr>
            <w:tcW w:w="225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lang w:val="id-ID"/>
              </w:rPr>
            </w:pPr>
          </w:p>
        </w:tc>
        <w:tc>
          <w:tcPr>
            <w:tcW w:w="104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7231D" w:rsidRPr="0032141A" w:rsidRDefault="00A7231D" w:rsidP="00A7231D">
            <w:pPr>
              <w:autoSpaceDE w:val="0"/>
              <w:autoSpaceDN w:val="0"/>
              <w:adjustRightInd w:val="0"/>
              <w:jc w:val="center"/>
              <w:rPr>
                <w:rFonts w:ascii="Arial" w:hAnsi="Arial" w:cs="Arial"/>
                <w:color w:val="000000"/>
                <w:sz w:val="18"/>
                <w:szCs w:val="18"/>
                <w:lang w:val="id-ID"/>
              </w:rPr>
            </w:pPr>
            <w:r w:rsidRPr="0032141A">
              <w:rPr>
                <w:rFonts w:ascii="Arial" w:hAnsi="Arial" w:cs="Arial"/>
                <w:color w:val="000000"/>
                <w:sz w:val="18"/>
                <w:szCs w:val="18"/>
                <w:lang w:val="id-ID"/>
              </w:rPr>
              <w:t>X1</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7231D" w:rsidRPr="0032141A" w:rsidRDefault="00A7231D" w:rsidP="00A7231D">
            <w:pPr>
              <w:autoSpaceDE w:val="0"/>
              <w:autoSpaceDN w:val="0"/>
              <w:adjustRightInd w:val="0"/>
              <w:jc w:val="center"/>
              <w:rPr>
                <w:rFonts w:ascii="Arial" w:hAnsi="Arial" w:cs="Arial"/>
                <w:color w:val="000000"/>
                <w:sz w:val="18"/>
                <w:szCs w:val="18"/>
                <w:lang w:val="id-ID"/>
              </w:rPr>
            </w:pPr>
            <w:r w:rsidRPr="0032141A">
              <w:rPr>
                <w:rFonts w:ascii="Arial" w:hAnsi="Arial" w:cs="Arial"/>
                <w:color w:val="000000"/>
                <w:sz w:val="18"/>
                <w:szCs w:val="18"/>
                <w:lang w:val="id-ID"/>
              </w:rPr>
              <w:t>X2</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7231D" w:rsidRPr="0032141A" w:rsidRDefault="00A7231D" w:rsidP="00A7231D">
            <w:pPr>
              <w:autoSpaceDE w:val="0"/>
              <w:autoSpaceDN w:val="0"/>
              <w:adjustRightInd w:val="0"/>
              <w:jc w:val="center"/>
              <w:rPr>
                <w:rFonts w:ascii="Arial" w:hAnsi="Arial" w:cs="Arial"/>
                <w:color w:val="000000"/>
                <w:sz w:val="18"/>
                <w:szCs w:val="18"/>
                <w:lang w:val="id-ID"/>
              </w:rPr>
            </w:pPr>
            <w:r w:rsidRPr="0032141A">
              <w:rPr>
                <w:rFonts w:ascii="Arial" w:hAnsi="Arial" w:cs="Arial"/>
                <w:color w:val="000000"/>
                <w:sz w:val="18"/>
                <w:szCs w:val="18"/>
                <w:lang w:val="id-ID"/>
              </w:rPr>
              <w:t>Y</w:t>
            </w:r>
          </w:p>
        </w:tc>
      </w:tr>
      <w:tr w:rsidR="00A7231D" w:rsidRPr="0032141A" w:rsidTr="00A7231D">
        <w:trPr>
          <w:cantSplit/>
          <w:tblHeader/>
        </w:trPr>
        <w:tc>
          <w:tcPr>
            <w:tcW w:w="4746"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N</w:t>
            </w:r>
          </w:p>
        </w:tc>
        <w:tc>
          <w:tcPr>
            <w:tcW w:w="104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7231D" w:rsidRPr="00751F13" w:rsidRDefault="00A7231D" w:rsidP="00A7231D">
            <w:pPr>
              <w:autoSpaceDE w:val="0"/>
              <w:autoSpaceDN w:val="0"/>
              <w:adjustRightInd w:val="0"/>
              <w:jc w:val="right"/>
              <w:rPr>
                <w:rFonts w:ascii="Arial" w:hAnsi="Arial" w:cs="Arial"/>
                <w:color w:val="000000"/>
                <w:sz w:val="18"/>
                <w:szCs w:val="18"/>
                <w:lang w:val="id-ID"/>
              </w:rPr>
            </w:pPr>
            <w:r w:rsidRPr="00E25740">
              <w:rPr>
                <w:rFonts w:ascii="Arial" w:hAnsi="Arial" w:cs="Arial"/>
                <w:color w:val="000000"/>
                <w:sz w:val="18"/>
                <w:szCs w:val="18"/>
              </w:rPr>
              <w:t>1</w:t>
            </w:r>
            <w:r>
              <w:rPr>
                <w:rFonts w:ascii="Arial" w:hAnsi="Arial" w:cs="Arial"/>
                <w:color w:val="000000"/>
                <w:sz w:val="18"/>
                <w:szCs w:val="18"/>
                <w:lang w:val="id-ID"/>
              </w:rPr>
              <w:t>06</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A7231D" w:rsidRPr="00751F13" w:rsidRDefault="00A7231D" w:rsidP="00A7231D">
            <w:pPr>
              <w:autoSpaceDE w:val="0"/>
              <w:autoSpaceDN w:val="0"/>
              <w:adjustRightInd w:val="0"/>
              <w:jc w:val="right"/>
              <w:rPr>
                <w:rFonts w:ascii="Arial" w:hAnsi="Arial" w:cs="Arial"/>
                <w:color w:val="000000"/>
                <w:sz w:val="18"/>
                <w:szCs w:val="18"/>
                <w:lang w:val="id-ID"/>
              </w:rPr>
            </w:pPr>
            <w:r w:rsidRPr="00E25740">
              <w:rPr>
                <w:rFonts w:ascii="Arial" w:hAnsi="Arial" w:cs="Arial"/>
                <w:color w:val="000000"/>
                <w:sz w:val="18"/>
                <w:szCs w:val="18"/>
              </w:rPr>
              <w:t>1</w:t>
            </w:r>
            <w:r>
              <w:rPr>
                <w:rFonts w:ascii="Arial" w:hAnsi="Arial" w:cs="Arial"/>
                <w:color w:val="000000"/>
                <w:sz w:val="18"/>
                <w:szCs w:val="18"/>
                <w:lang w:val="id-ID"/>
              </w:rPr>
              <w:t>06</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7231D" w:rsidRPr="00751F13" w:rsidRDefault="00A7231D" w:rsidP="00A7231D">
            <w:pPr>
              <w:autoSpaceDE w:val="0"/>
              <w:autoSpaceDN w:val="0"/>
              <w:adjustRightInd w:val="0"/>
              <w:jc w:val="right"/>
              <w:rPr>
                <w:rFonts w:ascii="Arial" w:hAnsi="Arial" w:cs="Arial"/>
                <w:color w:val="000000"/>
                <w:sz w:val="18"/>
                <w:szCs w:val="18"/>
                <w:lang w:val="id-ID"/>
              </w:rPr>
            </w:pPr>
            <w:r w:rsidRPr="00E25740">
              <w:rPr>
                <w:rFonts w:ascii="Arial" w:hAnsi="Arial" w:cs="Arial"/>
                <w:color w:val="000000"/>
                <w:sz w:val="18"/>
                <w:szCs w:val="18"/>
              </w:rPr>
              <w:t>1</w:t>
            </w:r>
            <w:r>
              <w:rPr>
                <w:rFonts w:ascii="Arial" w:hAnsi="Arial" w:cs="Arial"/>
                <w:color w:val="000000"/>
                <w:sz w:val="18"/>
                <w:szCs w:val="18"/>
                <w:lang w:val="id-ID"/>
              </w:rPr>
              <w:t>06</w:t>
            </w:r>
          </w:p>
        </w:tc>
      </w:tr>
      <w:tr w:rsidR="00A7231D" w:rsidRPr="0032141A" w:rsidTr="00A7231D">
        <w:trPr>
          <w:cantSplit/>
          <w:tblHeader/>
        </w:trPr>
        <w:tc>
          <w:tcPr>
            <w:tcW w:w="249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Normal Parameters</w:t>
            </w:r>
            <w:r w:rsidRPr="0032141A">
              <w:rPr>
                <w:rFonts w:ascii="Arial" w:hAnsi="Arial" w:cs="Arial"/>
                <w:color w:val="000000"/>
                <w:sz w:val="18"/>
                <w:szCs w:val="18"/>
                <w:vertAlign w:val="superscript"/>
                <w:lang w:val="id-ID"/>
              </w:rPr>
              <w:t>a</w:t>
            </w: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Mean</w:t>
            </w:r>
          </w:p>
        </w:tc>
        <w:tc>
          <w:tcPr>
            <w:tcW w:w="1045" w:type="dxa"/>
            <w:tcBorders>
              <w:top w:val="nil"/>
              <w:left w:val="single" w:sz="16" w:space="0" w:color="000000"/>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31.4393</w:t>
            </w:r>
          </w:p>
        </w:tc>
        <w:tc>
          <w:tcPr>
            <w:tcW w:w="1044" w:type="dxa"/>
            <w:tcBorders>
              <w:top w:val="nil"/>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36.3237</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74.4971</w:t>
            </w:r>
          </w:p>
        </w:tc>
      </w:tr>
      <w:tr w:rsidR="00A7231D" w:rsidRPr="0032141A" w:rsidTr="00A7231D">
        <w:trPr>
          <w:cantSplit/>
          <w:tblHeader/>
        </w:trPr>
        <w:tc>
          <w:tcPr>
            <w:tcW w:w="249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Std. Deviation</w:t>
            </w:r>
          </w:p>
        </w:tc>
        <w:tc>
          <w:tcPr>
            <w:tcW w:w="1045" w:type="dxa"/>
            <w:tcBorders>
              <w:top w:val="nil"/>
              <w:left w:val="single" w:sz="16" w:space="0" w:color="000000"/>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11.09070</w:t>
            </w:r>
          </w:p>
        </w:tc>
        <w:tc>
          <w:tcPr>
            <w:tcW w:w="1044" w:type="dxa"/>
            <w:tcBorders>
              <w:top w:val="nil"/>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5.96300</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3.33520</w:t>
            </w:r>
          </w:p>
        </w:tc>
      </w:tr>
      <w:tr w:rsidR="00A7231D" w:rsidRPr="0032141A" w:rsidTr="00A7231D">
        <w:trPr>
          <w:cantSplit/>
          <w:tblHeader/>
        </w:trPr>
        <w:tc>
          <w:tcPr>
            <w:tcW w:w="249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Most Extreme Differences</w:t>
            </w: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Absolute</w:t>
            </w:r>
          </w:p>
        </w:tc>
        <w:tc>
          <w:tcPr>
            <w:tcW w:w="1045" w:type="dxa"/>
            <w:tcBorders>
              <w:top w:val="nil"/>
              <w:left w:val="single" w:sz="16" w:space="0" w:color="000000"/>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.214</w:t>
            </w:r>
          </w:p>
        </w:tc>
        <w:tc>
          <w:tcPr>
            <w:tcW w:w="1044" w:type="dxa"/>
            <w:tcBorders>
              <w:top w:val="nil"/>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.101</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.116</w:t>
            </w:r>
          </w:p>
        </w:tc>
      </w:tr>
      <w:tr w:rsidR="00A7231D" w:rsidRPr="0032141A" w:rsidTr="00A7231D">
        <w:trPr>
          <w:cantSplit/>
          <w:tblHeader/>
        </w:trPr>
        <w:tc>
          <w:tcPr>
            <w:tcW w:w="249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Positive</w:t>
            </w:r>
          </w:p>
        </w:tc>
        <w:tc>
          <w:tcPr>
            <w:tcW w:w="1045" w:type="dxa"/>
            <w:tcBorders>
              <w:top w:val="nil"/>
              <w:left w:val="single" w:sz="16" w:space="0" w:color="000000"/>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.214</w:t>
            </w:r>
          </w:p>
        </w:tc>
        <w:tc>
          <w:tcPr>
            <w:tcW w:w="1044" w:type="dxa"/>
            <w:tcBorders>
              <w:top w:val="nil"/>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.078</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.116</w:t>
            </w:r>
          </w:p>
        </w:tc>
      </w:tr>
      <w:tr w:rsidR="00A7231D" w:rsidRPr="0032141A" w:rsidTr="00A7231D">
        <w:trPr>
          <w:cantSplit/>
          <w:tblHeader/>
        </w:trPr>
        <w:tc>
          <w:tcPr>
            <w:tcW w:w="249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Negative</w:t>
            </w:r>
          </w:p>
        </w:tc>
        <w:tc>
          <w:tcPr>
            <w:tcW w:w="1045" w:type="dxa"/>
            <w:tcBorders>
              <w:top w:val="nil"/>
              <w:left w:val="single" w:sz="16" w:space="0" w:color="000000"/>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-.147</w:t>
            </w:r>
          </w:p>
        </w:tc>
        <w:tc>
          <w:tcPr>
            <w:tcW w:w="1044" w:type="dxa"/>
            <w:tcBorders>
              <w:top w:val="nil"/>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-.101</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-.062</w:t>
            </w:r>
          </w:p>
        </w:tc>
      </w:tr>
      <w:tr w:rsidR="00A7231D" w:rsidRPr="0032141A" w:rsidTr="00A7231D">
        <w:trPr>
          <w:cantSplit/>
          <w:tblHeader/>
        </w:trPr>
        <w:tc>
          <w:tcPr>
            <w:tcW w:w="4746"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Kolmogorov-Smirnov Z</w:t>
            </w:r>
          </w:p>
        </w:tc>
        <w:tc>
          <w:tcPr>
            <w:tcW w:w="1045" w:type="dxa"/>
            <w:tcBorders>
              <w:top w:val="nil"/>
              <w:left w:val="single" w:sz="16" w:space="0" w:color="000000"/>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2.814</w:t>
            </w:r>
          </w:p>
        </w:tc>
        <w:tc>
          <w:tcPr>
            <w:tcW w:w="1044" w:type="dxa"/>
            <w:tcBorders>
              <w:top w:val="nil"/>
              <w:bottom w:val="nil"/>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1.328</w:t>
            </w:r>
          </w:p>
        </w:tc>
        <w:tc>
          <w:tcPr>
            <w:tcW w:w="1045" w:type="dxa"/>
            <w:tcBorders>
              <w:top w:val="nil"/>
              <w:bottom w:val="nil"/>
              <w:right w:val="single" w:sz="18"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sidRPr="00E25740">
              <w:rPr>
                <w:rFonts w:ascii="Arial" w:hAnsi="Arial" w:cs="Arial"/>
                <w:color w:val="000000"/>
                <w:sz w:val="18"/>
                <w:szCs w:val="18"/>
              </w:rPr>
              <w:t>1.531</w:t>
            </w:r>
          </w:p>
        </w:tc>
      </w:tr>
      <w:tr w:rsidR="00A7231D" w:rsidRPr="0032141A" w:rsidTr="00A7231D">
        <w:trPr>
          <w:cantSplit/>
          <w:tblHeader/>
        </w:trPr>
        <w:tc>
          <w:tcPr>
            <w:tcW w:w="474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Asymp. Sig. (2-tailed)</w:t>
            </w:r>
          </w:p>
        </w:tc>
        <w:tc>
          <w:tcPr>
            <w:tcW w:w="1045" w:type="dxa"/>
            <w:tcBorders>
              <w:top w:val="nil"/>
              <w:left w:val="single" w:sz="16" w:space="0" w:color="000000"/>
              <w:bottom w:val="single" w:sz="18"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lang w:val="id-ID"/>
              </w:rPr>
            </w:pPr>
            <w:r w:rsidRPr="00E25740">
              <w:rPr>
                <w:rFonts w:ascii="Arial" w:hAnsi="Arial" w:cs="Arial"/>
                <w:color w:val="000000"/>
                <w:sz w:val="18"/>
                <w:szCs w:val="18"/>
              </w:rPr>
              <w:t>.</w:t>
            </w:r>
            <w:r>
              <w:rPr>
                <w:rFonts w:ascii="Arial" w:hAnsi="Arial" w:cs="Arial"/>
                <w:color w:val="000000"/>
                <w:sz w:val="18"/>
                <w:szCs w:val="18"/>
                <w:lang w:val="id-ID"/>
              </w:rPr>
              <w:t>210</w:t>
            </w:r>
          </w:p>
        </w:tc>
        <w:tc>
          <w:tcPr>
            <w:tcW w:w="1044" w:type="dxa"/>
            <w:tcBorders>
              <w:top w:val="nil"/>
              <w:bottom w:val="single" w:sz="18"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lang w:val="id-ID"/>
              </w:rPr>
              <w:t>3</w:t>
            </w:r>
            <w:r w:rsidRPr="00E25740">
              <w:rPr>
                <w:rFonts w:ascii="Arial" w:hAnsi="Arial" w:cs="Arial"/>
                <w:color w:val="000000"/>
                <w:sz w:val="18"/>
                <w:szCs w:val="18"/>
              </w:rPr>
              <w:t>59</w:t>
            </w:r>
          </w:p>
        </w:tc>
        <w:tc>
          <w:tcPr>
            <w:tcW w:w="1045" w:type="dxa"/>
            <w:tcBorders>
              <w:top w:val="nil"/>
              <w:bottom w:val="single" w:sz="18" w:space="0" w:color="000000"/>
              <w:right w:val="single" w:sz="18" w:space="0" w:color="000000"/>
            </w:tcBorders>
            <w:shd w:val="clear" w:color="auto" w:fill="FFFFFF"/>
            <w:tcMar>
              <w:top w:w="30" w:type="dxa"/>
              <w:left w:w="30" w:type="dxa"/>
              <w:bottom w:w="30" w:type="dxa"/>
              <w:right w:w="30" w:type="dxa"/>
            </w:tcMar>
            <w:vAlign w:val="center"/>
          </w:tcPr>
          <w:p w:rsidR="00A7231D" w:rsidRPr="00E25740" w:rsidRDefault="00A7231D" w:rsidP="00A7231D">
            <w:pPr>
              <w:autoSpaceDE w:val="0"/>
              <w:autoSpaceDN w:val="0"/>
              <w:adjustRightInd w:val="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lang w:val="id-ID"/>
              </w:rPr>
              <w:t>3</w:t>
            </w:r>
            <w:r w:rsidRPr="00E25740">
              <w:rPr>
                <w:rFonts w:ascii="Arial" w:hAnsi="Arial" w:cs="Arial"/>
                <w:color w:val="000000"/>
                <w:sz w:val="18"/>
                <w:szCs w:val="18"/>
              </w:rPr>
              <w:t>18</w:t>
            </w:r>
          </w:p>
        </w:tc>
      </w:tr>
      <w:tr w:rsidR="00A7231D" w:rsidRPr="0032141A" w:rsidTr="00A7231D">
        <w:trPr>
          <w:cantSplit/>
        </w:trPr>
        <w:tc>
          <w:tcPr>
            <w:tcW w:w="4746" w:type="dxa"/>
            <w:gridSpan w:val="2"/>
            <w:tcBorders>
              <w:top w:val="nil"/>
              <w:left w:val="nil"/>
              <w:bottom w:val="nil"/>
              <w:right w:val="nil"/>
            </w:tcBorders>
            <w:shd w:val="clear" w:color="auto" w:fill="FFFFFF"/>
            <w:tcMar>
              <w:top w:w="30" w:type="dxa"/>
              <w:left w:w="30" w:type="dxa"/>
              <w:bottom w:w="30" w:type="dxa"/>
              <w:right w:w="30" w:type="dxa"/>
            </w:tcMar>
          </w:tcPr>
          <w:p w:rsidR="00A7231D" w:rsidRPr="0032141A" w:rsidRDefault="00A7231D" w:rsidP="00A7231D">
            <w:pPr>
              <w:autoSpaceDE w:val="0"/>
              <w:autoSpaceDN w:val="0"/>
              <w:adjustRightInd w:val="0"/>
              <w:rPr>
                <w:rFonts w:ascii="Arial" w:hAnsi="Arial" w:cs="Arial"/>
                <w:color w:val="000000"/>
                <w:sz w:val="18"/>
                <w:szCs w:val="18"/>
                <w:lang w:val="id-ID"/>
              </w:rPr>
            </w:pPr>
            <w:r w:rsidRPr="0032141A">
              <w:rPr>
                <w:rFonts w:ascii="Arial" w:hAnsi="Arial" w:cs="Arial"/>
                <w:color w:val="000000"/>
                <w:sz w:val="18"/>
                <w:szCs w:val="18"/>
                <w:lang w:val="id-ID"/>
              </w:rPr>
              <w:t>a. Test distribution is Normal.</w:t>
            </w:r>
          </w:p>
        </w:tc>
        <w:tc>
          <w:tcPr>
            <w:tcW w:w="1045" w:type="dxa"/>
            <w:tcBorders>
              <w:top w:val="single" w:sz="18" w:space="0" w:color="000000"/>
              <w:left w:val="nil"/>
              <w:bottom w:val="nil"/>
              <w:right w:val="nil"/>
            </w:tcBorders>
            <w:vAlign w:val="center"/>
          </w:tcPr>
          <w:p w:rsidR="00A7231D" w:rsidRPr="0032141A" w:rsidRDefault="00A7231D" w:rsidP="00A7231D">
            <w:pPr>
              <w:autoSpaceDE w:val="0"/>
              <w:autoSpaceDN w:val="0"/>
              <w:adjustRightInd w:val="0"/>
              <w:rPr>
                <w:rFonts w:ascii="Arial" w:hAnsi="Arial" w:cs="Arial"/>
                <w:color w:val="000000"/>
                <w:sz w:val="18"/>
                <w:szCs w:val="18"/>
                <w:lang w:val="id-ID"/>
              </w:rPr>
            </w:pPr>
          </w:p>
        </w:tc>
        <w:tc>
          <w:tcPr>
            <w:tcW w:w="1044" w:type="dxa"/>
            <w:tcBorders>
              <w:top w:val="single" w:sz="18" w:space="0" w:color="000000"/>
              <w:left w:val="nil"/>
              <w:bottom w:val="nil"/>
              <w:right w:val="nil"/>
            </w:tcBorders>
            <w:vAlign w:val="center"/>
          </w:tcPr>
          <w:p w:rsidR="00A7231D" w:rsidRPr="0032141A" w:rsidRDefault="00A7231D" w:rsidP="00A7231D">
            <w:pPr>
              <w:autoSpaceDE w:val="0"/>
              <w:autoSpaceDN w:val="0"/>
              <w:adjustRightInd w:val="0"/>
              <w:rPr>
                <w:rFonts w:ascii="Arial" w:hAnsi="Arial" w:cs="Arial"/>
                <w:color w:val="000000"/>
                <w:sz w:val="18"/>
                <w:szCs w:val="18"/>
                <w:lang w:val="id-ID"/>
              </w:rPr>
            </w:pPr>
          </w:p>
        </w:tc>
        <w:tc>
          <w:tcPr>
            <w:tcW w:w="1045" w:type="dxa"/>
            <w:tcBorders>
              <w:top w:val="single" w:sz="18" w:space="0" w:color="000000"/>
              <w:left w:val="nil"/>
              <w:bottom w:val="nil"/>
              <w:right w:val="nil"/>
            </w:tcBorders>
            <w:vAlign w:val="center"/>
          </w:tcPr>
          <w:p w:rsidR="00A7231D" w:rsidRPr="0032141A" w:rsidRDefault="00A7231D" w:rsidP="00A7231D">
            <w:pPr>
              <w:autoSpaceDE w:val="0"/>
              <w:autoSpaceDN w:val="0"/>
              <w:adjustRightInd w:val="0"/>
              <w:rPr>
                <w:rFonts w:ascii="Arial" w:hAnsi="Arial" w:cs="Arial"/>
                <w:color w:val="000000"/>
                <w:sz w:val="18"/>
                <w:szCs w:val="18"/>
                <w:lang w:val="id-ID"/>
              </w:rPr>
            </w:pPr>
          </w:p>
        </w:tc>
      </w:tr>
    </w:tbl>
    <w:p w:rsidR="000A3D35" w:rsidRDefault="000A3D35" w:rsidP="00A7231D">
      <w:pPr>
        <w:autoSpaceDE w:val="0"/>
        <w:autoSpaceDN w:val="0"/>
        <w:adjustRightInd w:val="0"/>
        <w:spacing w:line="276" w:lineRule="auto"/>
        <w:jc w:val="both"/>
        <w:rPr>
          <w:lang w:val="id-ID"/>
        </w:rPr>
      </w:pPr>
    </w:p>
    <w:p w:rsidR="000A3D35" w:rsidRPr="00E26415" w:rsidRDefault="000A3D35" w:rsidP="000A3D35">
      <w:pPr>
        <w:autoSpaceDE w:val="0"/>
        <w:autoSpaceDN w:val="0"/>
        <w:adjustRightInd w:val="0"/>
        <w:spacing w:line="276" w:lineRule="auto"/>
        <w:ind w:firstLine="567"/>
        <w:jc w:val="both"/>
        <w:rPr>
          <w:lang w:val="id-ID"/>
        </w:rPr>
      </w:pPr>
      <w:r w:rsidRPr="00706DDC">
        <w:t xml:space="preserve">Hubungan (korelasi) antara variabel </w:t>
      </w:r>
      <w:r w:rsidR="00A7231D">
        <w:rPr>
          <w:lang w:val="id-ID"/>
        </w:rPr>
        <w:t xml:space="preserve">Pembelajaran </w:t>
      </w:r>
      <w:r w:rsidR="00A7231D">
        <w:rPr>
          <w:i/>
          <w:lang w:val="id-ID"/>
        </w:rPr>
        <w:t>Online</w:t>
      </w:r>
      <w:r w:rsidRPr="00A05424">
        <w:rPr>
          <w:lang w:val="id-ID"/>
        </w:rPr>
        <w:t xml:space="preserve"> </w:t>
      </w:r>
      <w:r>
        <w:rPr>
          <w:lang w:val="id-ID"/>
        </w:rPr>
        <w:t xml:space="preserve">(X1) dan </w:t>
      </w:r>
      <w:r w:rsidR="00A7231D">
        <w:rPr>
          <w:lang w:val="id-ID"/>
        </w:rPr>
        <w:t xml:space="preserve">media berbasis </w:t>
      </w:r>
      <w:r w:rsidR="00A7231D">
        <w:rPr>
          <w:i/>
          <w:lang w:val="id-ID"/>
        </w:rPr>
        <w:t>Google Classroom</w:t>
      </w:r>
      <w:r>
        <w:rPr>
          <w:lang w:val="id-ID"/>
        </w:rPr>
        <w:t xml:space="preserve"> (X2) </w:t>
      </w:r>
      <w:r w:rsidRPr="00A05424">
        <w:rPr>
          <w:lang w:val="id-ID"/>
        </w:rPr>
        <w:t xml:space="preserve">terhadap </w:t>
      </w:r>
      <w:r w:rsidR="00A7231D">
        <w:rPr>
          <w:lang w:val="id-ID"/>
        </w:rPr>
        <w:t>Kontinuitas</w:t>
      </w:r>
      <w:r>
        <w:rPr>
          <w:lang w:val="id-ID"/>
        </w:rPr>
        <w:t xml:space="preserve"> Belajar (Y) siswa kelas XI IPS pada mata pelajaran ekonomi di SMA Negeri 3 Kota Jambi</w:t>
      </w:r>
      <w:r w:rsidRPr="00706DDC">
        <w:t xml:space="preserve">. Untuk menguji Hipotesis </w:t>
      </w:r>
      <w:proofErr w:type="gramStart"/>
      <w:r w:rsidRPr="00706DDC">
        <w:t>akan</w:t>
      </w:r>
      <w:proofErr w:type="gramEnd"/>
      <w:r w:rsidRPr="00706DDC">
        <w:t xml:space="preserve"> diuji dengan menggunakan alat Statistik Koefisien Korelasi.</w:t>
      </w:r>
      <w:r>
        <w:t xml:space="preserve"> Dari struktur analisis linear</w:t>
      </w:r>
      <w:r w:rsidRPr="00706DDC">
        <w:t xml:space="preserve"> </w:t>
      </w:r>
      <w:proofErr w:type="gramStart"/>
      <w:r w:rsidRPr="00706DDC">
        <w:t>akan</w:t>
      </w:r>
      <w:proofErr w:type="gramEnd"/>
      <w:r w:rsidRPr="00706DDC">
        <w:t xml:space="preserve"> dilakukan analisis untuk mengetahui tingkat signifikansi dan nilai koefisien dari masing-masing variabel indepe</w:t>
      </w:r>
      <w:r>
        <w:t>nden terhadap variabel dependen</w:t>
      </w:r>
      <w:r>
        <w:rPr>
          <w:lang w:val="id-ID"/>
        </w:rPr>
        <w:t xml:space="preserve"> </w:t>
      </w:r>
      <w:r w:rsidRPr="00706DDC">
        <w:t xml:space="preserve">untuk substruktur dari analisis </w:t>
      </w:r>
      <w:r>
        <w:rPr>
          <w:lang w:val="id-ID"/>
        </w:rPr>
        <w:t xml:space="preserve">regresi </w:t>
      </w:r>
      <w:r w:rsidRPr="00706DDC">
        <w:t xml:space="preserve">linear </w:t>
      </w:r>
      <w:r>
        <w:t>sederhana</w:t>
      </w:r>
      <w:r>
        <w:rPr>
          <w:lang w:val="id-ID"/>
        </w:rPr>
        <w:t xml:space="preserve">. </w:t>
      </w:r>
    </w:p>
    <w:p w:rsidR="000A3D35" w:rsidRPr="00B82921" w:rsidRDefault="000A3D35" w:rsidP="000A3D35">
      <w:pPr>
        <w:spacing w:line="276" w:lineRule="auto"/>
        <w:rPr>
          <w:b/>
          <w:lang w:val="id-ID"/>
        </w:rPr>
      </w:pPr>
      <w:r w:rsidRPr="00706DDC">
        <w:rPr>
          <w:b/>
        </w:rPr>
        <w:t xml:space="preserve">Tabel </w:t>
      </w:r>
      <w:proofErr w:type="gramStart"/>
      <w:r w:rsidR="006B0C42">
        <w:rPr>
          <w:b/>
          <w:lang w:val="id-ID"/>
        </w:rPr>
        <w:t>5</w:t>
      </w:r>
      <w:r>
        <w:rPr>
          <w:b/>
          <w:lang w:val="id-ID"/>
        </w:rPr>
        <w:t xml:space="preserve">  </w:t>
      </w:r>
      <w:r>
        <w:rPr>
          <w:b/>
        </w:rPr>
        <w:t>Hasil</w:t>
      </w:r>
      <w:proofErr w:type="gramEnd"/>
      <w:r>
        <w:rPr>
          <w:b/>
        </w:rPr>
        <w:t xml:space="preserve"> Analisis Estimasi Regresi</w:t>
      </w:r>
      <w:r>
        <w:rPr>
          <w:b/>
          <w:lang w:val="id-ID"/>
        </w:rPr>
        <w:t xml:space="preserve"> Variabel </w:t>
      </w:r>
      <w:r w:rsidR="00E30CEB">
        <w:rPr>
          <w:b/>
          <w:lang w:val="id-ID"/>
        </w:rPr>
        <w:t xml:space="preserve">Pembelajaran </w:t>
      </w:r>
      <w:r w:rsidR="00E30CEB">
        <w:rPr>
          <w:b/>
          <w:i/>
          <w:lang w:val="id-ID"/>
        </w:rPr>
        <w:t>Online</w:t>
      </w:r>
      <w:r>
        <w:rPr>
          <w:b/>
          <w:lang w:val="id-ID"/>
        </w:rPr>
        <w:t xml:space="preserve"> (X1) dan</w:t>
      </w:r>
    </w:p>
    <w:p w:rsidR="00E30CEB" w:rsidRDefault="00E30CEB" w:rsidP="000A3D35">
      <w:pPr>
        <w:autoSpaceDE w:val="0"/>
        <w:autoSpaceDN w:val="0"/>
        <w:adjustRightInd w:val="0"/>
        <w:spacing w:line="276" w:lineRule="auto"/>
        <w:ind w:left="851"/>
        <w:jc w:val="both"/>
        <w:rPr>
          <w:b/>
          <w:lang w:val="id-ID"/>
        </w:rPr>
      </w:pPr>
      <w:r>
        <w:rPr>
          <w:b/>
          <w:i/>
          <w:lang w:val="id-ID"/>
        </w:rPr>
        <w:t>Google Classroom</w:t>
      </w:r>
      <w:r w:rsidR="000A3D35">
        <w:rPr>
          <w:b/>
          <w:lang w:val="id-ID"/>
        </w:rPr>
        <w:t xml:space="preserve"> (X2) </w:t>
      </w:r>
      <w:r w:rsidR="000A3D35" w:rsidRPr="00706DDC">
        <w:rPr>
          <w:b/>
          <w:lang w:val="id-ID"/>
        </w:rPr>
        <w:t xml:space="preserve">Terhadap </w:t>
      </w:r>
      <w:r>
        <w:rPr>
          <w:b/>
          <w:lang w:val="id-ID"/>
        </w:rPr>
        <w:t>Kontinuitas</w:t>
      </w:r>
      <w:r w:rsidR="000A3D35">
        <w:rPr>
          <w:b/>
          <w:lang w:val="id-ID"/>
        </w:rPr>
        <w:t xml:space="preserve"> Belajar</w:t>
      </w:r>
      <w:r w:rsidR="000A3D35" w:rsidRPr="00706DDC">
        <w:rPr>
          <w:b/>
          <w:lang w:val="id-ID"/>
        </w:rPr>
        <w:t xml:space="preserve"> (Y)</w:t>
      </w:r>
      <w:r>
        <w:rPr>
          <w:b/>
          <w:lang w:val="id-ID"/>
        </w:rPr>
        <w:t xml:space="preserve"> Siswa Kelas</w:t>
      </w:r>
    </w:p>
    <w:p w:rsidR="000A3D35" w:rsidRPr="00E26415" w:rsidRDefault="000A3D35" w:rsidP="00E30CEB">
      <w:pPr>
        <w:autoSpaceDE w:val="0"/>
        <w:autoSpaceDN w:val="0"/>
        <w:adjustRightInd w:val="0"/>
        <w:spacing w:line="276" w:lineRule="auto"/>
        <w:ind w:left="851"/>
        <w:jc w:val="both"/>
        <w:rPr>
          <w:b/>
          <w:lang w:val="id-ID"/>
        </w:rPr>
      </w:pPr>
      <w:r>
        <w:rPr>
          <w:b/>
          <w:lang w:val="id-ID"/>
        </w:rPr>
        <w:t>XI IPS</w:t>
      </w:r>
      <w:r w:rsidR="00E30CEB">
        <w:rPr>
          <w:b/>
          <w:lang w:val="id-ID"/>
        </w:rPr>
        <w:t xml:space="preserve"> </w:t>
      </w:r>
      <w:r>
        <w:rPr>
          <w:b/>
          <w:lang w:val="id-ID"/>
        </w:rPr>
        <w:t>Pada Mata Pelajaran Ekonomi di SMA Negeri 3 Kota Jambi</w:t>
      </w:r>
    </w:p>
    <w:tbl>
      <w:tblPr>
        <w:tblW w:w="7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76"/>
        <w:gridCol w:w="1297"/>
        <w:gridCol w:w="817"/>
        <w:gridCol w:w="80"/>
        <w:gridCol w:w="838"/>
        <w:gridCol w:w="1528"/>
        <w:gridCol w:w="918"/>
        <w:gridCol w:w="1339"/>
        <w:gridCol w:w="62"/>
      </w:tblGrid>
      <w:tr w:rsidR="006B0C42" w:rsidRPr="005862F5" w:rsidTr="00EE2561">
        <w:trPr>
          <w:gridAfter w:val="1"/>
          <w:wAfter w:w="62" w:type="dxa"/>
          <w:cantSplit/>
          <w:trHeight w:val="264"/>
          <w:tblHeader/>
        </w:trPr>
        <w:tc>
          <w:tcPr>
            <w:tcW w:w="7393" w:type="dxa"/>
            <w:gridSpan w:val="8"/>
            <w:tcBorders>
              <w:top w:val="nil"/>
              <w:left w:val="nil"/>
              <w:bottom w:val="nil"/>
              <w:right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b/>
                <w:bCs/>
                <w:color w:val="000000"/>
                <w:sz w:val="18"/>
                <w:szCs w:val="18"/>
              </w:rPr>
              <w:t>Coefficients</w:t>
            </w:r>
            <w:r w:rsidRPr="005862F5">
              <w:rPr>
                <w:rFonts w:ascii="Arial" w:hAnsi="Arial" w:cs="Arial"/>
                <w:b/>
                <w:bCs/>
                <w:color w:val="000000"/>
                <w:sz w:val="18"/>
                <w:szCs w:val="18"/>
                <w:vertAlign w:val="superscript"/>
              </w:rPr>
              <w:t>a</w:t>
            </w:r>
          </w:p>
        </w:tc>
      </w:tr>
      <w:tr w:rsidR="006B0C42" w:rsidRPr="005862F5" w:rsidTr="00EE2561">
        <w:trPr>
          <w:cantSplit/>
          <w:trHeight w:val="278"/>
          <w:tblHeader/>
        </w:trPr>
        <w:tc>
          <w:tcPr>
            <w:tcW w:w="187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ind w:left="224" w:hanging="224"/>
              <w:rPr>
                <w:rFonts w:ascii="Arial" w:hAnsi="Arial" w:cs="Arial"/>
                <w:color w:val="000000"/>
                <w:sz w:val="18"/>
                <w:szCs w:val="18"/>
              </w:rPr>
            </w:pPr>
            <w:r w:rsidRPr="005862F5">
              <w:rPr>
                <w:rFonts w:ascii="Arial" w:hAnsi="Arial" w:cs="Arial"/>
                <w:color w:val="000000"/>
                <w:sz w:val="18"/>
                <w:szCs w:val="18"/>
              </w:rPr>
              <w:t>Model</w:t>
            </w:r>
          </w:p>
        </w:tc>
        <w:tc>
          <w:tcPr>
            <w:tcW w:w="1735"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color w:val="000000"/>
                <w:sz w:val="18"/>
                <w:szCs w:val="18"/>
              </w:rPr>
              <w:t>Unstandardized Coefficients</w:t>
            </w:r>
          </w:p>
        </w:tc>
        <w:tc>
          <w:tcPr>
            <w:tcW w:w="1528" w:type="dxa"/>
            <w:tcBorders>
              <w:top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color w:val="000000"/>
                <w:sz w:val="18"/>
                <w:szCs w:val="18"/>
              </w:rPr>
              <w:t>Standardized Coefficients</w:t>
            </w:r>
          </w:p>
        </w:tc>
        <w:tc>
          <w:tcPr>
            <w:tcW w:w="91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color w:val="000000"/>
                <w:sz w:val="18"/>
                <w:szCs w:val="18"/>
              </w:rPr>
              <w:t>T</w:t>
            </w:r>
          </w:p>
        </w:tc>
        <w:tc>
          <w:tcPr>
            <w:tcW w:w="1401"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color w:val="000000"/>
                <w:sz w:val="18"/>
                <w:szCs w:val="18"/>
              </w:rPr>
              <w:t>Sig.</w:t>
            </w:r>
          </w:p>
        </w:tc>
      </w:tr>
      <w:tr w:rsidR="006B0C42" w:rsidRPr="005862F5" w:rsidTr="00EE2561">
        <w:trPr>
          <w:cantSplit/>
          <w:trHeight w:val="117"/>
          <w:tblHeader/>
        </w:trPr>
        <w:tc>
          <w:tcPr>
            <w:tcW w:w="187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rPr>
                <w:rFonts w:ascii="Arial" w:hAnsi="Arial" w:cs="Arial"/>
                <w:color w:val="000000"/>
                <w:sz w:val="18"/>
                <w:szCs w:val="18"/>
              </w:rPr>
            </w:pPr>
          </w:p>
        </w:tc>
        <w:tc>
          <w:tcPr>
            <w:tcW w:w="81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color w:val="000000"/>
                <w:sz w:val="18"/>
                <w:szCs w:val="18"/>
              </w:rPr>
              <w:t>B</w:t>
            </w:r>
          </w:p>
        </w:tc>
        <w:tc>
          <w:tcPr>
            <w:tcW w:w="918" w:type="dxa"/>
            <w:gridSpan w:val="2"/>
            <w:tcBorders>
              <w:bottom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color w:val="000000"/>
                <w:sz w:val="18"/>
                <w:szCs w:val="18"/>
              </w:rPr>
              <w:t>Std. Error</w:t>
            </w:r>
          </w:p>
        </w:tc>
        <w:tc>
          <w:tcPr>
            <w:tcW w:w="1528" w:type="dxa"/>
            <w:tcBorders>
              <w:bottom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jc w:val="center"/>
              <w:rPr>
                <w:rFonts w:ascii="Arial" w:hAnsi="Arial" w:cs="Arial"/>
                <w:color w:val="000000"/>
                <w:sz w:val="18"/>
                <w:szCs w:val="18"/>
              </w:rPr>
            </w:pPr>
            <w:r w:rsidRPr="005862F5">
              <w:rPr>
                <w:rFonts w:ascii="Arial" w:hAnsi="Arial" w:cs="Arial"/>
                <w:color w:val="000000"/>
                <w:sz w:val="18"/>
                <w:szCs w:val="18"/>
              </w:rPr>
              <w:t>Beta</w:t>
            </w:r>
          </w:p>
        </w:tc>
        <w:tc>
          <w:tcPr>
            <w:tcW w:w="91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rPr>
                <w:rFonts w:ascii="Arial" w:hAnsi="Arial" w:cs="Arial"/>
                <w:color w:val="000000"/>
                <w:sz w:val="18"/>
                <w:szCs w:val="18"/>
              </w:rPr>
            </w:pPr>
          </w:p>
        </w:tc>
        <w:tc>
          <w:tcPr>
            <w:tcW w:w="1401"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0C42" w:rsidRPr="005862F5" w:rsidRDefault="006B0C42" w:rsidP="00EE2561">
            <w:pPr>
              <w:autoSpaceDE w:val="0"/>
              <w:autoSpaceDN w:val="0"/>
              <w:adjustRightInd w:val="0"/>
              <w:rPr>
                <w:rFonts w:ascii="Arial" w:hAnsi="Arial" w:cs="Arial"/>
                <w:color w:val="000000"/>
                <w:sz w:val="18"/>
                <w:szCs w:val="18"/>
              </w:rPr>
            </w:pPr>
          </w:p>
        </w:tc>
      </w:tr>
      <w:tr w:rsidR="006B0C42" w:rsidRPr="005862F5" w:rsidTr="00EE2561">
        <w:trPr>
          <w:cantSplit/>
          <w:trHeight w:val="20"/>
          <w:tblHeader/>
        </w:trPr>
        <w:tc>
          <w:tcPr>
            <w:tcW w:w="57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B0C42" w:rsidRPr="005862F5" w:rsidRDefault="006B0C42" w:rsidP="00EE2561">
            <w:pPr>
              <w:autoSpaceDE w:val="0"/>
              <w:autoSpaceDN w:val="0"/>
              <w:adjustRightInd w:val="0"/>
              <w:rPr>
                <w:rFonts w:ascii="Arial" w:hAnsi="Arial" w:cs="Arial"/>
                <w:color w:val="000000"/>
                <w:sz w:val="18"/>
                <w:szCs w:val="18"/>
              </w:rPr>
            </w:pPr>
            <w:r w:rsidRPr="005862F5">
              <w:rPr>
                <w:rFonts w:ascii="Arial" w:hAnsi="Arial" w:cs="Arial"/>
                <w:color w:val="000000"/>
                <w:sz w:val="18"/>
                <w:szCs w:val="18"/>
              </w:rPr>
              <w:t>1</w:t>
            </w:r>
          </w:p>
        </w:tc>
        <w:tc>
          <w:tcPr>
            <w:tcW w:w="12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B0C42" w:rsidRPr="005862F5" w:rsidRDefault="006B0C42" w:rsidP="00EE2561">
            <w:pPr>
              <w:autoSpaceDE w:val="0"/>
              <w:autoSpaceDN w:val="0"/>
              <w:adjustRightInd w:val="0"/>
              <w:rPr>
                <w:rFonts w:ascii="Arial" w:hAnsi="Arial" w:cs="Arial"/>
                <w:color w:val="000000"/>
                <w:sz w:val="18"/>
                <w:szCs w:val="18"/>
              </w:rPr>
            </w:pPr>
            <w:r w:rsidRPr="005862F5">
              <w:rPr>
                <w:rFonts w:ascii="Arial" w:hAnsi="Arial" w:cs="Arial"/>
                <w:color w:val="000000"/>
                <w:sz w:val="18"/>
                <w:szCs w:val="18"/>
              </w:rPr>
              <w:t>(Constant)</w:t>
            </w:r>
          </w:p>
        </w:tc>
        <w:tc>
          <w:tcPr>
            <w:tcW w:w="81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71.826</w:t>
            </w:r>
          </w:p>
        </w:tc>
        <w:tc>
          <w:tcPr>
            <w:tcW w:w="918" w:type="dxa"/>
            <w:gridSpan w:val="2"/>
            <w:tcBorders>
              <w:top w:val="single" w:sz="16" w:space="0" w:color="000000"/>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1.729</w:t>
            </w:r>
          </w:p>
        </w:tc>
        <w:tc>
          <w:tcPr>
            <w:tcW w:w="1528" w:type="dxa"/>
            <w:tcBorders>
              <w:top w:val="single" w:sz="16" w:space="0" w:color="000000"/>
              <w:bottom w:val="nil"/>
            </w:tcBorders>
            <w:shd w:val="clear" w:color="auto" w:fill="FFFFFF"/>
            <w:tcMar>
              <w:top w:w="30" w:type="dxa"/>
              <w:left w:w="30" w:type="dxa"/>
              <w:bottom w:w="30" w:type="dxa"/>
              <w:right w:w="30" w:type="dxa"/>
            </w:tcMar>
          </w:tcPr>
          <w:p w:rsidR="006B0C42" w:rsidRPr="005862F5" w:rsidRDefault="006B0C42" w:rsidP="00EE2561">
            <w:pPr>
              <w:autoSpaceDE w:val="0"/>
              <w:autoSpaceDN w:val="0"/>
              <w:adjustRightInd w:val="0"/>
            </w:pPr>
          </w:p>
        </w:tc>
        <w:tc>
          <w:tcPr>
            <w:tcW w:w="918" w:type="dxa"/>
            <w:tcBorders>
              <w:top w:val="single" w:sz="16" w:space="0" w:color="000000"/>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41.540</w:t>
            </w:r>
          </w:p>
        </w:tc>
        <w:tc>
          <w:tcPr>
            <w:tcW w:w="1401" w:type="dxa"/>
            <w:gridSpan w:val="2"/>
            <w:tcBorders>
              <w:top w:val="single" w:sz="16" w:space="0" w:color="000000"/>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.000</w:t>
            </w:r>
          </w:p>
        </w:tc>
      </w:tr>
      <w:tr w:rsidR="006B0C42" w:rsidRPr="005862F5" w:rsidTr="00EE2561">
        <w:trPr>
          <w:cantSplit/>
          <w:trHeight w:val="20"/>
          <w:tblHeader/>
        </w:trPr>
        <w:tc>
          <w:tcPr>
            <w:tcW w:w="57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B0C42" w:rsidRPr="005862F5" w:rsidRDefault="006B0C42" w:rsidP="00EE2561">
            <w:pPr>
              <w:autoSpaceDE w:val="0"/>
              <w:autoSpaceDN w:val="0"/>
              <w:adjustRightInd w:val="0"/>
            </w:pPr>
          </w:p>
        </w:tc>
        <w:tc>
          <w:tcPr>
            <w:tcW w:w="1297" w:type="dxa"/>
            <w:tcBorders>
              <w:top w:val="nil"/>
              <w:left w:val="nil"/>
              <w:bottom w:val="nil"/>
              <w:right w:val="single" w:sz="16" w:space="0" w:color="000000"/>
            </w:tcBorders>
            <w:shd w:val="clear" w:color="auto" w:fill="FFFFFF"/>
            <w:tcMar>
              <w:top w:w="30" w:type="dxa"/>
              <w:left w:w="30" w:type="dxa"/>
              <w:bottom w:w="30" w:type="dxa"/>
              <w:right w:w="30" w:type="dxa"/>
            </w:tcMar>
          </w:tcPr>
          <w:p w:rsidR="006B0C42" w:rsidRPr="00705E75" w:rsidRDefault="006B0C42" w:rsidP="00EE2561">
            <w:pPr>
              <w:autoSpaceDE w:val="0"/>
              <w:autoSpaceDN w:val="0"/>
              <w:adjustRightInd w:val="0"/>
              <w:rPr>
                <w:rFonts w:ascii="Arial" w:hAnsi="Arial" w:cs="Arial"/>
                <w:color w:val="000000"/>
                <w:sz w:val="18"/>
                <w:szCs w:val="18"/>
                <w:lang w:val="id-ID"/>
              </w:rPr>
            </w:pPr>
            <w:r w:rsidRPr="005862F5">
              <w:rPr>
                <w:rFonts w:ascii="Arial" w:hAnsi="Arial" w:cs="Arial"/>
                <w:color w:val="000000"/>
                <w:sz w:val="18"/>
                <w:szCs w:val="18"/>
              </w:rPr>
              <w:t>X1</w:t>
            </w:r>
          </w:p>
        </w:tc>
        <w:tc>
          <w:tcPr>
            <w:tcW w:w="817" w:type="dxa"/>
            <w:tcBorders>
              <w:top w:val="nil"/>
              <w:left w:val="single" w:sz="16" w:space="0" w:color="000000"/>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lang w:val="id-ID"/>
              </w:rPr>
              <w:t>2</w:t>
            </w:r>
            <w:r w:rsidRPr="005862F5">
              <w:rPr>
                <w:rFonts w:ascii="Arial" w:hAnsi="Arial" w:cs="Arial"/>
                <w:color w:val="000000"/>
                <w:sz w:val="18"/>
                <w:szCs w:val="18"/>
              </w:rPr>
              <w:t>11</w:t>
            </w:r>
          </w:p>
        </w:tc>
        <w:tc>
          <w:tcPr>
            <w:tcW w:w="918" w:type="dxa"/>
            <w:gridSpan w:val="2"/>
            <w:tcBorders>
              <w:top w:val="nil"/>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.023</w:t>
            </w:r>
          </w:p>
        </w:tc>
        <w:tc>
          <w:tcPr>
            <w:tcW w:w="1528" w:type="dxa"/>
            <w:tcBorders>
              <w:top w:val="nil"/>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.037</w:t>
            </w:r>
          </w:p>
        </w:tc>
        <w:tc>
          <w:tcPr>
            <w:tcW w:w="918" w:type="dxa"/>
            <w:tcBorders>
              <w:top w:val="nil"/>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.485</w:t>
            </w:r>
          </w:p>
        </w:tc>
        <w:tc>
          <w:tcPr>
            <w:tcW w:w="1401" w:type="dxa"/>
            <w:gridSpan w:val="2"/>
            <w:tcBorders>
              <w:top w:val="nil"/>
              <w:bottom w:val="nil"/>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w:t>
            </w:r>
            <w:r>
              <w:rPr>
                <w:rFonts w:ascii="Arial" w:hAnsi="Arial" w:cs="Arial"/>
                <w:color w:val="000000"/>
                <w:sz w:val="18"/>
                <w:szCs w:val="18"/>
                <w:lang w:val="id-ID"/>
              </w:rPr>
              <w:t>00</w:t>
            </w:r>
            <w:r w:rsidRPr="005862F5">
              <w:rPr>
                <w:rFonts w:ascii="Arial" w:hAnsi="Arial" w:cs="Arial"/>
                <w:color w:val="000000"/>
                <w:sz w:val="18"/>
                <w:szCs w:val="18"/>
              </w:rPr>
              <w:t>8</w:t>
            </w:r>
          </w:p>
        </w:tc>
      </w:tr>
      <w:tr w:rsidR="006B0C42" w:rsidRPr="005862F5" w:rsidTr="00EE2561">
        <w:trPr>
          <w:cantSplit/>
          <w:trHeight w:val="117"/>
          <w:tblHeader/>
        </w:trPr>
        <w:tc>
          <w:tcPr>
            <w:tcW w:w="57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B0C42" w:rsidRPr="005862F5" w:rsidRDefault="006B0C42" w:rsidP="00EE2561">
            <w:pPr>
              <w:autoSpaceDE w:val="0"/>
              <w:autoSpaceDN w:val="0"/>
              <w:adjustRightInd w:val="0"/>
              <w:rPr>
                <w:rFonts w:ascii="Arial" w:hAnsi="Arial" w:cs="Arial"/>
                <w:color w:val="000000"/>
                <w:sz w:val="18"/>
                <w:szCs w:val="18"/>
              </w:rPr>
            </w:pPr>
          </w:p>
        </w:tc>
        <w:tc>
          <w:tcPr>
            <w:tcW w:w="12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B0C42" w:rsidRPr="00705E75" w:rsidRDefault="006B0C42" w:rsidP="00EE2561">
            <w:pPr>
              <w:autoSpaceDE w:val="0"/>
              <w:autoSpaceDN w:val="0"/>
              <w:adjustRightInd w:val="0"/>
              <w:rPr>
                <w:rFonts w:ascii="Arial" w:hAnsi="Arial" w:cs="Arial"/>
                <w:color w:val="000000"/>
                <w:sz w:val="18"/>
                <w:szCs w:val="18"/>
                <w:lang w:val="id-ID"/>
              </w:rPr>
            </w:pPr>
            <w:r w:rsidRPr="005862F5">
              <w:rPr>
                <w:rFonts w:ascii="Arial" w:hAnsi="Arial" w:cs="Arial"/>
                <w:color w:val="000000"/>
                <w:sz w:val="18"/>
                <w:szCs w:val="18"/>
              </w:rPr>
              <w:t>X2</w:t>
            </w:r>
          </w:p>
        </w:tc>
        <w:tc>
          <w:tcPr>
            <w:tcW w:w="81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lang w:val="id-ID"/>
              </w:rPr>
              <w:t>1</w:t>
            </w:r>
            <w:r w:rsidRPr="005862F5">
              <w:rPr>
                <w:rFonts w:ascii="Arial" w:hAnsi="Arial" w:cs="Arial"/>
                <w:color w:val="000000"/>
                <w:sz w:val="18"/>
                <w:szCs w:val="18"/>
              </w:rPr>
              <w:t>64</w:t>
            </w:r>
          </w:p>
        </w:tc>
        <w:tc>
          <w:tcPr>
            <w:tcW w:w="918" w:type="dxa"/>
            <w:gridSpan w:val="2"/>
            <w:tcBorders>
              <w:top w:val="nil"/>
              <w:bottom w:val="single" w:sz="16" w:space="0" w:color="000000"/>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.043</w:t>
            </w:r>
          </w:p>
        </w:tc>
        <w:tc>
          <w:tcPr>
            <w:tcW w:w="1528" w:type="dxa"/>
            <w:tcBorders>
              <w:top w:val="nil"/>
              <w:bottom w:val="single" w:sz="16" w:space="0" w:color="000000"/>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.114</w:t>
            </w:r>
          </w:p>
        </w:tc>
        <w:tc>
          <w:tcPr>
            <w:tcW w:w="918" w:type="dxa"/>
            <w:tcBorders>
              <w:top w:val="nil"/>
              <w:bottom w:val="single" w:sz="16" w:space="0" w:color="000000"/>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sidRPr="005862F5">
              <w:rPr>
                <w:rFonts w:ascii="Arial" w:hAnsi="Arial" w:cs="Arial"/>
                <w:color w:val="000000"/>
                <w:sz w:val="18"/>
                <w:szCs w:val="18"/>
              </w:rPr>
              <w:t>1.501</w:t>
            </w:r>
          </w:p>
        </w:tc>
        <w:tc>
          <w:tcPr>
            <w:tcW w:w="1401" w:type="dxa"/>
            <w:gridSpan w:val="2"/>
            <w:tcBorders>
              <w:top w:val="nil"/>
              <w:bottom w:val="single" w:sz="16" w:space="0" w:color="000000"/>
            </w:tcBorders>
            <w:shd w:val="clear" w:color="auto" w:fill="FFFFFF"/>
            <w:tcMar>
              <w:top w:w="30" w:type="dxa"/>
              <w:left w:w="30" w:type="dxa"/>
              <w:bottom w:w="30" w:type="dxa"/>
              <w:right w:w="30" w:type="dxa"/>
            </w:tcMar>
            <w:vAlign w:val="center"/>
          </w:tcPr>
          <w:p w:rsidR="006B0C42" w:rsidRPr="005862F5" w:rsidRDefault="006B0C42" w:rsidP="00EE2561">
            <w:pPr>
              <w:autoSpaceDE w:val="0"/>
              <w:autoSpaceDN w:val="0"/>
              <w:adjustRightInd w:val="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lang w:val="id-ID"/>
              </w:rPr>
              <w:t>00</w:t>
            </w:r>
            <w:r w:rsidRPr="005862F5">
              <w:rPr>
                <w:rFonts w:ascii="Arial" w:hAnsi="Arial" w:cs="Arial"/>
                <w:color w:val="000000"/>
                <w:sz w:val="18"/>
                <w:szCs w:val="18"/>
              </w:rPr>
              <w:t>5</w:t>
            </w:r>
          </w:p>
        </w:tc>
      </w:tr>
      <w:tr w:rsidR="006B0C42" w:rsidRPr="005862F5" w:rsidTr="00EE2561">
        <w:trPr>
          <w:gridAfter w:val="5"/>
          <w:wAfter w:w="4685" w:type="dxa"/>
          <w:cantSplit/>
          <w:trHeight w:val="264"/>
        </w:trPr>
        <w:tc>
          <w:tcPr>
            <w:tcW w:w="2690" w:type="dxa"/>
            <w:gridSpan w:val="3"/>
            <w:tcBorders>
              <w:top w:val="nil"/>
              <w:left w:val="nil"/>
              <w:bottom w:val="nil"/>
              <w:right w:val="nil"/>
            </w:tcBorders>
            <w:shd w:val="clear" w:color="auto" w:fill="FFFFFF"/>
            <w:tcMar>
              <w:top w:w="30" w:type="dxa"/>
              <w:left w:w="30" w:type="dxa"/>
              <w:bottom w:w="30" w:type="dxa"/>
              <w:right w:w="30" w:type="dxa"/>
            </w:tcMar>
          </w:tcPr>
          <w:p w:rsidR="006B0C42" w:rsidRPr="005862F5" w:rsidRDefault="006B0C42" w:rsidP="00EE2561">
            <w:pPr>
              <w:autoSpaceDE w:val="0"/>
              <w:autoSpaceDN w:val="0"/>
              <w:adjustRightInd w:val="0"/>
              <w:rPr>
                <w:rFonts w:ascii="Arial" w:hAnsi="Arial" w:cs="Arial"/>
                <w:color w:val="000000"/>
                <w:sz w:val="18"/>
                <w:szCs w:val="18"/>
              </w:rPr>
            </w:pPr>
            <w:r w:rsidRPr="005862F5">
              <w:rPr>
                <w:rFonts w:ascii="Arial" w:hAnsi="Arial" w:cs="Arial"/>
                <w:color w:val="000000"/>
                <w:sz w:val="18"/>
                <w:szCs w:val="18"/>
              </w:rPr>
              <w:t>a. Dependent Variable: Y</w:t>
            </w:r>
          </w:p>
        </w:tc>
        <w:tc>
          <w:tcPr>
            <w:tcW w:w="80" w:type="dxa"/>
            <w:tcBorders>
              <w:top w:val="nil"/>
              <w:left w:val="nil"/>
              <w:bottom w:val="nil"/>
              <w:right w:val="nil"/>
            </w:tcBorders>
            <w:shd w:val="clear" w:color="auto" w:fill="FFFFFF"/>
            <w:tcMar>
              <w:top w:w="30" w:type="dxa"/>
              <w:left w:w="30" w:type="dxa"/>
              <w:bottom w:w="30" w:type="dxa"/>
              <w:right w:w="30" w:type="dxa"/>
            </w:tcMar>
          </w:tcPr>
          <w:p w:rsidR="006B0C42" w:rsidRPr="005862F5" w:rsidRDefault="006B0C42" w:rsidP="00EE2561">
            <w:pPr>
              <w:autoSpaceDE w:val="0"/>
              <w:autoSpaceDN w:val="0"/>
              <w:adjustRightInd w:val="0"/>
            </w:pPr>
          </w:p>
        </w:tc>
      </w:tr>
    </w:tbl>
    <w:p w:rsidR="000A3D35" w:rsidRDefault="000A3D35" w:rsidP="000A3D35">
      <w:pPr>
        <w:autoSpaceDE w:val="0"/>
        <w:autoSpaceDN w:val="0"/>
        <w:adjustRightInd w:val="0"/>
        <w:spacing w:line="276" w:lineRule="auto"/>
        <w:jc w:val="both"/>
        <w:rPr>
          <w:lang w:val="id-ID"/>
        </w:rPr>
      </w:pPr>
    </w:p>
    <w:p w:rsidR="00A07622" w:rsidRDefault="006B0C42" w:rsidP="006B0C42">
      <w:pPr>
        <w:autoSpaceDE w:val="0"/>
        <w:autoSpaceDN w:val="0"/>
        <w:adjustRightInd w:val="0"/>
        <w:spacing w:line="276" w:lineRule="auto"/>
        <w:ind w:firstLine="567"/>
        <w:jc w:val="both"/>
        <w:rPr>
          <w:lang w:val="id-ID"/>
        </w:rPr>
      </w:pPr>
      <w:r w:rsidRPr="009F6721">
        <w:t xml:space="preserve">Berdasarkan tabel </w:t>
      </w:r>
      <w:r w:rsidRPr="009F6721">
        <w:rPr>
          <w:lang w:val="id-ID"/>
        </w:rPr>
        <w:t>di atas,</w:t>
      </w:r>
      <w:r w:rsidRPr="009F6721">
        <w:t xml:space="preserve"> diperoleh suatu analisis model estimasi regresi linear </w:t>
      </w:r>
      <w:r w:rsidRPr="009F6721">
        <w:rPr>
          <w:lang w:val="id-ID"/>
        </w:rPr>
        <w:t xml:space="preserve">berganda </w:t>
      </w:r>
      <w:r w:rsidRPr="009F6721">
        <w:t xml:space="preserve">adalah Y = </w:t>
      </w:r>
      <w:r w:rsidRPr="009F6721">
        <w:rPr>
          <w:lang w:val="id-ID"/>
        </w:rPr>
        <w:t>71</w:t>
      </w:r>
      <w:r w:rsidRPr="009F6721">
        <w:t>,</w:t>
      </w:r>
      <w:r w:rsidRPr="009F6721">
        <w:rPr>
          <w:lang w:val="id-ID"/>
        </w:rPr>
        <w:t>826</w:t>
      </w:r>
      <w:r w:rsidRPr="009F6721">
        <w:t xml:space="preserve"> + </w:t>
      </w:r>
      <w:r w:rsidRPr="009F6721">
        <w:rPr>
          <w:lang w:val="id-ID"/>
        </w:rPr>
        <w:t>0,211</w:t>
      </w:r>
      <w:r w:rsidRPr="009F6721">
        <w:t xml:space="preserve"> X</w:t>
      </w:r>
      <w:r w:rsidRPr="009F6721">
        <w:rPr>
          <w:vertAlign w:val="subscript"/>
        </w:rPr>
        <w:t>1</w:t>
      </w:r>
      <w:r w:rsidRPr="009F6721">
        <w:t xml:space="preserve"> + </w:t>
      </w:r>
      <w:r w:rsidRPr="009F6721">
        <w:rPr>
          <w:lang w:val="id-ID"/>
        </w:rPr>
        <w:t>0,164</w:t>
      </w:r>
      <w:r w:rsidRPr="009F6721">
        <w:t xml:space="preserve"> X</w:t>
      </w:r>
      <w:r w:rsidRPr="009F6721">
        <w:rPr>
          <w:vertAlign w:val="subscript"/>
        </w:rPr>
        <w:t>2</w:t>
      </w:r>
      <w:r w:rsidRPr="009F6721">
        <w:t xml:space="preserve">. Hasil dari analisis model estimasi regresi linear berganda diperoleh nilai konstanta sebesar </w:t>
      </w:r>
      <w:r w:rsidRPr="009F6721">
        <w:rPr>
          <w:lang w:val="id-ID"/>
        </w:rPr>
        <w:t>71</w:t>
      </w:r>
      <w:r w:rsidRPr="009F6721">
        <w:t>,</w:t>
      </w:r>
      <w:r w:rsidRPr="009F6721">
        <w:rPr>
          <w:lang w:val="id-ID"/>
        </w:rPr>
        <w:t>826</w:t>
      </w:r>
      <w:r w:rsidRPr="009F6721">
        <w:t>.</w:t>
      </w:r>
      <w:r w:rsidRPr="00A04DCC">
        <w:t xml:space="preserve"> Ini menunjukkan bahwa </w:t>
      </w:r>
      <w:r w:rsidRPr="00A04DCC">
        <w:rPr>
          <w:lang w:val="id-ID"/>
        </w:rPr>
        <w:t xml:space="preserve">adanya pelaksanaan pembelajaran </w:t>
      </w:r>
      <w:r w:rsidRPr="00A04DCC">
        <w:rPr>
          <w:i/>
          <w:lang w:val="id-ID"/>
        </w:rPr>
        <w:t>online</w:t>
      </w:r>
      <w:r w:rsidRPr="00A04DCC">
        <w:rPr>
          <w:lang w:val="id-ID"/>
        </w:rPr>
        <w:t xml:space="preserve"> dan menggunakan media berbasis </w:t>
      </w:r>
      <w:r w:rsidRPr="00A04DCC">
        <w:rPr>
          <w:i/>
          <w:lang w:val="id-ID"/>
        </w:rPr>
        <w:t>google classroom</w:t>
      </w:r>
      <w:r w:rsidRPr="00A04DCC">
        <w:rPr>
          <w:lang w:val="id-ID"/>
        </w:rPr>
        <w:t xml:space="preserve"> terhadap kontinuitas belajar siswa kelas XI SMA Negeri 3 Kota Jambi telah mencapai 71</w:t>
      </w:r>
      <w:proofErr w:type="gramStart"/>
      <w:r w:rsidRPr="00A04DCC">
        <w:rPr>
          <w:lang w:val="id-ID"/>
        </w:rPr>
        <w:t>,83</w:t>
      </w:r>
      <w:proofErr w:type="gramEnd"/>
      <w:r w:rsidRPr="00A04DCC">
        <w:rPr>
          <w:lang w:val="id-ID"/>
        </w:rPr>
        <w:t>%.</w:t>
      </w:r>
      <w:r>
        <w:rPr>
          <w:lang w:val="id-ID"/>
        </w:rPr>
        <w:t xml:space="preserve"> Artinya, bagi para siswa kelas XI SMA Negeri 3 Kota Jambi, faktor-faktor</w:t>
      </w:r>
      <w:r w:rsidRPr="00A04DCC">
        <w:rPr>
          <w:lang w:val="id-ID"/>
        </w:rPr>
        <w:t xml:space="preserve"> </w:t>
      </w:r>
      <w:r w:rsidRPr="00A04DCC">
        <w:t>tersebut menjadi penting atau tidak penting untuk menentukan kelancaran belajar siswa.</w:t>
      </w:r>
    </w:p>
    <w:p w:rsidR="0049286B" w:rsidRPr="0049286B" w:rsidRDefault="0049286B" w:rsidP="0049286B">
      <w:pPr>
        <w:jc w:val="both"/>
        <w:rPr>
          <w:b/>
          <w:lang w:val="id-ID"/>
        </w:rPr>
      </w:pPr>
      <w:r>
        <w:rPr>
          <w:b/>
          <w:lang w:val="id-ID"/>
        </w:rPr>
        <w:lastRenderedPageBreak/>
        <w:t>PEMBAHASAN</w:t>
      </w:r>
    </w:p>
    <w:p w:rsidR="00840B90" w:rsidRPr="00840B90" w:rsidRDefault="00FD34F7" w:rsidP="00840B90">
      <w:pPr>
        <w:pStyle w:val="ListParagraph"/>
        <w:numPr>
          <w:ilvl w:val="0"/>
          <w:numId w:val="45"/>
        </w:numPr>
        <w:spacing w:after="0"/>
        <w:ind w:left="357" w:hanging="357"/>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Gambaran Pembelajaran </w:t>
      </w:r>
      <w:r>
        <w:rPr>
          <w:rFonts w:ascii="Times New Roman" w:hAnsi="Times New Roman" w:cs="Times New Roman"/>
          <w:b/>
          <w:i/>
          <w:sz w:val="24"/>
          <w:szCs w:val="24"/>
          <w:lang w:val="id-ID"/>
        </w:rPr>
        <w:t>Online</w:t>
      </w:r>
      <w:r>
        <w:rPr>
          <w:rFonts w:ascii="Times New Roman" w:hAnsi="Times New Roman" w:cs="Times New Roman"/>
          <w:b/>
          <w:sz w:val="24"/>
          <w:szCs w:val="24"/>
          <w:lang w:val="id-ID"/>
        </w:rPr>
        <w:t xml:space="preserve">, </w:t>
      </w:r>
      <w:r>
        <w:rPr>
          <w:rFonts w:ascii="Times New Roman" w:hAnsi="Times New Roman" w:cs="Times New Roman"/>
          <w:b/>
          <w:i/>
          <w:sz w:val="24"/>
          <w:szCs w:val="24"/>
          <w:lang w:val="id-ID"/>
        </w:rPr>
        <w:t>Google Classroom</w:t>
      </w:r>
      <w:r>
        <w:rPr>
          <w:rFonts w:ascii="Times New Roman" w:hAnsi="Times New Roman" w:cs="Times New Roman"/>
          <w:b/>
          <w:sz w:val="24"/>
          <w:szCs w:val="24"/>
          <w:lang w:val="id-ID"/>
        </w:rPr>
        <w:t>, dan Kontinuitas Belajar Siswa</w:t>
      </w:r>
    </w:p>
    <w:p w:rsidR="00FD34F7" w:rsidRDefault="00FD34F7" w:rsidP="00FD34F7">
      <w:pPr>
        <w:spacing w:line="276" w:lineRule="auto"/>
        <w:ind w:firstLine="567"/>
        <w:jc w:val="both"/>
        <w:rPr>
          <w:color w:val="000000"/>
          <w:lang w:val="id-ID"/>
        </w:rPr>
      </w:pPr>
      <w:r>
        <w:rPr>
          <w:lang w:val="id-ID"/>
        </w:rPr>
        <w:t xml:space="preserve">Berdasarkan hasil analisis deskriptif penelitian dimana analisis tersebut digunakan untuk mengetahui gambaran mengenai masing-masing variabel penelitian yang digunakan, maka didapatkan hasil dengan menggunakan variabel </w:t>
      </w:r>
      <w:r w:rsidRPr="007F3021">
        <w:rPr>
          <w:lang w:val="id-ID"/>
        </w:rPr>
        <w:t xml:space="preserve">pembelajaran </w:t>
      </w:r>
      <w:r w:rsidRPr="007F3021">
        <w:rPr>
          <w:i/>
          <w:lang w:val="id-ID"/>
        </w:rPr>
        <w:t>online</w:t>
      </w:r>
      <w:r w:rsidRPr="007F3021">
        <w:rPr>
          <w:lang w:val="id-ID"/>
        </w:rPr>
        <w:t xml:space="preserve"> (X1) dengan nilai TCR sebesar 80,25 dan termasuk ke dalam kategori cukup baik. Sementara, untuk variabel </w:t>
      </w:r>
      <w:r w:rsidRPr="007F3021">
        <w:rPr>
          <w:i/>
          <w:lang w:val="id-ID"/>
        </w:rPr>
        <w:t>google classroom</w:t>
      </w:r>
      <w:r w:rsidRPr="007F3021">
        <w:rPr>
          <w:lang w:val="id-ID"/>
        </w:rPr>
        <w:t xml:space="preserve"> (X2) memiliki nilai TCR sebesar 80,95 dan termasuk ke dalam kategori baik. Sedangkan, untuk penggunaan variabel kontinuitas belajar (Y) mendapatkan nilai TCR sebesar 80,55 dan termasuk ke dalam kategori baik.</w:t>
      </w:r>
    </w:p>
    <w:p w:rsidR="00FD34F7" w:rsidRPr="00FD34F7" w:rsidRDefault="00FD34F7" w:rsidP="00FD34F7">
      <w:pPr>
        <w:spacing w:line="276" w:lineRule="auto"/>
        <w:ind w:firstLine="567"/>
        <w:jc w:val="both"/>
        <w:rPr>
          <w:color w:val="000000"/>
          <w:lang w:val="id-ID"/>
        </w:rPr>
      </w:pPr>
      <w:r>
        <w:rPr>
          <w:lang w:val="id-ID"/>
        </w:rPr>
        <w:t xml:space="preserve">Dari uraian di atas, dapat dilihat bahwa para siswa kelas XI di SMA Negeri 3 Kota Jambi dalam hal kontinuitas belajar sudah berada pada tingkat yang baik meski aktivitas dan kegiatan belajar mengajar tidak secara langsung. Oleh karena itu, faktor seperti pelaksanaan pembelajaran </w:t>
      </w:r>
      <w:r>
        <w:rPr>
          <w:i/>
          <w:lang w:val="id-ID"/>
        </w:rPr>
        <w:t>online</w:t>
      </w:r>
      <w:r>
        <w:rPr>
          <w:lang w:val="id-ID"/>
        </w:rPr>
        <w:t xml:space="preserve"> dengan menggunakan media berbasis </w:t>
      </w:r>
      <w:r>
        <w:rPr>
          <w:i/>
          <w:lang w:val="id-ID"/>
        </w:rPr>
        <w:t>google classroom</w:t>
      </w:r>
      <w:r>
        <w:rPr>
          <w:lang w:val="id-ID"/>
        </w:rPr>
        <w:t xml:space="preserve"> hendaknya mampu dilaksanakan secara baik oleh para guru masing-masing bidang studi, baik dari tampilan maupun penyampaian materi pada siswa, penilaian tugas yang tetap maksimal, serta hal-hal lain yang setidaknya mampu diperhatikan agar siswa tidak merasa bosan dan tetap semangat belajar meski dilakukan secara jarak jauh.</w:t>
      </w:r>
    </w:p>
    <w:p w:rsidR="00060807" w:rsidRDefault="00FD34F7" w:rsidP="00FD34F7">
      <w:pPr>
        <w:spacing w:line="276" w:lineRule="auto"/>
        <w:ind w:firstLine="567"/>
        <w:jc w:val="both"/>
        <w:rPr>
          <w:lang w:val="id-ID"/>
        </w:rPr>
      </w:pPr>
      <w:r>
        <w:rPr>
          <w:lang w:val="id-ID"/>
        </w:rPr>
        <w:t>Dengan demikian, dapat dikatakan pula bahwa setiap aktivitas, kegiatan, maupun proses pembelajaran tentu dapat dilakukan dengan maksimal apabila berbagai faktor-faktor pendukung selain pihak sekolah, guru bidang studi, siswa, dan orang tua/wali dapat menyelaraskan dan menyamakan pola pikir ke arah yang lebih baik demi kemajuan bersama. Hal ini dikarenakan, sebuah pembelajaran dalam dunia pendidikan tentunya harus mendapatkan dukungan dari berbagai pihak agar tujuan pendidikan dapat tercapai, dan tidak hanya menyerahkan hasil akhir kepada siswa selaku pembelajar.</w:t>
      </w:r>
    </w:p>
    <w:p w:rsidR="00FD34F7" w:rsidRPr="00060807" w:rsidRDefault="00FD34F7" w:rsidP="00FD34F7">
      <w:pPr>
        <w:spacing w:line="276" w:lineRule="auto"/>
        <w:ind w:firstLine="567"/>
        <w:jc w:val="both"/>
        <w:rPr>
          <w:color w:val="000000"/>
          <w:lang w:val="id-ID"/>
        </w:rPr>
      </w:pPr>
    </w:p>
    <w:p w:rsidR="00840B90" w:rsidRDefault="00FD34F7" w:rsidP="00264B69">
      <w:pPr>
        <w:pStyle w:val="ListParagraph"/>
        <w:numPr>
          <w:ilvl w:val="0"/>
          <w:numId w:val="45"/>
        </w:numPr>
        <w:spacing w:after="0"/>
        <w:ind w:left="357" w:hanging="357"/>
        <w:jc w:val="both"/>
        <w:rPr>
          <w:rFonts w:ascii="Times New Roman" w:hAnsi="Times New Roman" w:cs="Times New Roman"/>
          <w:b/>
          <w:sz w:val="24"/>
          <w:szCs w:val="24"/>
          <w:lang w:val="id-ID"/>
        </w:rPr>
      </w:pPr>
      <w:r w:rsidRPr="00D27A42">
        <w:rPr>
          <w:rFonts w:ascii="Times New Roman" w:hAnsi="Times New Roman" w:cs="Times New Roman"/>
          <w:b/>
          <w:sz w:val="24"/>
          <w:szCs w:val="24"/>
          <w:lang w:val="id-ID"/>
        </w:rPr>
        <w:t xml:space="preserve">Pengaruh </w:t>
      </w:r>
      <w:r>
        <w:rPr>
          <w:rFonts w:ascii="Times New Roman" w:hAnsi="Times New Roman" w:cs="Times New Roman"/>
          <w:b/>
          <w:sz w:val="24"/>
          <w:szCs w:val="24"/>
          <w:lang w:val="id-ID"/>
        </w:rPr>
        <w:t xml:space="preserve">Pembelajaran </w:t>
      </w:r>
      <w:r>
        <w:rPr>
          <w:rFonts w:ascii="Times New Roman" w:hAnsi="Times New Roman" w:cs="Times New Roman"/>
          <w:b/>
          <w:i/>
          <w:sz w:val="24"/>
          <w:szCs w:val="24"/>
          <w:lang w:val="id-ID"/>
        </w:rPr>
        <w:t>Online</w:t>
      </w:r>
      <w:r w:rsidRPr="00D27A42">
        <w:rPr>
          <w:rFonts w:ascii="Times New Roman" w:hAnsi="Times New Roman" w:cs="Times New Roman"/>
          <w:b/>
          <w:sz w:val="24"/>
          <w:szCs w:val="24"/>
          <w:lang w:val="id-ID"/>
        </w:rPr>
        <w:t xml:space="preserve"> Terhadap </w:t>
      </w:r>
      <w:r>
        <w:rPr>
          <w:rFonts w:ascii="Times New Roman" w:hAnsi="Times New Roman" w:cs="Times New Roman"/>
          <w:b/>
          <w:sz w:val="24"/>
          <w:szCs w:val="24"/>
          <w:lang w:val="id-ID"/>
        </w:rPr>
        <w:t>Kontinuitas</w:t>
      </w:r>
      <w:r w:rsidRPr="00D27A42">
        <w:rPr>
          <w:rFonts w:ascii="Times New Roman" w:hAnsi="Times New Roman" w:cs="Times New Roman"/>
          <w:b/>
          <w:sz w:val="24"/>
          <w:szCs w:val="24"/>
          <w:lang w:val="id-ID"/>
        </w:rPr>
        <w:t xml:space="preserve"> Belajar</w:t>
      </w:r>
    </w:p>
    <w:p w:rsidR="00FD34F7" w:rsidRDefault="00FD34F7" w:rsidP="00FD34F7">
      <w:pPr>
        <w:spacing w:line="276" w:lineRule="auto"/>
        <w:ind w:firstLine="567"/>
        <w:jc w:val="both"/>
        <w:rPr>
          <w:color w:val="000000"/>
          <w:lang w:val="id-ID"/>
        </w:rPr>
      </w:pPr>
      <w:r>
        <w:rPr>
          <w:lang w:val="id-ID"/>
        </w:rPr>
        <w:t xml:space="preserve">Berdasarkan hasil penelitian yang telah dilakukan dengan data-data yang dikumpulkan baik melalui kuesioner dan proses pengumpulan data terpisah (wawancara, observasi, dan dokumentasi) diperoleh suatu kesimpulan yang menyatakan bahwa pembelajaran </w:t>
      </w:r>
      <w:r>
        <w:rPr>
          <w:i/>
          <w:lang w:val="id-ID"/>
        </w:rPr>
        <w:t>online</w:t>
      </w:r>
      <w:r>
        <w:rPr>
          <w:lang w:val="id-ID"/>
        </w:rPr>
        <w:t xml:space="preserve"> memiliki nilai positif dan berpengaruh terhadap kontinuitas belajar siswa kelas XI di SMA Negeri 3 Kota Jambi. Artinya, faktor seperti pembelajaran </w:t>
      </w:r>
      <w:r>
        <w:rPr>
          <w:i/>
          <w:lang w:val="id-ID"/>
        </w:rPr>
        <w:t>online</w:t>
      </w:r>
      <w:r>
        <w:rPr>
          <w:lang w:val="id-ID"/>
        </w:rPr>
        <w:t xml:space="preserve"> mampu dan tetap dapat dilaksanakan dalam meningkatkan, menjaga, serta mendorong siswa untuk tetap belajar dengan baik seperti sebelumnya.</w:t>
      </w:r>
    </w:p>
    <w:p w:rsidR="00FD34F7" w:rsidRPr="00FD34F7" w:rsidRDefault="00FD34F7" w:rsidP="00FD34F7">
      <w:pPr>
        <w:spacing w:line="276" w:lineRule="auto"/>
        <w:ind w:firstLine="567"/>
        <w:jc w:val="both"/>
        <w:rPr>
          <w:color w:val="000000"/>
          <w:lang w:val="id-ID"/>
        </w:rPr>
      </w:pPr>
      <w:r w:rsidRPr="00FE7849">
        <w:rPr>
          <w:lang w:val="id-ID"/>
        </w:rPr>
        <w:t xml:space="preserve">Menurut </w:t>
      </w:r>
      <w:r w:rsidRPr="00FE7849">
        <w:t>A</w:t>
      </w:r>
      <w:r w:rsidRPr="00FE7849">
        <w:rPr>
          <w:spacing w:val="-1"/>
        </w:rPr>
        <w:t>r</w:t>
      </w:r>
      <w:r w:rsidRPr="00FE7849">
        <w:rPr>
          <w:spacing w:val="2"/>
        </w:rPr>
        <w:t>n</w:t>
      </w:r>
      <w:r w:rsidRPr="00FE7849">
        <w:rPr>
          <w:spacing w:val="-1"/>
        </w:rPr>
        <w:t>e</w:t>
      </w:r>
      <w:r w:rsidRPr="00FE7849">
        <w:t>nsi</w:t>
      </w:r>
      <w:r w:rsidRPr="00FE7849">
        <w:rPr>
          <w:spacing w:val="1"/>
        </w:rPr>
        <w:t xml:space="preserve"> </w:t>
      </w:r>
      <w:r w:rsidRPr="00FE7849">
        <w:t>d</w:t>
      </w:r>
      <w:r w:rsidRPr="00FE7849">
        <w:rPr>
          <w:spacing w:val="-1"/>
        </w:rPr>
        <w:t>a</w:t>
      </w:r>
      <w:r w:rsidRPr="00FE7849">
        <w:t>n</w:t>
      </w:r>
      <w:r w:rsidRPr="00FE7849">
        <w:rPr>
          <w:spacing w:val="3"/>
        </w:rPr>
        <w:t xml:space="preserve"> </w:t>
      </w:r>
      <w:r w:rsidRPr="00FE7849">
        <w:t>H</w:t>
      </w:r>
      <w:r w:rsidRPr="00FE7849">
        <w:rPr>
          <w:spacing w:val="1"/>
        </w:rPr>
        <w:t>a</w:t>
      </w:r>
      <w:r w:rsidRPr="00FE7849">
        <w:t>m</w:t>
      </w:r>
      <w:r w:rsidRPr="00FE7849">
        <w:rPr>
          <w:spacing w:val="1"/>
        </w:rPr>
        <w:t>i</w:t>
      </w:r>
      <w:r w:rsidRPr="00FE7849">
        <w:t>d</w:t>
      </w:r>
      <w:r w:rsidRPr="00FE7849">
        <w:rPr>
          <w:spacing w:val="1"/>
        </w:rPr>
        <w:t xml:space="preserve"> </w:t>
      </w:r>
      <w:r w:rsidRPr="00FE7849">
        <w:t>(201</w:t>
      </w:r>
      <w:r w:rsidRPr="00FE7849">
        <w:rPr>
          <w:spacing w:val="-1"/>
        </w:rPr>
        <w:t>5</w:t>
      </w:r>
      <w:r w:rsidRPr="00FE7849">
        <w:t>)</w:t>
      </w:r>
      <w:r w:rsidRPr="00FE7849">
        <w:rPr>
          <w:lang w:val="id-ID"/>
        </w:rPr>
        <w:t>, mengemukakan bahwa</w:t>
      </w:r>
      <w:r w:rsidRPr="00FE7849">
        <w:t xml:space="preserve"> “</w:t>
      </w:r>
      <w:r w:rsidRPr="00FE7849">
        <w:rPr>
          <w:lang w:val="id-ID"/>
        </w:rPr>
        <w:t>p</w:t>
      </w:r>
      <w:r w:rsidRPr="00FE7849">
        <w:rPr>
          <w:spacing w:val="-1"/>
        </w:rPr>
        <w:t>e</w:t>
      </w:r>
      <w:r w:rsidRPr="00FE7849">
        <w:t>mbel</w:t>
      </w:r>
      <w:r w:rsidRPr="00FE7849">
        <w:rPr>
          <w:spacing w:val="-1"/>
        </w:rPr>
        <w:t>a</w:t>
      </w:r>
      <w:r w:rsidRPr="00FE7849">
        <w:rPr>
          <w:spacing w:val="3"/>
        </w:rPr>
        <w:t>j</w:t>
      </w:r>
      <w:r w:rsidRPr="00FE7849">
        <w:rPr>
          <w:spacing w:val="-1"/>
        </w:rPr>
        <w:t>a</w:t>
      </w:r>
      <w:r w:rsidRPr="00FE7849">
        <w:rPr>
          <w:spacing w:val="1"/>
        </w:rPr>
        <w:t>r</w:t>
      </w:r>
      <w:r w:rsidRPr="00FE7849">
        <w:rPr>
          <w:spacing w:val="-1"/>
        </w:rPr>
        <w:t>a</w:t>
      </w:r>
      <w:r w:rsidRPr="00FE7849">
        <w:t>n</w:t>
      </w:r>
      <w:r w:rsidRPr="00FE7849">
        <w:rPr>
          <w:spacing w:val="5"/>
        </w:rPr>
        <w:t xml:space="preserve"> </w:t>
      </w:r>
      <w:r w:rsidRPr="00FE7849">
        <w:rPr>
          <w:i/>
        </w:rPr>
        <w:t>onl</w:t>
      </w:r>
      <w:r w:rsidRPr="00FE7849">
        <w:rPr>
          <w:i/>
          <w:spacing w:val="1"/>
        </w:rPr>
        <w:t>i</w:t>
      </w:r>
      <w:r w:rsidRPr="00FE7849">
        <w:rPr>
          <w:i/>
        </w:rPr>
        <w:t xml:space="preserve">ne </w:t>
      </w:r>
      <w:r w:rsidRPr="00FE7849">
        <w:rPr>
          <w:spacing w:val="-1"/>
        </w:rPr>
        <w:t>a</w:t>
      </w:r>
      <w:r w:rsidRPr="00FE7849">
        <w:rPr>
          <w:spacing w:val="2"/>
        </w:rPr>
        <w:t>d</w:t>
      </w:r>
      <w:r w:rsidRPr="00FE7849">
        <w:rPr>
          <w:spacing w:val="-1"/>
        </w:rPr>
        <w:t>a</w:t>
      </w:r>
      <w:r w:rsidRPr="00FE7849">
        <w:t>lah si</w:t>
      </w:r>
      <w:r w:rsidRPr="00FE7849">
        <w:rPr>
          <w:spacing w:val="1"/>
        </w:rPr>
        <w:t>s</w:t>
      </w:r>
      <w:r w:rsidRPr="00FE7849">
        <w:t>tem</w:t>
      </w:r>
      <w:r w:rsidRPr="00FE7849">
        <w:rPr>
          <w:spacing w:val="1"/>
        </w:rPr>
        <w:t xml:space="preserve"> </w:t>
      </w:r>
      <w:r w:rsidRPr="00FE7849">
        <w:rPr>
          <w:spacing w:val="2"/>
        </w:rPr>
        <w:t>b</w:t>
      </w:r>
      <w:r w:rsidRPr="00FE7849">
        <w:rPr>
          <w:spacing w:val="-1"/>
        </w:rPr>
        <w:t>e</w:t>
      </w:r>
      <w:r w:rsidRPr="00FE7849">
        <w:t>laj</w:t>
      </w:r>
      <w:r w:rsidRPr="00FE7849">
        <w:rPr>
          <w:spacing w:val="-1"/>
        </w:rPr>
        <w:t>a</w:t>
      </w:r>
      <w:r w:rsidRPr="00FE7849">
        <w:t>r</w:t>
      </w:r>
      <w:r w:rsidRPr="00FE7849">
        <w:rPr>
          <w:spacing w:val="5"/>
        </w:rPr>
        <w:t xml:space="preserve"> </w:t>
      </w:r>
      <w:r w:rsidRPr="00FE7849">
        <w:rPr>
          <w:spacing w:val="-5"/>
        </w:rPr>
        <w:t>y</w:t>
      </w:r>
      <w:r w:rsidRPr="00FE7849">
        <w:rPr>
          <w:spacing w:val="1"/>
        </w:rPr>
        <w:t>a</w:t>
      </w:r>
      <w:r w:rsidRPr="00FE7849">
        <w:rPr>
          <w:spacing w:val="2"/>
        </w:rPr>
        <w:t>n</w:t>
      </w:r>
      <w:r w:rsidRPr="00FE7849">
        <w:t>g te</w:t>
      </w:r>
      <w:r w:rsidRPr="00FE7849">
        <w:rPr>
          <w:spacing w:val="-1"/>
        </w:rPr>
        <w:t>r</w:t>
      </w:r>
      <w:r w:rsidRPr="00FE7849">
        <w:t>buka</w:t>
      </w:r>
      <w:r w:rsidRPr="00FE7849">
        <w:rPr>
          <w:spacing w:val="-3"/>
        </w:rPr>
        <w:t xml:space="preserve"> </w:t>
      </w:r>
      <w:r w:rsidRPr="00FE7849">
        <w:rPr>
          <w:spacing w:val="2"/>
        </w:rPr>
        <w:t>d</w:t>
      </w:r>
      <w:r w:rsidRPr="00FE7849">
        <w:rPr>
          <w:spacing w:val="-1"/>
        </w:rPr>
        <w:t>a</w:t>
      </w:r>
      <w:r w:rsidRPr="00FE7849">
        <w:t>n</w:t>
      </w:r>
      <w:r w:rsidRPr="00FE7849">
        <w:rPr>
          <w:spacing w:val="-2"/>
        </w:rPr>
        <w:t xml:space="preserve"> </w:t>
      </w:r>
      <w:r w:rsidRPr="00FE7849">
        <w:t>te</w:t>
      </w:r>
      <w:r w:rsidRPr="00FE7849">
        <w:rPr>
          <w:spacing w:val="-1"/>
        </w:rPr>
        <w:t>r</w:t>
      </w:r>
      <w:r w:rsidRPr="00FE7849">
        <w:rPr>
          <w:spacing w:val="2"/>
        </w:rPr>
        <w:t>s</w:t>
      </w:r>
      <w:r w:rsidRPr="00FE7849">
        <w:rPr>
          <w:spacing w:val="-1"/>
        </w:rPr>
        <w:t>e</w:t>
      </w:r>
      <w:r w:rsidRPr="00FE7849">
        <w:t>b</w:t>
      </w:r>
      <w:r w:rsidRPr="00FE7849">
        <w:rPr>
          <w:spacing w:val="-1"/>
        </w:rPr>
        <w:t>a</w:t>
      </w:r>
      <w:r w:rsidRPr="00FE7849">
        <w:t>r</w:t>
      </w:r>
      <w:r w:rsidRPr="00FE7849">
        <w:rPr>
          <w:spacing w:val="-1"/>
        </w:rPr>
        <w:t xml:space="preserve"> </w:t>
      </w:r>
      <w:r w:rsidRPr="00FE7849">
        <w:t>d</w:t>
      </w:r>
      <w:r w:rsidRPr="00FE7849">
        <w:rPr>
          <w:spacing w:val="-1"/>
        </w:rPr>
        <w:t>e</w:t>
      </w:r>
      <w:r w:rsidRPr="00FE7849">
        <w:rPr>
          <w:spacing w:val="2"/>
        </w:rPr>
        <w:t>n</w:t>
      </w:r>
      <w:r w:rsidRPr="00FE7849">
        <w:rPr>
          <w:spacing w:val="-2"/>
        </w:rPr>
        <w:t>g</w:t>
      </w:r>
      <w:r w:rsidRPr="00FE7849">
        <w:rPr>
          <w:spacing w:val="-1"/>
        </w:rPr>
        <w:t>a</w:t>
      </w:r>
      <w:r w:rsidRPr="00FE7849">
        <w:t>n me</w:t>
      </w:r>
      <w:r w:rsidRPr="00FE7849">
        <w:rPr>
          <w:spacing w:val="2"/>
        </w:rPr>
        <w:t>n</w:t>
      </w:r>
      <w:r w:rsidRPr="00FE7849">
        <w:t>g</w:t>
      </w:r>
      <w:r w:rsidRPr="00FE7849">
        <w:rPr>
          <w:spacing w:val="-2"/>
        </w:rPr>
        <w:t>g</w:t>
      </w:r>
      <w:r w:rsidRPr="00FE7849">
        <w:t>un</w:t>
      </w:r>
      <w:r w:rsidRPr="00FE7849">
        <w:rPr>
          <w:spacing w:val="-1"/>
        </w:rPr>
        <w:t>a</w:t>
      </w:r>
      <w:r w:rsidRPr="00FE7849">
        <w:rPr>
          <w:spacing w:val="2"/>
        </w:rPr>
        <w:t>k</w:t>
      </w:r>
      <w:r w:rsidRPr="00FE7849">
        <w:rPr>
          <w:spacing w:val="-1"/>
        </w:rPr>
        <w:t>a</w:t>
      </w:r>
      <w:r w:rsidRPr="00FE7849">
        <w:t>n</w:t>
      </w:r>
      <w:r w:rsidRPr="00FE7849">
        <w:rPr>
          <w:spacing w:val="-2"/>
        </w:rPr>
        <w:t xml:space="preserve"> </w:t>
      </w:r>
      <w:r w:rsidRPr="00FE7849">
        <w:t>p</w:t>
      </w:r>
      <w:r w:rsidRPr="00FE7849">
        <w:rPr>
          <w:spacing w:val="1"/>
        </w:rPr>
        <w:t>e</w:t>
      </w:r>
      <w:r w:rsidRPr="00FE7849">
        <w:t>r</w:t>
      </w:r>
      <w:r w:rsidRPr="00FE7849">
        <w:rPr>
          <w:spacing w:val="-2"/>
        </w:rPr>
        <w:t>a</w:t>
      </w:r>
      <w:r w:rsidRPr="00FE7849">
        <w:rPr>
          <w:spacing w:val="2"/>
        </w:rPr>
        <w:t>n</w:t>
      </w:r>
      <w:r w:rsidRPr="00FE7849">
        <w:rPr>
          <w:spacing w:val="-2"/>
        </w:rPr>
        <w:t>g</w:t>
      </w:r>
      <w:r w:rsidRPr="00FE7849">
        <w:t>k</w:t>
      </w:r>
      <w:r w:rsidRPr="00FE7849">
        <w:rPr>
          <w:spacing w:val="-1"/>
        </w:rPr>
        <w:t>a</w:t>
      </w:r>
      <w:r w:rsidRPr="00FE7849">
        <w:t>t</w:t>
      </w:r>
      <w:r w:rsidRPr="00FE7849">
        <w:rPr>
          <w:spacing w:val="-2"/>
        </w:rPr>
        <w:t xml:space="preserve"> </w:t>
      </w:r>
      <w:r w:rsidRPr="00FE7849">
        <w:rPr>
          <w:spacing w:val="2"/>
        </w:rPr>
        <w:t>p</w:t>
      </w:r>
      <w:r w:rsidRPr="00FE7849">
        <w:rPr>
          <w:spacing w:val="-1"/>
        </w:rPr>
        <w:t>e</w:t>
      </w:r>
      <w:r w:rsidRPr="00FE7849">
        <w:t>d</w:t>
      </w:r>
      <w:r w:rsidRPr="00FE7849">
        <w:rPr>
          <w:spacing w:val="1"/>
        </w:rPr>
        <w:t>a</w:t>
      </w:r>
      <w:r w:rsidRPr="00FE7849">
        <w:rPr>
          <w:spacing w:val="-2"/>
        </w:rPr>
        <w:t>g</w:t>
      </w:r>
      <w:r w:rsidRPr="00FE7849">
        <w:rPr>
          <w:spacing w:val="2"/>
        </w:rPr>
        <w:t>o</w:t>
      </w:r>
      <w:r w:rsidRPr="00FE7849">
        <w:rPr>
          <w:spacing w:val="-2"/>
        </w:rPr>
        <w:t>g</w:t>
      </w:r>
      <w:r w:rsidRPr="00FE7849">
        <w:t>ik (</w:t>
      </w:r>
      <w:r w:rsidRPr="00FE7849">
        <w:rPr>
          <w:spacing w:val="-1"/>
        </w:rPr>
        <w:t>a</w:t>
      </w:r>
      <w:r w:rsidRPr="00FE7849">
        <w:t>lat</w:t>
      </w:r>
      <w:r w:rsidRPr="00FE7849">
        <w:rPr>
          <w:spacing w:val="-2"/>
        </w:rPr>
        <w:t xml:space="preserve"> </w:t>
      </w:r>
      <w:r w:rsidRPr="00FE7849">
        <w:rPr>
          <w:spacing w:val="2"/>
        </w:rPr>
        <w:t>b</w:t>
      </w:r>
      <w:r w:rsidRPr="00FE7849">
        <w:rPr>
          <w:spacing w:val="-1"/>
        </w:rPr>
        <w:t>a</w:t>
      </w:r>
      <w:r w:rsidRPr="00FE7849">
        <w:t>ntu</w:t>
      </w:r>
      <w:r w:rsidRPr="00FE7849">
        <w:rPr>
          <w:spacing w:val="-2"/>
        </w:rPr>
        <w:t xml:space="preserve"> </w:t>
      </w:r>
      <w:r w:rsidRPr="00FE7849">
        <w:t>p</w:t>
      </w:r>
      <w:r w:rsidRPr="00FE7849">
        <w:rPr>
          <w:spacing w:val="-1"/>
        </w:rPr>
        <w:t>e</w:t>
      </w:r>
      <w:r w:rsidRPr="00FE7849">
        <w:t>ndid</w:t>
      </w:r>
      <w:r w:rsidRPr="00FE7849">
        <w:rPr>
          <w:spacing w:val="1"/>
        </w:rPr>
        <w:t>i</w:t>
      </w:r>
      <w:r w:rsidRPr="00FE7849">
        <w:t>k</w:t>
      </w:r>
      <w:r w:rsidRPr="00FE7849">
        <w:rPr>
          <w:spacing w:val="-1"/>
        </w:rPr>
        <w:t>a</w:t>
      </w:r>
      <w:r w:rsidRPr="00FE7849">
        <w:t>n),</w:t>
      </w:r>
      <w:r w:rsidRPr="00FE7849">
        <w:rPr>
          <w:spacing w:val="1"/>
        </w:rPr>
        <w:t xml:space="preserve"> </w:t>
      </w:r>
      <w:r w:rsidRPr="00FE7849">
        <w:rPr>
          <w:spacing w:val="-5"/>
        </w:rPr>
        <w:t>y</w:t>
      </w:r>
      <w:r w:rsidRPr="00FE7849">
        <w:rPr>
          <w:spacing w:val="1"/>
        </w:rPr>
        <w:t>a</w:t>
      </w:r>
      <w:r w:rsidRPr="00FE7849">
        <w:rPr>
          <w:spacing w:val="2"/>
        </w:rPr>
        <w:t>n</w:t>
      </w:r>
      <w:r w:rsidRPr="00FE7849">
        <w:t>g di</w:t>
      </w:r>
      <w:r w:rsidRPr="00FE7849">
        <w:rPr>
          <w:spacing w:val="1"/>
        </w:rPr>
        <w:t>m</w:t>
      </w:r>
      <w:r w:rsidRPr="00FE7849">
        <w:t>un</w:t>
      </w:r>
      <w:r w:rsidRPr="00FE7849">
        <w:rPr>
          <w:spacing w:val="-2"/>
        </w:rPr>
        <w:t>g</w:t>
      </w:r>
      <w:r w:rsidRPr="00FE7849">
        <w:t>kinkan mel</w:t>
      </w:r>
      <w:r w:rsidRPr="00FE7849">
        <w:rPr>
          <w:spacing w:val="-1"/>
        </w:rPr>
        <w:t>a</w:t>
      </w:r>
      <w:r w:rsidRPr="00FE7849">
        <w:t>lui</w:t>
      </w:r>
      <w:r w:rsidRPr="00FE7849">
        <w:rPr>
          <w:spacing w:val="3"/>
        </w:rPr>
        <w:t xml:space="preserve"> </w:t>
      </w:r>
      <w:r w:rsidRPr="00FE7849">
        <w:t>in</w:t>
      </w:r>
      <w:r w:rsidRPr="00FE7849">
        <w:rPr>
          <w:spacing w:val="1"/>
        </w:rPr>
        <w:t>t</w:t>
      </w:r>
      <w:r w:rsidRPr="00FE7849">
        <w:rPr>
          <w:spacing w:val="-1"/>
        </w:rPr>
        <w:t>e</w:t>
      </w:r>
      <w:r w:rsidRPr="00FE7849">
        <w:t>rn</w:t>
      </w:r>
      <w:r w:rsidRPr="00FE7849">
        <w:rPr>
          <w:spacing w:val="-2"/>
        </w:rPr>
        <w:t>e</w:t>
      </w:r>
      <w:r w:rsidRPr="00FE7849">
        <w:t>t</w:t>
      </w:r>
      <w:r w:rsidRPr="00FE7849">
        <w:rPr>
          <w:spacing w:val="1"/>
        </w:rPr>
        <w:t xml:space="preserve"> </w:t>
      </w:r>
      <w:r w:rsidRPr="00FE7849">
        <w:t>d</w:t>
      </w:r>
      <w:r w:rsidRPr="00FE7849">
        <w:rPr>
          <w:spacing w:val="-1"/>
        </w:rPr>
        <w:t>a</w:t>
      </w:r>
      <w:r w:rsidRPr="00FE7849">
        <w:t>n</w:t>
      </w:r>
      <w:r w:rsidRPr="00FE7849">
        <w:rPr>
          <w:spacing w:val="3"/>
        </w:rPr>
        <w:t xml:space="preserve"> </w:t>
      </w:r>
      <w:r w:rsidRPr="00FE7849">
        <w:t>teknol</w:t>
      </w:r>
      <w:r w:rsidRPr="00FE7849">
        <w:rPr>
          <w:spacing w:val="2"/>
        </w:rPr>
        <w:t>o</w:t>
      </w:r>
      <w:r w:rsidRPr="00FE7849">
        <w:rPr>
          <w:spacing w:val="-2"/>
        </w:rPr>
        <w:t>g</w:t>
      </w:r>
      <w:r w:rsidRPr="00FE7849">
        <w:t>i</w:t>
      </w:r>
      <w:r w:rsidRPr="00FE7849">
        <w:rPr>
          <w:spacing w:val="1"/>
        </w:rPr>
        <w:t xml:space="preserve"> </w:t>
      </w:r>
      <w:r w:rsidRPr="00FE7849">
        <w:t>b</w:t>
      </w:r>
      <w:r w:rsidRPr="00FE7849">
        <w:rPr>
          <w:spacing w:val="1"/>
        </w:rPr>
        <w:t>e</w:t>
      </w:r>
      <w:r w:rsidRPr="00FE7849">
        <w:t>rb</w:t>
      </w:r>
      <w:r w:rsidRPr="00FE7849">
        <w:rPr>
          <w:spacing w:val="-2"/>
        </w:rPr>
        <w:t>a</w:t>
      </w:r>
      <w:r w:rsidRPr="00FE7849">
        <w:t>sis</w:t>
      </w:r>
      <w:r w:rsidRPr="00FE7849">
        <w:rPr>
          <w:spacing w:val="1"/>
        </w:rPr>
        <w:t xml:space="preserve"> </w:t>
      </w:r>
      <w:r w:rsidRPr="00FE7849">
        <w:t>ja</w:t>
      </w:r>
      <w:r w:rsidRPr="00FE7849">
        <w:rPr>
          <w:spacing w:val="-1"/>
        </w:rPr>
        <w:t>r</w:t>
      </w:r>
      <w:r w:rsidRPr="00FE7849">
        <w:t>i</w:t>
      </w:r>
      <w:r w:rsidRPr="00FE7849">
        <w:rPr>
          <w:spacing w:val="3"/>
        </w:rPr>
        <w:t>n</w:t>
      </w:r>
      <w:r w:rsidRPr="00FE7849">
        <w:t>g</w:t>
      </w:r>
      <w:r w:rsidRPr="00FE7849">
        <w:rPr>
          <w:spacing w:val="-1"/>
        </w:rPr>
        <w:t>a</w:t>
      </w:r>
      <w:r w:rsidRPr="00FE7849">
        <w:t xml:space="preserve">n </w:t>
      </w:r>
      <w:r w:rsidRPr="00FE7849">
        <w:rPr>
          <w:spacing w:val="2"/>
        </w:rPr>
        <w:t>u</w:t>
      </w:r>
      <w:r w:rsidRPr="00FE7849">
        <w:t>ntuk</w:t>
      </w:r>
      <w:r w:rsidRPr="00FE7849">
        <w:rPr>
          <w:spacing w:val="1"/>
        </w:rPr>
        <w:t xml:space="preserve"> </w:t>
      </w:r>
      <w:r w:rsidRPr="00FE7849">
        <w:t>mem</w:t>
      </w:r>
      <w:r w:rsidRPr="00FE7849">
        <w:rPr>
          <w:spacing w:val="-1"/>
        </w:rPr>
        <w:t>fa</w:t>
      </w:r>
      <w:r w:rsidRPr="00FE7849">
        <w:t>si</w:t>
      </w:r>
      <w:r w:rsidRPr="00FE7849">
        <w:rPr>
          <w:spacing w:val="1"/>
        </w:rPr>
        <w:t>l</w:t>
      </w:r>
      <w:r w:rsidRPr="00FE7849">
        <w:t>i</w:t>
      </w:r>
      <w:r w:rsidRPr="00FE7849">
        <w:rPr>
          <w:spacing w:val="1"/>
        </w:rPr>
        <w:t>t</w:t>
      </w:r>
      <w:r w:rsidRPr="00FE7849">
        <w:rPr>
          <w:spacing w:val="-1"/>
        </w:rPr>
        <w:t>a</w:t>
      </w:r>
      <w:r w:rsidRPr="00FE7849">
        <w:t>si p</w:t>
      </w:r>
      <w:r w:rsidRPr="00FE7849">
        <w:rPr>
          <w:spacing w:val="-1"/>
        </w:rPr>
        <w:t>e</w:t>
      </w:r>
      <w:r w:rsidRPr="00FE7849">
        <w:t>mbentuk</w:t>
      </w:r>
      <w:r w:rsidRPr="00FE7849">
        <w:rPr>
          <w:spacing w:val="-1"/>
        </w:rPr>
        <w:t>a</w:t>
      </w:r>
      <w:r w:rsidRPr="00FE7849">
        <w:t>n pr</w:t>
      </w:r>
      <w:r w:rsidRPr="00FE7849">
        <w:rPr>
          <w:spacing w:val="-1"/>
        </w:rPr>
        <w:t>o</w:t>
      </w:r>
      <w:r w:rsidRPr="00FE7849">
        <w:t>s</w:t>
      </w:r>
      <w:r w:rsidRPr="00FE7849">
        <w:rPr>
          <w:spacing w:val="-1"/>
        </w:rPr>
        <w:t>e</w:t>
      </w:r>
      <w:r w:rsidRPr="00FE7849">
        <w:t xml:space="preserve">s </w:t>
      </w:r>
      <w:r w:rsidRPr="00FE7849">
        <w:rPr>
          <w:spacing w:val="2"/>
        </w:rPr>
        <w:t>b</w:t>
      </w:r>
      <w:r w:rsidRPr="00FE7849">
        <w:rPr>
          <w:spacing w:val="-1"/>
        </w:rPr>
        <w:t>e</w:t>
      </w:r>
      <w:r w:rsidRPr="00FE7849">
        <w:t>l</w:t>
      </w:r>
      <w:r w:rsidRPr="00FE7849">
        <w:rPr>
          <w:spacing w:val="2"/>
        </w:rPr>
        <w:t>a</w:t>
      </w:r>
      <w:r w:rsidRPr="00FE7849">
        <w:t>jar</w:t>
      </w:r>
      <w:r w:rsidRPr="00FE7849">
        <w:rPr>
          <w:spacing w:val="-1"/>
        </w:rPr>
        <w:t xml:space="preserve"> </w:t>
      </w:r>
      <w:r w:rsidRPr="00FE7849">
        <w:t>d</w:t>
      </w:r>
      <w:r w:rsidRPr="00FE7849">
        <w:rPr>
          <w:spacing w:val="-1"/>
        </w:rPr>
        <w:t>a</w:t>
      </w:r>
      <w:r w:rsidRPr="00FE7849">
        <w:t>n p</w:t>
      </w:r>
      <w:r w:rsidRPr="00FE7849">
        <w:rPr>
          <w:spacing w:val="-1"/>
        </w:rPr>
        <w:t>e</w:t>
      </w:r>
      <w:r w:rsidRPr="00FE7849">
        <w:rPr>
          <w:spacing w:val="2"/>
        </w:rPr>
        <w:t>n</w:t>
      </w:r>
      <w:r w:rsidRPr="00FE7849">
        <w:t>g</w:t>
      </w:r>
      <w:r w:rsidRPr="00FE7849">
        <w:rPr>
          <w:spacing w:val="-1"/>
        </w:rPr>
        <w:t>e</w:t>
      </w:r>
      <w:r w:rsidRPr="00FE7849">
        <w:t>tahu</w:t>
      </w:r>
      <w:r w:rsidRPr="00FE7849">
        <w:rPr>
          <w:spacing w:val="-1"/>
        </w:rPr>
        <w:t>a</w:t>
      </w:r>
      <w:r w:rsidRPr="00FE7849">
        <w:t>n me</w:t>
      </w:r>
      <w:r w:rsidRPr="00FE7849">
        <w:rPr>
          <w:spacing w:val="2"/>
        </w:rPr>
        <w:t>l</w:t>
      </w:r>
      <w:r w:rsidRPr="00FE7849">
        <w:rPr>
          <w:spacing w:val="-1"/>
        </w:rPr>
        <w:t>a</w:t>
      </w:r>
      <w:r w:rsidRPr="00FE7849">
        <w:t>lui</w:t>
      </w:r>
      <w:r w:rsidRPr="00FE7849">
        <w:rPr>
          <w:spacing w:val="1"/>
        </w:rPr>
        <w:t xml:space="preserve"> </w:t>
      </w:r>
      <w:r w:rsidRPr="00FE7849">
        <w:rPr>
          <w:spacing w:val="-1"/>
        </w:rPr>
        <w:t>a</w:t>
      </w:r>
      <w:r w:rsidRPr="00FE7849">
        <w:t>ks</w:t>
      </w:r>
      <w:r w:rsidRPr="00FE7849">
        <w:rPr>
          <w:spacing w:val="-1"/>
        </w:rPr>
        <w:t>e</w:t>
      </w:r>
      <w:r w:rsidRPr="00FE7849">
        <w:t>s d</w:t>
      </w:r>
      <w:r w:rsidRPr="00FE7849">
        <w:rPr>
          <w:spacing w:val="-1"/>
        </w:rPr>
        <w:t>a</w:t>
      </w:r>
      <w:r w:rsidRPr="00FE7849">
        <w:t>n in</w:t>
      </w:r>
      <w:r w:rsidRPr="00FE7849">
        <w:rPr>
          <w:spacing w:val="1"/>
        </w:rPr>
        <w:t>t</w:t>
      </w:r>
      <w:r w:rsidRPr="00FE7849">
        <w:rPr>
          <w:spacing w:val="-1"/>
        </w:rPr>
        <w:t>e</w:t>
      </w:r>
      <w:r w:rsidRPr="00FE7849">
        <w:t>r</w:t>
      </w:r>
      <w:r w:rsidRPr="00FE7849">
        <w:rPr>
          <w:spacing w:val="1"/>
        </w:rPr>
        <w:t>n</w:t>
      </w:r>
      <w:r w:rsidRPr="00FE7849">
        <w:rPr>
          <w:spacing w:val="-1"/>
        </w:rPr>
        <w:t>e</w:t>
      </w:r>
      <w:r w:rsidRPr="00FE7849">
        <w:t>t</w:t>
      </w:r>
      <w:r w:rsidRPr="00FE7849">
        <w:rPr>
          <w:spacing w:val="3"/>
        </w:rPr>
        <w:t xml:space="preserve"> </w:t>
      </w:r>
      <w:r w:rsidRPr="00FE7849">
        <w:rPr>
          <w:spacing w:val="-5"/>
        </w:rPr>
        <w:t>y</w:t>
      </w:r>
      <w:r w:rsidRPr="00FE7849">
        <w:rPr>
          <w:spacing w:val="4"/>
        </w:rPr>
        <w:t>a</w:t>
      </w:r>
      <w:r w:rsidRPr="00FE7849">
        <w:t>ng</w:t>
      </w:r>
      <w:r w:rsidRPr="00FE7849">
        <w:rPr>
          <w:spacing w:val="-2"/>
        </w:rPr>
        <w:t xml:space="preserve"> </w:t>
      </w:r>
      <w:r w:rsidRPr="00FE7849">
        <w:t>b</w:t>
      </w:r>
      <w:r w:rsidRPr="00FE7849">
        <w:rPr>
          <w:spacing w:val="1"/>
        </w:rPr>
        <w:t>e</w:t>
      </w:r>
      <w:r w:rsidRPr="00FE7849">
        <w:t>r</w:t>
      </w:r>
      <w:r w:rsidRPr="00FE7849">
        <w:rPr>
          <w:spacing w:val="-2"/>
        </w:rPr>
        <w:t>a</w:t>
      </w:r>
      <w:r w:rsidRPr="00FE7849">
        <w:t>rti”</w:t>
      </w:r>
      <w:r w:rsidRPr="00FE7849">
        <w:rPr>
          <w:lang w:val="id-ID"/>
        </w:rPr>
        <w:t>. Sementara, implikasi dari hasil penelitian Santoso (2009), bahwa “</w:t>
      </w:r>
      <w:r w:rsidRPr="00FE7849">
        <w:rPr>
          <w:color w:val="000000"/>
        </w:rPr>
        <w:t>nilai tes prestasi kimia siswa yang</w:t>
      </w:r>
      <w:r w:rsidRPr="00FE7849">
        <w:rPr>
          <w:color w:val="000000"/>
          <w:lang w:val="id-ID"/>
        </w:rPr>
        <w:t xml:space="preserve"> </w:t>
      </w:r>
      <w:r w:rsidRPr="00FE7849">
        <w:rPr>
          <w:color w:val="000000"/>
        </w:rPr>
        <w:t>diajar</w:t>
      </w:r>
      <w:r w:rsidRPr="00FE7849">
        <w:rPr>
          <w:color w:val="000000"/>
          <w:lang w:val="id-ID"/>
        </w:rPr>
        <w:t xml:space="preserve"> </w:t>
      </w:r>
      <w:r w:rsidRPr="00FE7849">
        <w:rPr>
          <w:color w:val="000000"/>
        </w:rPr>
        <w:t>dengan menggunakan media O</w:t>
      </w:r>
      <w:r w:rsidRPr="00FE7849">
        <w:rPr>
          <w:i/>
          <w:iCs/>
          <w:color w:val="000000"/>
        </w:rPr>
        <w:t xml:space="preserve">nline </w:t>
      </w:r>
      <w:r w:rsidRPr="00FE7849">
        <w:rPr>
          <w:color w:val="000000"/>
        </w:rPr>
        <w:t>lebih tinggi dibanding dengan siswa yang</w:t>
      </w:r>
      <w:r w:rsidRPr="00FE7849">
        <w:rPr>
          <w:color w:val="000000"/>
          <w:lang w:val="id-ID"/>
        </w:rPr>
        <w:t xml:space="preserve"> </w:t>
      </w:r>
      <w:r w:rsidRPr="00FE7849">
        <w:rPr>
          <w:color w:val="000000"/>
        </w:rPr>
        <w:t>diajar dengan menggunakan media LKS</w:t>
      </w:r>
      <w:r>
        <w:rPr>
          <w:color w:val="000000"/>
          <w:lang w:val="id-ID"/>
        </w:rPr>
        <w:t>”</w:t>
      </w:r>
      <w:r w:rsidRPr="00FE7849">
        <w:rPr>
          <w:color w:val="000000"/>
          <w:lang w:val="id-ID"/>
        </w:rPr>
        <w:t>.</w:t>
      </w:r>
    </w:p>
    <w:p w:rsidR="008328D7" w:rsidRDefault="00FD34F7" w:rsidP="00FD34F7">
      <w:pPr>
        <w:spacing w:line="276" w:lineRule="auto"/>
        <w:ind w:firstLine="567"/>
        <w:jc w:val="both"/>
        <w:rPr>
          <w:color w:val="000000"/>
          <w:lang w:val="id-ID"/>
        </w:rPr>
      </w:pPr>
      <w:r>
        <w:rPr>
          <w:color w:val="000000"/>
          <w:lang w:val="id-ID"/>
        </w:rPr>
        <w:lastRenderedPageBreak/>
        <w:t xml:space="preserve">Dengan demikian, keberhasilan kegiatan belajar mengajar tidak terlepas dari peran media dalam menyampaikan materi. Hal ini disebabkan, antusias dan penasaran siswa cenderung akan timbul saat guru bidang studi menyampaikan materi dengan menggunakan berbagai media pembelajaran maupun strategi, serta proses aktivitas belajar yang berbeda. Meski dengan adanya kondisi yang tidak memungkinkan para siswa untuk datang dan hadir mengikuti pembelajaran di sekolah, pembelajaran jarak jauh yang dilakukan secara </w:t>
      </w:r>
      <w:r>
        <w:rPr>
          <w:i/>
          <w:color w:val="000000"/>
          <w:lang w:val="id-ID"/>
        </w:rPr>
        <w:t>online</w:t>
      </w:r>
      <w:r>
        <w:rPr>
          <w:color w:val="000000"/>
          <w:lang w:val="id-ID"/>
        </w:rPr>
        <w:t xml:space="preserve"> masih mendapat apresiasi yang tinggi dari siswa agar mereka tidak tertinggal dengan berbagai pengetahuan yang diberikan melalui penyampaian materi tersebut.</w:t>
      </w:r>
    </w:p>
    <w:p w:rsidR="00FD34F7" w:rsidRPr="008328D7" w:rsidRDefault="00FD34F7" w:rsidP="00FD34F7">
      <w:pPr>
        <w:spacing w:line="276" w:lineRule="auto"/>
        <w:ind w:firstLine="567"/>
        <w:jc w:val="both"/>
        <w:rPr>
          <w:lang w:val="id-ID"/>
        </w:rPr>
      </w:pPr>
    </w:p>
    <w:p w:rsidR="00840B90" w:rsidRDefault="00FD34F7" w:rsidP="00FD34F7">
      <w:pPr>
        <w:pStyle w:val="ListParagraph"/>
        <w:numPr>
          <w:ilvl w:val="0"/>
          <w:numId w:val="45"/>
        </w:numPr>
        <w:spacing w:after="0"/>
        <w:ind w:left="357" w:hanging="357"/>
        <w:jc w:val="both"/>
        <w:rPr>
          <w:rFonts w:ascii="Times New Roman" w:hAnsi="Times New Roman" w:cs="Times New Roman"/>
          <w:b/>
          <w:sz w:val="24"/>
          <w:szCs w:val="24"/>
          <w:lang w:val="id-ID"/>
        </w:rPr>
      </w:pPr>
      <w:r w:rsidRPr="00D27A42">
        <w:rPr>
          <w:rFonts w:ascii="Times New Roman" w:hAnsi="Times New Roman" w:cs="Times New Roman"/>
          <w:b/>
          <w:sz w:val="24"/>
          <w:szCs w:val="24"/>
          <w:lang w:val="id-ID"/>
        </w:rPr>
        <w:t xml:space="preserve">Pengaruh </w:t>
      </w:r>
      <w:r>
        <w:rPr>
          <w:rFonts w:ascii="Times New Roman" w:hAnsi="Times New Roman" w:cs="Times New Roman"/>
          <w:b/>
          <w:sz w:val="24"/>
          <w:szCs w:val="24"/>
          <w:lang w:val="id-ID"/>
        </w:rPr>
        <w:t xml:space="preserve">Media Berbasis </w:t>
      </w:r>
      <w:r>
        <w:rPr>
          <w:rFonts w:ascii="Times New Roman" w:hAnsi="Times New Roman" w:cs="Times New Roman"/>
          <w:b/>
          <w:i/>
          <w:sz w:val="24"/>
          <w:szCs w:val="24"/>
          <w:lang w:val="id-ID"/>
        </w:rPr>
        <w:t>Google Classroom</w:t>
      </w:r>
      <w:r w:rsidRPr="00D27A42">
        <w:rPr>
          <w:rFonts w:ascii="Times New Roman" w:hAnsi="Times New Roman" w:cs="Times New Roman"/>
          <w:b/>
          <w:sz w:val="24"/>
          <w:szCs w:val="24"/>
          <w:lang w:val="id-ID"/>
        </w:rPr>
        <w:t xml:space="preserve"> Terhadap </w:t>
      </w:r>
      <w:r>
        <w:rPr>
          <w:rFonts w:ascii="Times New Roman" w:hAnsi="Times New Roman" w:cs="Times New Roman"/>
          <w:b/>
          <w:sz w:val="24"/>
          <w:szCs w:val="24"/>
          <w:lang w:val="id-ID"/>
        </w:rPr>
        <w:t>Kontinuitas</w:t>
      </w:r>
      <w:r w:rsidRPr="00D27A42">
        <w:rPr>
          <w:rFonts w:ascii="Times New Roman" w:hAnsi="Times New Roman" w:cs="Times New Roman"/>
          <w:b/>
          <w:sz w:val="24"/>
          <w:szCs w:val="24"/>
          <w:lang w:val="id-ID"/>
        </w:rPr>
        <w:t xml:space="preserve"> Belajar</w:t>
      </w:r>
    </w:p>
    <w:p w:rsidR="00FD34F7" w:rsidRDefault="00FD34F7" w:rsidP="00FD34F7">
      <w:pPr>
        <w:spacing w:line="276" w:lineRule="auto"/>
        <w:ind w:firstLine="567"/>
        <w:jc w:val="both"/>
        <w:rPr>
          <w:lang w:val="id-ID"/>
        </w:rPr>
      </w:pPr>
      <w:r>
        <w:rPr>
          <w:lang w:val="id-ID"/>
        </w:rPr>
        <w:t xml:space="preserve">Berdasarkan hasil penelitian yang telah dilakukan dengan data-data yang dikumpulkan baik melalui kuesioner dan proses pengumpulan data terpisah (wawancara, observasi, dan dokumentasi) diperoleh suatu kesimpulan yang menyatakan bahwa penggunaan media berbasis </w:t>
      </w:r>
      <w:r>
        <w:rPr>
          <w:i/>
          <w:lang w:val="id-ID"/>
        </w:rPr>
        <w:t>google classroom</w:t>
      </w:r>
      <w:r>
        <w:rPr>
          <w:lang w:val="id-ID"/>
        </w:rPr>
        <w:t xml:space="preserve"> memiliki nilai positif dan berpengaruh terhadap kontinuitas belajar siswa kelas XI di SMA Negeri 3 Kota Jambi. Artinya, penggunaan media baik berbasis APK, </w:t>
      </w:r>
      <w:r>
        <w:rPr>
          <w:i/>
          <w:lang w:val="id-ID"/>
        </w:rPr>
        <w:t>Software</w:t>
      </w:r>
      <w:r>
        <w:rPr>
          <w:lang w:val="id-ID"/>
        </w:rPr>
        <w:t xml:space="preserve">, terintegritas dengan jaringan </w:t>
      </w:r>
      <w:r>
        <w:rPr>
          <w:i/>
          <w:lang w:val="id-ID"/>
        </w:rPr>
        <w:t>network</w:t>
      </w:r>
      <w:r>
        <w:rPr>
          <w:lang w:val="id-ID"/>
        </w:rPr>
        <w:t xml:space="preserve"> maupun tidak, pada akhirnya hanya bertujuan agar kegiatan belajar mengajar dapat terlaksana dengan baik.</w:t>
      </w:r>
    </w:p>
    <w:p w:rsidR="00FD34F7" w:rsidRPr="001143C2" w:rsidRDefault="00FD34F7" w:rsidP="00FD34F7">
      <w:pPr>
        <w:spacing w:line="276" w:lineRule="auto"/>
        <w:ind w:firstLine="567"/>
        <w:jc w:val="both"/>
        <w:rPr>
          <w:lang w:val="id-ID"/>
        </w:rPr>
      </w:pPr>
      <w:r>
        <w:rPr>
          <w:lang w:val="id-ID"/>
        </w:rPr>
        <w:t xml:space="preserve">Menurut hasil penelitian Deviyanti (2020), menjelaskan bahwa </w:t>
      </w:r>
      <w:r>
        <w:rPr>
          <w:color w:val="000000"/>
          <w:lang w:val="id-ID"/>
        </w:rPr>
        <w:t>p</w:t>
      </w:r>
      <w:r w:rsidRPr="001143C2">
        <w:rPr>
          <w:color w:val="000000"/>
        </w:rPr>
        <w:t xml:space="preserve">engembangan media pembelajaran </w:t>
      </w:r>
      <w:r w:rsidRPr="001143C2">
        <w:rPr>
          <w:i/>
          <w:iCs/>
          <w:color w:val="000000"/>
        </w:rPr>
        <w:t xml:space="preserve">e-learning </w:t>
      </w:r>
      <w:r w:rsidRPr="001143C2">
        <w:rPr>
          <w:color w:val="000000"/>
        </w:rPr>
        <w:t xml:space="preserve">berbasis </w:t>
      </w:r>
      <w:r w:rsidRPr="001143C2">
        <w:rPr>
          <w:i/>
          <w:iCs/>
          <w:color w:val="000000"/>
        </w:rPr>
        <w:t>Google</w:t>
      </w:r>
      <w:r>
        <w:rPr>
          <w:i/>
          <w:iCs/>
          <w:color w:val="000000"/>
          <w:lang w:val="id-ID"/>
        </w:rPr>
        <w:t xml:space="preserve"> </w:t>
      </w:r>
      <w:r w:rsidRPr="001143C2">
        <w:rPr>
          <w:i/>
          <w:iCs/>
          <w:color w:val="000000"/>
        </w:rPr>
        <w:t xml:space="preserve">Classroom </w:t>
      </w:r>
      <w:r w:rsidRPr="001143C2">
        <w:rPr>
          <w:color w:val="000000"/>
        </w:rPr>
        <w:t>pada mata pelajaran ekonomi di SMA Unggul Sakti Jambi, dari hasil validasi ahli</w:t>
      </w:r>
      <w:r>
        <w:rPr>
          <w:color w:val="000000"/>
          <w:lang w:val="id-ID"/>
        </w:rPr>
        <w:t xml:space="preserve"> </w:t>
      </w:r>
      <w:r w:rsidRPr="001143C2">
        <w:rPr>
          <w:color w:val="000000"/>
        </w:rPr>
        <w:t xml:space="preserve">materi dan ahli multimedia pembelajaran diketahui bahwa media </w:t>
      </w:r>
      <w:r w:rsidRPr="001143C2">
        <w:rPr>
          <w:i/>
          <w:iCs/>
          <w:color w:val="000000"/>
        </w:rPr>
        <w:t>e-learning</w:t>
      </w:r>
      <w:r>
        <w:rPr>
          <w:i/>
          <w:iCs/>
          <w:color w:val="000000"/>
          <w:lang w:val="id-ID"/>
        </w:rPr>
        <w:t xml:space="preserve"> </w:t>
      </w:r>
      <w:r w:rsidRPr="001143C2">
        <w:rPr>
          <w:color w:val="000000"/>
        </w:rPr>
        <w:t xml:space="preserve">berbasis </w:t>
      </w:r>
      <w:r w:rsidRPr="001143C2">
        <w:rPr>
          <w:i/>
          <w:iCs/>
          <w:color w:val="000000"/>
        </w:rPr>
        <w:t>Google</w:t>
      </w:r>
      <w:r>
        <w:rPr>
          <w:i/>
          <w:iCs/>
          <w:color w:val="000000"/>
          <w:lang w:val="id-ID"/>
        </w:rPr>
        <w:t xml:space="preserve"> </w:t>
      </w:r>
      <w:r w:rsidRPr="001143C2">
        <w:rPr>
          <w:i/>
          <w:iCs/>
          <w:color w:val="000000"/>
        </w:rPr>
        <w:t xml:space="preserve">Classroom </w:t>
      </w:r>
      <w:r w:rsidRPr="001143C2">
        <w:rPr>
          <w:color w:val="000000"/>
        </w:rPr>
        <w:t>yang dikembangkan dikategorikan layak dipakai</w:t>
      </w:r>
      <w:r>
        <w:rPr>
          <w:color w:val="000000"/>
          <w:lang w:val="id-ID"/>
        </w:rPr>
        <w:t xml:space="preserve"> </w:t>
      </w:r>
      <w:r w:rsidRPr="001143C2">
        <w:rPr>
          <w:color w:val="000000"/>
        </w:rPr>
        <w:t>dalam pembelajaran mata</w:t>
      </w:r>
      <w:r>
        <w:rPr>
          <w:color w:val="000000"/>
          <w:lang w:val="id-ID"/>
        </w:rPr>
        <w:t xml:space="preserve"> </w:t>
      </w:r>
      <w:r w:rsidRPr="001143C2">
        <w:rPr>
          <w:color w:val="000000"/>
        </w:rPr>
        <w:t>pelajaran ekonomi serta memenuhi kriteria sebagai</w:t>
      </w:r>
      <w:r>
        <w:rPr>
          <w:color w:val="000000"/>
          <w:lang w:val="id-ID"/>
        </w:rPr>
        <w:t xml:space="preserve"> </w:t>
      </w:r>
      <w:r w:rsidRPr="001143C2">
        <w:rPr>
          <w:color w:val="000000"/>
        </w:rPr>
        <w:t>media pembelajaran yang informatif,</w:t>
      </w:r>
      <w:r>
        <w:rPr>
          <w:color w:val="000000"/>
          <w:lang w:val="id-ID"/>
        </w:rPr>
        <w:t xml:space="preserve"> </w:t>
      </w:r>
      <w:r w:rsidRPr="001143C2">
        <w:rPr>
          <w:color w:val="000000"/>
        </w:rPr>
        <w:t>komunikatif, dan fleksibel.</w:t>
      </w:r>
    </w:p>
    <w:p w:rsidR="00FD34F7" w:rsidRDefault="00FD34F7" w:rsidP="00FD34F7">
      <w:pPr>
        <w:spacing w:line="276" w:lineRule="auto"/>
        <w:ind w:firstLine="567"/>
        <w:jc w:val="both"/>
        <w:rPr>
          <w:lang w:val="id-ID"/>
        </w:rPr>
      </w:pPr>
      <w:r>
        <w:rPr>
          <w:lang w:val="id-ID"/>
        </w:rPr>
        <w:t>Dengan demikian, dapat dideskripsikan bahwa dalam kegiatan belajar mengajar yang memiliki sifat dan kondisi kelas baik maupun tidak, penggunaan media akan menjadi solusi dalam memecahkan masalah tersebut. Hal ini dikarenakan, aktivitas belajar baik secara langsung atau tidak langsung, penggunaan media dapat menjadi penentu akhir dari tinggi atau rendahnya apresiasi para siswa dalam menerima penyampaian materi yang diberikan oleh guru.</w:t>
      </w:r>
    </w:p>
    <w:p w:rsidR="00FD34F7" w:rsidRPr="00FD34F7" w:rsidRDefault="00FD34F7" w:rsidP="00FD34F7">
      <w:pPr>
        <w:spacing w:line="276" w:lineRule="auto"/>
        <w:jc w:val="both"/>
        <w:rPr>
          <w:lang w:val="id-ID"/>
        </w:rPr>
      </w:pPr>
    </w:p>
    <w:p w:rsidR="00FD34F7" w:rsidRDefault="00FD34F7" w:rsidP="00FD34F7">
      <w:pPr>
        <w:pStyle w:val="ListParagraph"/>
        <w:numPr>
          <w:ilvl w:val="0"/>
          <w:numId w:val="45"/>
        </w:numPr>
        <w:spacing w:after="0"/>
        <w:ind w:left="357" w:hanging="357"/>
        <w:jc w:val="both"/>
        <w:rPr>
          <w:rFonts w:ascii="Times New Roman" w:hAnsi="Times New Roman" w:cs="Times New Roman"/>
          <w:b/>
          <w:sz w:val="24"/>
          <w:szCs w:val="24"/>
          <w:lang w:val="id-ID"/>
        </w:rPr>
      </w:pPr>
      <w:r w:rsidRPr="00D27A42">
        <w:rPr>
          <w:rFonts w:ascii="Times New Roman" w:hAnsi="Times New Roman" w:cs="Times New Roman"/>
          <w:b/>
          <w:sz w:val="24"/>
          <w:szCs w:val="24"/>
          <w:lang w:val="id-ID"/>
        </w:rPr>
        <w:t xml:space="preserve">Pengaruh </w:t>
      </w:r>
      <w:r>
        <w:rPr>
          <w:rFonts w:ascii="Times New Roman" w:hAnsi="Times New Roman" w:cs="Times New Roman"/>
          <w:b/>
          <w:sz w:val="24"/>
          <w:szCs w:val="24"/>
          <w:lang w:val="id-ID"/>
        </w:rPr>
        <w:t xml:space="preserve">Pembelajaran </w:t>
      </w:r>
      <w:r>
        <w:rPr>
          <w:rFonts w:ascii="Times New Roman" w:hAnsi="Times New Roman" w:cs="Times New Roman"/>
          <w:b/>
          <w:i/>
          <w:sz w:val="24"/>
          <w:szCs w:val="24"/>
          <w:lang w:val="id-ID"/>
        </w:rPr>
        <w:t>Online</w:t>
      </w:r>
      <w:r w:rsidRPr="00D27A42">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dan Media Berbasis </w:t>
      </w:r>
      <w:r>
        <w:rPr>
          <w:rFonts w:ascii="Times New Roman" w:hAnsi="Times New Roman" w:cs="Times New Roman"/>
          <w:b/>
          <w:i/>
          <w:sz w:val="24"/>
          <w:szCs w:val="24"/>
          <w:lang w:val="id-ID"/>
        </w:rPr>
        <w:t>Google Classroom</w:t>
      </w:r>
      <w:r>
        <w:rPr>
          <w:rFonts w:ascii="Times New Roman" w:hAnsi="Times New Roman" w:cs="Times New Roman"/>
          <w:b/>
          <w:sz w:val="24"/>
          <w:szCs w:val="24"/>
          <w:lang w:val="id-ID"/>
        </w:rPr>
        <w:t xml:space="preserve"> </w:t>
      </w:r>
      <w:r w:rsidRPr="00D27A42">
        <w:rPr>
          <w:rFonts w:ascii="Times New Roman" w:hAnsi="Times New Roman" w:cs="Times New Roman"/>
          <w:b/>
          <w:sz w:val="24"/>
          <w:szCs w:val="24"/>
          <w:lang w:val="id-ID"/>
        </w:rPr>
        <w:t xml:space="preserve">Terhadap </w:t>
      </w:r>
      <w:r>
        <w:rPr>
          <w:rFonts w:ascii="Times New Roman" w:hAnsi="Times New Roman" w:cs="Times New Roman"/>
          <w:b/>
          <w:sz w:val="24"/>
          <w:szCs w:val="24"/>
          <w:lang w:val="id-ID"/>
        </w:rPr>
        <w:t>Kontinuitas</w:t>
      </w:r>
      <w:r w:rsidRPr="00D27A42">
        <w:rPr>
          <w:rFonts w:ascii="Times New Roman" w:hAnsi="Times New Roman" w:cs="Times New Roman"/>
          <w:b/>
          <w:sz w:val="24"/>
          <w:szCs w:val="24"/>
          <w:lang w:val="id-ID"/>
        </w:rPr>
        <w:t xml:space="preserve"> Belajar</w:t>
      </w:r>
    </w:p>
    <w:p w:rsidR="00FD34F7" w:rsidRDefault="00FD34F7" w:rsidP="00FD34F7">
      <w:pPr>
        <w:spacing w:line="276" w:lineRule="auto"/>
        <w:ind w:firstLine="567"/>
        <w:jc w:val="both"/>
        <w:rPr>
          <w:color w:val="000000"/>
          <w:lang w:val="id-ID"/>
        </w:rPr>
      </w:pPr>
      <w:r>
        <w:rPr>
          <w:lang w:val="id-ID"/>
        </w:rPr>
        <w:t xml:space="preserve">Berdasarkan hasil penelitian yang telah dilakukan dengan data-data yang dikumpulkan baik melalui kuesioner dan proses pengumpulan data terpisah (wawancara, observasi, dan dokumentasi) diperoleh suatu kesimpulan yang menyatakan bahwa pembelajaran </w:t>
      </w:r>
      <w:r>
        <w:rPr>
          <w:i/>
          <w:lang w:val="id-ID"/>
        </w:rPr>
        <w:t>online</w:t>
      </w:r>
      <w:r>
        <w:rPr>
          <w:lang w:val="id-ID"/>
        </w:rPr>
        <w:t xml:space="preserve"> dan media berbasis </w:t>
      </w:r>
      <w:r>
        <w:rPr>
          <w:i/>
          <w:lang w:val="id-ID"/>
        </w:rPr>
        <w:t>google classroom</w:t>
      </w:r>
      <w:r>
        <w:rPr>
          <w:lang w:val="id-ID"/>
        </w:rPr>
        <w:t xml:space="preserve"> secara bersama-sama turut mempengaruhi dan menjadi faktor yang dapat mempengaruhi kontinuitas belajar siswa kelas XI di SMA Negeri 3 Kota Jambi. Artinya, pembelajaran yang dilakukan secara </w:t>
      </w:r>
      <w:r>
        <w:rPr>
          <w:i/>
          <w:lang w:val="id-ID"/>
        </w:rPr>
        <w:t>online</w:t>
      </w:r>
      <w:r>
        <w:rPr>
          <w:lang w:val="id-ID"/>
        </w:rPr>
        <w:t xml:space="preserve"> dan dengan menggunakan media berbasis </w:t>
      </w:r>
      <w:r>
        <w:rPr>
          <w:i/>
          <w:lang w:val="id-ID"/>
        </w:rPr>
        <w:t>google classroom</w:t>
      </w:r>
      <w:r>
        <w:rPr>
          <w:lang w:val="id-ID"/>
        </w:rPr>
        <w:t xml:space="preserve">, dapat </w:t>
      </w:r>
      <w:r>
        <w:rPr>
          <w:lang w:val="id-ID"/>
        </w:rPr>
        <w:lastRenderedPageBreak/>
        <w:t>menjadi salah satu faktor siswa belajar kontinu meski terdapat beberapa hambatan dalam melaksanakan pembelajaran secara langsung.</w:t>
      </w:r>
    </w:p>
    <w:p w:rsidR="00264B69" w:rsidRDefault="00FD34F7" w:rsidP="00FD34F7">
      <w:pPr>
        <w:spacing w:line="276" w:lineRule="auto"/>
        <w:ind w:firstLine="567"/>
        <w:jc w:val="both"/>
        <w:rPr>
          <w:lang w:val="id-ID"/>
        </w:rPr>
      </w:pPr>
      <w:r>
        <w:rPr>
          <w:lang w:val="id-ID"/>
        </w:rPr>
        <w:t xml:space="preserve">Dengan demikian, seperti telah dapat diketahui bersama dan pada umumnya bahwa penggunaan media pembelajaran maupun media pendidikan dapat mengatasi permasalahan yang terjadi, baik untuk meniingkatkan kreativitas dan keterampilan, serta kompetensi para guru bidang studi tentunya mampu pula untuk menarik minat dan perhatian siswa terhadap materi pembelajaran yang disampaikan. Selain itu, pada masa pandemi yang masih berlangsung dan adanya kebijakan melalui protokol kesehatan guna kepentingan bersama, maka pembelajaran yang dilakukan secara </w:t>
      </w:r>
      <w:r>
        <w:rPr>
          <w:i/>
          <w:lang w:val="id-ID"/>
        </w:rPr>
        <w:t>online</w:t>
      </w:r>
      <w:r>
        <w:rPr>
          <w:lang w:val="id-ID"/>
        </w:rPr>
        <w:t xml:space="preserve"> dan menggunakan media berbasis </w:t>
      </w:r>
      <w:r>
        <w:rPr>
          <w:i/>
          <w:lang w:val="id-ID"/>
        </w:rPr>
        <w:t>google classroom</w:t>
      </w:r>
      <w:r>
        <w:rPr>
          <w:lang w:val="id-ID"/>
        </w:rPr>
        <w:t xml:space="preserve"> dapat meningkatkan kontinuitas belajar siswa secara berkesinambungan.</w:t>
      </w:r>
    </w:p>
    <w:p w:rsidR="00FD34F7" w:rsidRPr="00FD34F7" w:rsidRDefault="00FD34F7" w:rsidP="00FD34F7">
      <w:pPr>
        <w:spacing w:line="276" w:lineRule="auto"/>
        <w:ind w:firstLine="567"/>
        <w:jc w:val="both"/>
        <w:rPr>
          <w:color w:val="000000"/>
          <w:lang w:val="id-ID"/>
        </w:rPr>
      </w:pPr>
    </w:p>
    <w:p w:rsidR="0028711F" w:rsidRDefault="0028711F" w:rsidP="00363E1F">
      <w:pPr>
        <w:spacing w:line="276" w:lineRule="auto"/>
        <w:jc w:val="both"/>
        <w:rPr>
          <w:b/>
          <w:lang w:val="id-ID"/>
        </w:rPr>
      </w:pPr>
      <w:r>
        <w:rPr>
          <w:b/>
          <w:lang w:val="id-ID"/>
        </w:rPr>
        <w:t>PENUTUP</w:t>
      </w:r>
    </w:p>
    <w:p w:rsidR="008140B9" w:rsidRPr="00C90340" w:rsidRDefault="00763BE2" w:rsidP="00363E1F">
      <w:pPr>
        <w:spacing w:line="276" w:lineRule="auto"/>
        <w:jc w:val="both"/>
        <w:rPr>
          <w:b/>
          <w:lang w:val="id-ID"/>
        </w:rPr>
      </w:pPr>
      <w:r>
        <w:rPr>
          <w:b/>
          <w:lang w:val="id-ID"/>
        </w:rPr>
        <w:t>Kesimpulan</w:t>
      </w:r>
    </w:p>
    <w:p w:rsidR="007242AC" w:rsidRDefault="007242AC" w:rsidP="007242AC">
      <w:pPr>
        <w:pStyle w:val="ListParagraph"/>
        <w:numPr>
          <w:ilvl w:val="0"/>
          <w:numId w:val="4"/>
        </w:numPr>
        <w:spacing w:after="0"/>
        <w:jc w:val="both"/>
        <w:rPr>
          <w:rFonts w:ascii="Times New Roman" w:hAnsi="Times New Roman" w:cs="Times New Roman"/>
          <w:sz w:val="24"/>
          <w:szCs w:val="24"/>
          <w:lang w:val="id-ID"/>
        </w:rPr>
      </w:pPr>
      <w:r w:rsidRPr="007242AC">
        <w:rPr>
          <w:rFonts w:ascii="Times New Roman" w:hAnsi="Times New Roman" w:cs="Times New Roman"/>
          <w:sz w:val="24"/>
          <w:szCs w:val="24"/>
          <w:lang w:val="id-ID"/>
        </w:rPr>
        <w:t xml:space="preserve">Sebaran perolehan data mengenai gambaran pembelajaran </w:t>
      </w:r>
      <w:r w:rsidRPr="007242AC">
        <w:rPr>
          <w:rFonts w:ascii="Times New Roman" w:hAnsi="Times New Roman" w:cs="Times New Roman"/>
          <w:i/>
          <w:sz w:val="24"/>
          <w:szCs w:val="24"/>
          <w:lang w:val="id-ID"/>
        </w:rPr>
        <w:t>online</w:t>
      </w:r>
      <w:r w:rsidRPr="007242AC">
        <w:rPr>
          <w:rFonts w:ascii="Times New Roman" w:hAnsi="Times New Roman" w:cs="Times New Roman"/>
          <w:sz w:val="24"/>
          <w:szCs w:val="24"/>
          <w:lang w:val="id-ID"/>
        </w:rPr>
        <w:t xml:space="preserve"> sebesar 80,25 dengan kategori cukup baik. Sementara, pada media berbasis </w:t>
      </w:r>
      <w:r w:rsidRPr="007242AC">
        <w:rPr>
          <w:rFonts w:ascii="Times New Roman" w:hAnsi="Times New Roman" w:cs="Times New Roman"/>
          <w:i/>
          <w:sz w:val="24"/>
          <w:szCs w:val="24"/>
          <w:lang w:val="id-ID"/>
        </w:rPr>
        <w:t>google classroom</w:t>
      </w:r>
      <w:r w:rsidRPr="007242AC">
        <w:rPr>
          <w:rFonts w:ascii="Times New Roman" w:hAnsi="Times New Roman" w:cs="Times New Roman"/>
          <w:sz w:val="24"/>
          <w:szCs w:val="24"/>
          <w:lang w:val="id-ID"/>
        </w:rPr>
        <w:t xml:space="preserve"> sebesar 80,95 dengan kategori baik. Sedangkan, pada kontinuitas belajar siswa sebesar 80,55 dengan kategori baik.</w:t>
      </w:r>
    </w:p>
    <w:p w:rsidR="007242AC" w:rsidRDefault="007242AC" w:rsidP="007242AC">
      <w:pPr>
        <w:pStyle w:val="ListParagraph"/>
        <w:numPr>
          <w:ilvl w:val="0"/>
          <w:numId w:val="4"/>
        </w:numPr>
        <w:spacing w:after="0"/>
        <w:jc w:val="both"/>
        <w:rPr>
          <w:rFonts w:ascii="Times New Roman" w:hAnsi="Times New Roman" w:cs="Times New Roman"/>
          <w:sz w:val="24"/>
          <w:szCs w:val="24"/>
          <w:lang w:val="id-ID"/>
        </w:rPr>
      </w:pPr>
      <w:r w:rsidRPr="007242AC">
        <w:rPr>
          <w:rFonts w:ascii="Times New Roman" w:hAnsi="Times New Roman" w:cs="Times New Roman"/>
          <w:sz w:val="24"/>
          <w:szCs w:val="24"/>
          <w:lang w:val="id-ID"/>
        </w:rPr>
        <w:t>Terdapat pengaruh p</w:t>
      </w:r>
      <w:r w:rsidRPr="007242AC">
        <w:rPr>
          <w:rFonts w:ascii="Times New Roman" w:hAnsi="Times New Roman" w:cs="Times New Roman"/>
          <w:sz w:val="24"/>
          <w:szCs w:val="24"/>
        </w:rPr>
        <w:t xml:space="preserve">embelajaran </w:t>
      </w:r>
      <w:r w:rsidRPr="007242AC">
        <w:rPr>
          <w:rFonts w:ascii="Times New Roman" w:hAnsi="Times New Roman" w:cs="Times New Roman"/>
          <w:i/>
          <w:sz w:val="24"/>
          <w:szCs w:val="24"/>
        </w:rPr>
        <w:t xml:space="preserve">online </w:t>
      </w:r>
      <w:r w:rsidRPr="007242AC">
        <w:rPr>
          <w:rFonts w:ascii="Times New Roman" w:hAnsi="Times New Roman" w:cs="Times New Roman"/>
          <w:sz w:val="24"/>
          <w:szCs w:val="24"/>
        </w:rPr>
        <w:t>terhadap kontinuitas belajar siswa pada mata pelajaran ekonomi kelas XI di SMA Negeri 3 Kota Jambi.</w:t>
      </w:r>
    </w:p>
    <w:p w:rsidR="007242AC" w:rsidRPr="007242AC" w:rsidRDefault="007242AC" w:rsidP="007242AC">
      <w:pPr>
        <w:pStyle w:val="ListParagraph"/>
        <w:numPr>
          <w:ilvl w:val="0"/>
          <w:numId w:val="4"/>
        </w:numPr>
        <w:spacing w:after="0"/>
        <w:jc w:val="both"/>
        <w:rPr>
          <w:rFonts w:ascii="Times New Roman" w:hAnsi="Times New Roman" w:cs="Times New Roman"/>
          <w:sz w:val="24"/>
          <w:szCs w:val="24"/>
          <w:lang w:val="id-ID"/>
        </w:rPr>
      </w:pPr>
      <w:r w:rsidRPr="007242AC">
        <w:rPr>
          <w:rFonts w:ascii="Times New Roman" w:hAnsi="Times New Roman" w:cs="Times New Roman"/>
          <w:sz w:val="24"/>
          <w:szCs w:val="24"/>
          <w:lang w:val="id-ID"/>
        </w:rPr>
        <w:t>Terdapat pengaruh m</w:t>
      </w:r>
      <w:r w:rsidRPr="007242AC">
        <w:rPr>
          <w:rFonts w:ascii="Times New Roman" w:hAnsi="Times New Roman" w:cs="Times New Roman"/>
          <w:sz w:val="24"/>
          <w:szCs w:val="24"/>
        </w:rPr>
        <w:t xml:space="preserve">edia berbasis </w:t>
      </w:r>
      <w:r w:rsidRPr="007242AC">
        <w:rPr>
          <w:rFonts w:ascii="Times New Roman" w:hAnsi="Times New Roman" w:cs="Times New Roman"/>
          <w:i/>
          <w:sz w:val="24"/>
          <w:szCs w:val="24"/>
        </w:rPr>
        <w:t>google classroom</w:t>
      </w:r>
      <w:r w:rsidRPr="007242AC">
        <w:rPr>
          <w:rFonts w:ascii="Times New Roman" w:hAnsi="Times New Roman" w:cs="Times New Roman"/>
          <w:sz w:val="24"/>
          <w:szCs w:val="24"/>
        </w:rPr>
        <w:t xml:space="preserve"> terhadap kontinuitas belajar siswa pada mata pelajaran ekonomi kelas XI di SMA Negeri 3 Kota Jambi.</w:t>
      </w:r>
    </w:p>
    <w:p w:rsidR="007242AC" w:rsidRPr="007242AC" w:rsidRDefault="007242AC" w:rsidP="007242AC">
      <w:pPr>
        <w:pStyle w:val="ListParagraph"/>
        <w:numPr>
          <w:ilvl w:val="0"/>
          <w:numId w:val="4"/>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Terdapat pengaruh p</w:t>
      </w:r>
      <w:r w:rsidRPr="00721A03">
        <w:rPr>
          <w:rFonts w:ascii="Times New Roman" w:hAnsi="Times New Roman" w:cs="Times New Roman"/>
          <w:sz w:val="24"/>
          <w:szCs w:val="24"/>
        </w:rPr>
        <w:t xml:space="preserve">embelajaran </w:t>
      </w:r>
      <w:r w:rsidRPr="00721A03">
        <w:rPr>
          <w:rFonts w:ascii="Times New Roman" w:hAnsi="Times New Roman" w:cs="Times New Roman"/>
          <w:i/>
          <w:sz w:val="24"/>
          <w:szCs w:val="24"/>
        </w:rPr>
        <w:t>online</w:t>
      </w:r>
      <w:r w:rsidRPr="00721A03">
        <w:rPr>
          <w:rFonts w:ascii="Times New Roman" w:hAnsi="Times New Roman" w:cs="Times New Roman"/>
          <w:sz w:val="24"/>
          <w:szCs w:val="24"/>
        </w:rPr>
        <w:t xml:space="preserve"> dan media berbasis </w:t>
      </w:r>
      <w:r w:rsidRPr="00721A03">
        <w:rPr>
          <w:rFonts w:ascii="Times New Roman" w:hAnsi="Times New Roman" w:cs="Times New Roman"/>
          <w:i/>
          <w:sz w:val="24"/>
          <w:szCs w:val="24"/>
        </w:rPr>
        <w:t>google classroom</w:t>
      </w:r>
      <w:r w:rsidRPr="00721A03">
        <w:rPr>
          <w:rFonts w:ascii="Times New Roman" w:hAnsi="Times New Roman" w:cs="Times New Roman"/>
          <w:sz w:val="24"/>
          <w:szCs w:val="24"/>
        </w:rPr>
        <w:t xml:space="preserve"> secara parsial dan simultan berpengaruh terhadap kontinuitas belajar siswa pada mata pelajaran ekonomi kelas XI di SMA Negeri 3 Kota Jambi</w:t>
      </w:r>
      <w:r w:rsidRPr="00721A03">
        <w:rPr>
          <w:rFonts w:ascii="Times New Roman" w:hAnsi="Times New Roman" w:cs="Times New Roman"/>
          <w:b/>
          <w:sz w:val="24"/>
          <w:szCs w:val="24"/>
        </w:rPr>
        <w:t>.</w:t>
      </w:r>
    </w:p>
    <w:p w:rsidR="007242AC" w:rsidRDefault="007242AC" w:rsidP="007242AC">
      <w:pPr>
        <w:pStyle w:val="ListParagraph"/>
        <w:spacing w:after="0"/>
        <w:ind w:left="360"/>
        <w:jc w:val="both"/>
        <w:rPr>
          <w:rFonts w:ascii="Times New Roman" w:hAnsi="Times New Roman" w:cs="Times New Roman"/>
          <w:sz w:val="24"/>
          <w:szCs w:val="24"/>
          <w:lang w:val="id-ID"/>
        </w:rPr>
      </w:pPr>
    </w:p>
    <w:p w:rsidR="00763BE2" w:rsidRDefault="00763BE2" w:rsidP="00363E1F">
      <w:pPr>
        <w:spacing w:line="276" w:lineRule="auto"/>
        <w:jc w:val="both"/>
        <w:rPr>
          <w:b/>
          <w:lang w:val="id-ID"/>
        </w:rPr>
      </w:pPr>
      <w:r>
        <w:rPr>
          <w:b/>
          <w:lang w:val="id-ID"/>
        </w:rPr>
        <w:t>Saran</w:t>
      </w:r>
    </w:p>
    <w:p w:rsidR="007242AC" w:rsidRPr="007242AC" w:rsidRDefault="007242AC" w:rsidP="007242AC">
      <w:pPr>
        <w:pStyle w:val="ListParagraph"/>
        <w:numPr>
          <w:ilvl w:val="0"/>
          <w:numId w:val="39"/>
        </w:numPr>
        <w:spacing w:after="0"/>
        <w:jc w:val="both"/>
        <w:rPr>
          <w:rFonts w:ascii="Times New Roman" w:hAnsi="Times New Roman" w:cs="Times New Roman"/>
          <w:sz w:val="24"/>
          <w:szCs w:val="24"/>
        </w:rPr>
      </w:pPr>
      <w:r w:rsidRPr="007242AC">
        <w:rPr>
          <w:rFonts w:ascii="Times New Roman" w:hAnsi="Times New Roman" w:cs="Times New Roman"/>
          <w:sz w:val="24"/>
          <w:szCs w:val="24"/>
          <w:lang w:val="id-ID"/>
        </w:rPr>
        <w:t xml:space="preserve">Pembelajaran </w:t>
      </w:r>
      <w:r w:rsidRPr="007242AC">
        <w:rPr>
          <w:rFonts w:ascii="Times New Roman" w:hAnsi="Times New Roman" w:cs="Times New Roman"/>
          <w:i/>
          <w:sz w:val="24"/>
          <w:szCs w:val="24"/>
          <w:lang w:val="id-ID"/>
        </w:rPr>
        <w:t>online</w:t>
      </w:r>
      <w:r w:rsidRPr="007242AC">
        <w:rPr>
          <w:rFonts w:ascii="Times New Roman" w:hAnsi="Times New Roman" w:cs="Times New Roman"/>
          <w:sz w:val="24"/>
          <w:szCs w:val="24"/>
          <w:lang w:val="id-ID"/>
        </w:rPr>
        <w:t xml:space="preserve"> dapat dikembangkan lagi dan tidak terbatas pada isi dan materi yang telah tertera dibuku pegangan, terlebih pada materi yang dapat disampaikan dengan berbagai tampilan video maupun mini-video.</w:t>
      </w:r>
    </w:p>
    <w:p w:rsidR="00A5777C" w:rsidRPr="00585CB0" w:rsidRDefault="007242AC" w:rsidP="007242AC">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Penggunaan media yang bervariasi dapat digunakan selain </w:t>
      </w:r>
      <w:r>
        <w:rPr>
          <w:rFonts w:ascii="Times New Roman" w:hAnsi="Times New Roman" w:cs="Times New Roman"/>
          <w:i/>
          <w:sz w:val="24"/>
          <w:szCs w:val="24"/>
          <w:lang w:val="id-ID"/>
        </w:rPr>
        <w:t>google classroom</w:t>
      </w:r>
      <w:r>
        <w:rPr>
          <w:rFonts w:ascii="Times New Roman" w:hAnsi="Times New Roman" w:cs="Times New Roman"/>
          <w:sz w:val="24"/>
          <w:szCs w:val="24"/>
          <w:lang w:val="id-ID"/>
        </w:rPr>
        <w:t xml:space="preserve"> dan tidak terbatas pada mata pelajaran ekonomi saja.</w:t>
      </w:r>
    </w:p>
    <w:p w:rsidR="00585CB0" w:rsidRPr="00585CB0" w:rsidRDefault="00585CB0" w:rsidP="00585CB0">
      <w:pPr>
        <w:pStyle w:val="ListParagraph"/>
        <w:spacing w:after="0"/>
        <w:ind w:left="360"/>
        <w:jc w:val="both"/>
        <w:rPr>
          <w:rFonts w:ascii="Times New Roman" w:hAnsi="Times New Roman" w:cs="Times New Roman"/>
          <w:sz w:val="24"/>
          <w:szCs w:val="24"/>
        </w:rPr>
      </w:pPr>
    </w:p>
    <w:p w:rsidR="0080090A" w:rsidRDefault="0080090A" w:rsidP="00363E1F">
      <w:pPr>
        <w:spacing w:line="276" w:lineRule="auto"/>
        <w:jc w:val="both"/>
        <w:rPr>
          <w:b/>
          <w:lang w:val="id-ID"/>
        </w:rPr>
      </w:pPr>
      <w:r>
        <w:rPr>
          <w:b/>
          <w:lang w:val="id-ID"/>
        </w:rPr>
        <w:t>DAFTAR PUSTAKA</w:t>
      </w:r>
    </w:p>
    <w:p w:rsidR="00A14127" w:rsidRPr="00B11B5B" w:rsidRDefault="00A14127" w:rsidP="00A14127">
      <w:pPr>
        <w:ind w:left="720" w:hanging="720"/>
        <w:jc w:val="both"/>
        <w:rPr>
          <w:lang w:val="id-ID"/>
        </w:rPr>
      </w:pPr>
      <w:proofErr w:type="gramStart"/>
      <w:r w:rsidRPr="00B11B5B">
        <w:t>A</w:t>
      </w:r>
      <w:r w:rsidRPr="00B11B5B">
        <w:rPr>
          <w:spacing w:val="-1"/>
        </w:rPr>
        <w:t>r</w:t>
      </w:r>
      <w:r w:rsidRPr="00B11B5B">
        <w:t>n</w:t>
      </w:r>
      <w:r w:rsidRPr="00B11B5B">
        <w:rPr>
          <w:spacing w:val="-1"/>
        </w:rPr>
        <w:t>e</w:t>
      </w:r>
      <w:r w:rsidRPr="00B11B5B">
        <w:t>nsi</w:t>
      </w:r>
      <w:r w:rsidRPr="00B11B5B">
        <w:rPr>
          <w:spacing w:val="41"/>
        </w:rPr>
        <w:t xml:space="preserve"> </w:t>
      </w:r>
      <w:r w:rsidRPr="00B11B5B">
        <w:t>&amp;</w:t>
      </w:r>
      <w:r w:rsidRPr="00B11B5B">
        <w:rPr>
          <w:spacing w:val="41"/>
        </w:rPr>
        <w:t xml:space="preserve"> </w:t>
      </w:r>
      <w:r w:rsidRPr="00B11B5B">
        <w:t>H</w:t>
      </w:r>
      <w:r w:rsidRPr="00B11B5B">
        <w:rPr>
          <w:spacing w:val="-1"/>
        </w:rPr>
        <w:t>a</w:t>
      </w:r>
      <w:r w:rsidRPr="00B11B5B">
        <w:t>m</w:t>
      </w:r>
      <w:r w:rsidRPr="00B11B5B">
        <w:rPr>
          <w:spacing w:val="1"/>
        </w:rPr>
        <w:t>i</w:t>
      </w:r>
      <w:r w:rsidRPr="00B11B5B">
        <w:t>d.</w:t>
      </w:r>
      <w:proofErr w:type="gramEnd"/>
      <w:r w:rsidRPr="00B11B5B">
        <w:rPr>
          <w:spacing w:val="41"/>
        </w:rPr>
        <w:t xml:space="preserve"> </w:t>
      </w:r>
      <w:r w:rsidRPr="00B11B5B">
        <w:t>20</w:t>
      </w:r>
      <w:r w:rsidRPr="00B11B5B">
        <w:rPr>
          <w:spacing w:val="1"/>
        </w:rPr>
        <w:t>1</w:t>
      </w:r>
      <w:r>
        <w:t>5</w:t>
      </w:r>
      <w:r w:rsidRPr="00B11B5B">
        <w:t>.</w:t>
      </w:r>
      <w:r w:rsidRPr="00B11B5B">
        <w:rPr>
          <w:spacing w:val="40"/>
        </w:rPr>
        <w:t xml:space="preserve"> </w:t>
      </w:r>
      <w:r w:rsidRPr="00B11B5B">
        <w:t>P</w:t>
      </w:r>
      <w:r w:rsidRPr="00B11B5B">
        <w:rPr>
          <w:spacing w:val="-1"/>
        </w:rPr>
        <w:t>e</w:t>
      </w:r>
      <w:r w:rsidRPr="00B11B5B">
        <w:t>nggunaan</w:t>
      </w:r>
      <w:r w:rsidRPr="00B11B5B">
        <w:rPr>
          <w:spacing w:val="41"/>
        </w:rPr>
        <w:t xml:space="preserve"> </w:t>
      </w:r>
      <w:r w:rsidRPr="00B11B5B">
        <w:rPr>
          <w:spacing w:val="-1"/>
        </w:rPr>
        <w:t>Me</w:t>
      </w:r>
      <w:r w:rsidRPr="00B11B5B">
        <w:t>dia</w:t>
      </w:r>
      <w:r w:rsidRPr="00B11B5B">
        <w:rPr>
          <w:spacing w:val="41"/>
        </w:rPr>
        <w:t xml:space="preserve"> </w:t>
      </w:r>
      <w:r w:rsidRPr="00B11B5B">
        <w:t>P</w:t>
      </w:r>
      <w:r w:rsidRPr="00B11B5B">
        <w:rPr>
          <w:spacing w:val="-1"/>
        </w:rPr>
        <w:t>e</w:t>
      </w:r>
      <w:r w:rsidRPr="00B11B5B">
        <w:t>m</w:t>
      </w:r>
      <w:r w:rsidRPr="00B11B5B">
        <w:rPr>
          <w:spacing w:val="2"/>
        </w:rPr>
        <w:t>b</w:t>
      </w:r>
      <w:r w:rsidRPr="00B11B5B">
        <w:rPr>
          <w:spacing w:val="-1"/>
        </w:rPr>
        <w:t>e</w:t>
      </w:r>
      <w:r w:rsidRPr="00B11B5B">
        <w:t>la</w:t>
      </w:r>
      <w:r w:rsidRPr="00B11B5B">
        <w:rPr>
          <w:spacing w:val="1"/>
        </w:rPr>
        <w:t>j</w:t>
      </w:r>
      <w:r w:rsidRPr="00B11B5B">
        <w:t>aran</w:t>
      </w:r>
      <w:r w:rsidRPr="00B11B5B">
        <w:rPr>
          <w:spacing w:val="41"/>
        </w:rPr>
        <w:t xml:space="preserve"> </w:t>
      </w:r>
      <w:r w:rsidRPr="00B11B5B">
        <w:rPr>
          <w:i/>
        </w:rPr>
        <w:t>Onlin</w:t>
      </w:r>
      <w:r w:rsidRPr="00B11B5B">
        <w:rPr>
          <w:i/>
          <w:spacing w:val="2"/>
        </w:rPr>
        <w:t>e</w:t>
      </w:r>
      <w:r w:rsidRPr="00B11B5B">
        <w:rPr>
          <w:i/>
          <w:spacing w:val="-1"/>
        </w:rPr>
        <w:t>-</w:t>
      </w:r>
      <w:r w:rsidRPr="00B11B5B">
        <w:rPr>
          <w:i/>
        </w:rPr>
        <w:t>Off</w:t>
      </w:r>
      <w:r w:rsidRPr="00B11B5B">
        <w:rPr>
          <w:i/>
          <w:spacing w:val="1"/>
        </w:rPr>
        <w:t>l</w:t>
      </w:r>
      <w:r w:rsidRPr="00B11B5B">
        <w:rPr>
          <w:i/>
        </w:rPr>
        <w:t>ine</w:t>
      </w:r>
      <w:r w:rsidRPr="00B11B5B">
        <w:rPr>
          <w:spacing w:val="40"/>
        </w:rPr>
        <w:t xml:space="preserve"> </w:t>
      </w:r>
      <w:r>
        <w:rPr>
          <w:lang w:val="id-ID"/>
        </w:rPr>
        <w:t>d</w:t>
      </w:r>
      <w:r w:rsidRPr="00B11B5B">
        <w:t>an</w:t>
      </w:r>
      <w:r w:rsidRPr="00B11B5B">
        <w:rPr>
          <w:lang w:val="id-ID"/>
        </w:rPr>
        <w:t xml:space="preserve"> </w:t>
      </w:r>
      <w:r w:rsidRPr="00B11B5B">
        <w:t>Komuni</w:t>
      </w:r>
      <w:r w:rsidRPr="00B11B5B">
        <w:rPr>
          <w:spacing w:val="-1"/>
        </w:rPr>
        <w:t>k</w:t>
      </w:r>
      <w:r w:rsidRPr="00B11B5B">
        <w:t xml:space="preserve">asi </w:t>
      </w:r>
      <w:r w:rsidRPr="00B11B5B">
        <w:rPr>
          <w:spacing w:val="1"/>
        </w:rPr>
        <w:t>T</w:t>
      </w:r>
      <w:r w:rsidRPr="00B11B5B">
        <w:rPr>
          <w:spacing w:val="-1"/>
        </w:rPr>
        <w:t>e</w:t>
      </w:r>
      <w:r w:rsidRPr="00B11B5B">
        <w:t>rp</w:t>
      </w:r>
      <w:r w:rsidRPr="00B11B5B">
        <w:rPr>
          <w:spacing w:val="-1"/>
        </w:rPr>
        <w:t>e</w:t>
      </w:r>
      <w:r w:rsidRPr="00B11B5B">
        <w:t xml:space="preserve">sonal </w:t>
      </w:r>
      <w:r w:rsidRPr="00B11B5B">
        <w:rPr>
          <w:spacing w:val="1"/>
        </w:rPr>
        <w:t>T</w:t>
      </w:r>
      <w:r w:rsidRPr="00B11B5B">
        <w:rPr>
          <w:spacing w:val="-1"/>
        </w:rPr>
        <w:t>e</w:t>
      </w:r>
      <w:r w:rsidRPr="00B11B5B">
        <w:t>rhadap Hasil</w:t>
      </w:r>
      <w:r w:rsidRPr="00B11B5B">
        <w:rPr>
          <w:spacing w:val="1"/>
        </w:rPr>
        <w:t xml:space="preserve"> </w:t>
      </w:r>
      <w:r w:rsidRPr="00B11B5B">
        <w:t>B</w:t>
      </w:r>
      <w:r w:rsidRPr="00B11B5B">
        <w:rPr>
          <w:spacing w:val="-1"/>
        </w:rPr>
        <w:t>e</w:t>
      </w:r>
      <w:r w:rsidRPr="00B11B5B">
        <w:t>la</w:t>
      </w:r>
      <w:r w:rsidRPr="00B11B5B">
        <w:rPr>
          <w:spacing w:val="1"/>
        </w:rPr>
        <w:t>j</w:t>
      </w:r>
      <w:r w:rsidRPr="00B11B5B">
        <w:t>ar Bahasa Inggri</w:t>
      </w:r>
      <w:r w:rsidRPr="00B11B5B">
        <w:rPr>
          <w:spacing w:val="3"/>
        </w:rPr>
        <w:t>s</w:t>
      </w:r>
      <w:r>
        <w:rPr>
          <w:spacing w:val="-1"/>
          <w:lang w:val="id-ID"/>
        </w:rPr>
        <w:t>.</w:t>
      </w:r>
      <w:r w:rsidRPr="00B11B5B">
        <w:t xml:space="preserve"> </w:t>
      </w:r>
      <w:proofErr w:type="gramStart"/>
      <w:r w:rsidRPr="00B11B5B">
        <w:t>Vol.2</w:t>
      </w:r>
      <w:r>
        <w:rPr>
          <w:lang w:val="id-ID"/>
        </w:rPr>
        <w:t>.</w:t>
      </w:r>
      <w:proofErr w:type="gramEnd"/>
    </w:p>
    <w:p w:rsidR="00A14127" w:rsidRDefault="00A14127" w:rsidP="00A14127">
      <w:pPr>
        <w:ind w:left="720" w:hanging="720"/>
        <w:jc w:val="both"/>
        <w:rPr>
          <w:bCs/>
          <w:color w:val="000000"/>
          <w:lang w:val="id-ID"/>
        </w:rPr>
      </w:pPr>
      <w:r>
        <w:rPr>
          <w:lang w:val="id-ID"/>
        </w:rPr>
        <w:t xml:space="preserve">Deviyanti, Ekawarna dan Yantoro. 2020. </w:t>
      </w:r>
      <w:proofErr w:type="gramStart"/>
      <w:r w:rsidRPr="007A3975">
        <w:rPr>
          <w:bCs/>
          <w:color w:val="000000"/>
        </w:rPr>
        <w:t xml:space="preserve">Pengembangan Media E-Learning Berbasis </w:t>
      </w:r>
      <w:r w:rsidRPr="007A3975">
        <w:rPr>
          <w:bCs/>
          <w:i/>
          <w:color w:val="000000"/>
        </w:rPr>
        <w:t>Google</w:t>
      </w:r>
      <w:r w:rsidRPr="007A3975">
        <w:rPr>
          <w:bCs/>
          <w:i/>
          <w:color w:val="000000"/>
          <w:lang w:val="id-ID"/>
        </w:rPr>
        <w:t xml:space="preserve"> </w:t>
      </w:r>
      <w:r w:rsidRPr="007A3975">
        <w:rPr>
          <w:bCs/>
          <w:i/>
          <w:color w:val="000000"/>
        </w:rPr>
        <w:t>Classroom</w:t>
      </w:r>
      <w:r w:rsidRPr="007A3975">
        <w:rPr>
          <w:bCs/>
          <w:color w:val="000000"/>
        </w:rPr>
        <w:t xml:space="preserve"> Untuk</w:t>
      </w:r>
      <w:r>
        <w:rPr>
          <w:bCs/>
          <w:color w:val="000000"/>
          <w:lang w:val="id-ID"/>
        </w:rPr>
        <w:t xml:space="preserve"> </w:t>
      </w:r>
      <w:r w:rsidRPr="007A3975">
        <w:rPr>
          <w:bCs/>
          <w:color w:val="000000"/>
        </w:rPr>
        <w:t>Meningkatkan Hasil Belajar Siswa</w:t>
      </w:r>
      <w:r>
        <w:rPr>
          <w:bCs/>
          <w:color w:val="000000"/>
          <w:lang w:val="id-ID"/>
        </w:rPr>
        <w:t xml:space="preserve"> </w:t>
      </w:r>
      <w:r w:rsidRPr="007A3975">
        <w:rPr>
          <w:bCs/>
          <w:color w:val="000000"/>
        </w:rPr>
        <w:t>Pada Mata Pelajaran Ekonomi Kelas X</w:t>
      </w:r>
      <w:r>
        <w:rPr>
          <w:bCs/>
          <w:color w:val="000000"/>
          <w:lang w:val="id-ID"/>
        </w:rPr>
        <w:t>I</w:t>
      </w:r>
      <w:r w:rsidRPr="007A3975">
        <w:rPr>
          <w:bCs/>
          <w:color w:val="000000"/>
        </w:rPr>
        <w:t xml:space="preserve"> Di S</w:t>
      </w:r>
      <w:r>
        <w:rPr>
          <w:bCs/>
          <w:color w:val="000000"/>
          <w:lang w:val="id-ID"/>
        </w:rPr>
        <w:t>MA</w:t>
      </w:r>
      <w:r w:rsidRPr="007A3975">
        <w:rPr>
          <w:bCs/>
          <w:color w:val="000000"/>
        </w:rPr>
        <w:t xml:space="preserve"> Unggul</w:t>
      </w:r>
      <w:r>
        <w:rPr>
          <w:bCs/>
          <w:color w:val="000000"/>
          <w:lang w:val="id-ID"/>
        </w:rPr>
        <w:t xml:space="preserve"> </w:t>
      </w:r>
      <w:r w:rsidRPr="007A3975">
        <w:rPr>
          <w:bCs/>
          <w:color w:val="000000"/>
        </w:rPr>
        <w:t>Sakti Jambi</w:t>
      </w:r>
      <w:r>
        <w:rPr>
          <w:bCs/>
          <w:color w:val="000000"/>
          <w:lang w:val="id-ID"/>
        </w:rPr>
        <w:t>.</w:t>
      </w:r>
      <w:proofErr w:type="gramEnd"/>
      <w:r>
        <w:rPr>
          <w:bCs/>
          <w:color w:val="000000"/>
          <w:lang w:val="id-ID"/>
        </w:rPr>
        <w:t xml:space="preserve"> </w:t>
      </w:r>
      <w:r w:rsidRPr="007A3975">
        <w:rPr>
          <w:bCs/>
          <w:i/>
          <w:color w:val="000000"/>
          <w:lang w:val="id-ID"/>
        </w:rPr>
        <w:t xml:space="preserve">JMPIS, </w:t>
      </w:r>
      <w:r w:rsidRPr="007A3975">
        <w:rPr>
          <w:bCs/>
          <w:i/>
          <w:color w:val="000000"/>
        </w:rPr>
        <w:t>Volume 1, Issue 1, Januari 2020</w:t>
      </w:r>
      <w:r>
        <w:rPr>
          <w:bCs/>
          <w:color w:val="000000"/>
          <w:lang w:val="id-ID"/>
        </w:rPr>
        <w:t>.</w:t>
      </w:r>
      <w:r>
        <w:rPr>
          <w:bCs/>
          <w:color w:val="000000"/>
        </w:rPr>
        <w:t xml:space="preserve"> E-ISSN: 2716-375X, P-ISSN</w:t>
      </w:r>
      <w:r w:rsidRPr="007A3975">
        <w:rPr>
          <w:bCs/>
          <w:color w:val="000000"/>
        </w:rPr>
        <w:t>: 2716-3768</w:t>
      </w:r>
      <w:r>
        <w:rPr>
          <w:bCs/>
          <w:color w:val="000000"/>
          <w:lang w:val="id-ID"/>
        </w:rPr>
        <w:t>. Hal: 303-316.</w:t>
      </w:r>
    </w:p>
    <w:p w:rsidR="00A14127" w:rsidRDefault="00A14127" w:rsidP="00A14127">
      <w:pPr>
        <w:ind w:left="720" w:hanging="720"/>
        <w:jc w:val="both"/>
        <w:rPr>
          <w:color w:val="000000"/>
          <w:lang w:val="id-ID"/>
        </w:rPr>
      </w:pPr>
      <w:r w:rsidRPr="009E5B58">
        <w:rPr>
          <w:color w:val="000000"/>
        </w:rPr>
        <w:t xml:space="preserve">Imaduddin, Muhammad. </w:t>
      </w:r>
      <w:proofErr w:type="gramStart"/>
      <w:r w:rsidRPr="009E5B58">
        <w:rPr>
          <w:color w:val="000000"/>
        </w:rPr>
        <w:t xml:space="preserve">2018. </w:t>
      </w:r>
      <w:r w:rsidRPr="009E5B58">
        <w:rPr>
          <w:i/>
          <w:iCs/>
          <w:color w:val="000000"/>
        </w:rPr>
        <w:t>Membuat Kelas Online Berbasis Android dengan Google</w:t>
      </w:r>
      <w:r w:rsidRPr="009E5B58">
        <w:rPr>
          <w:i/>
          <w:iCs/>
          <w:color w:val="000000"/>
          <w:lang w:val="id-ID"/>
        </w:rPr>
        <w:t xml:space="preserve"> </w:t>
      </w:r>
      <w:r w:rsidRPr="009E5B58">
        <w:rPr>
          <w:i/>
          <w:iCs/>
          <w:color w:val="000000"/>
        </w:rPr>
        <w:t>Classroom</w:t>
      </w:r>
      <w:r>
        <w:rPr>
          <w:color w:val="000000"/>
        </w:rPr>
        <w:t>.</w:t>
      </w:r>
      <w:proofErr w:type="gramEnd"/>
      <w:r>
        <w:rPr>
          <w:color w:val="000000"/>
        </w:rPr>
        <w:t xml:space="preserve"> Yogyakarta</w:t>
      </w:r>
      <w:r w:rsidRPr="009E5B58">
        <w:rPr>
          <w:color w:val="000000"/>
        </w:rPr>
        <w:t>: Garudhawaca.</w:t>
      </w:r>
    </w:p>
    <w:p w:rsidR="00A14127" w:rsidRPr="009E5B58" w:rsidRDefault="00A14127" w:rsidP="00A14127">
      <w:pPr>
        <w:ind w:left="720" w:hanging="720"/>
        <w:jc w:val="both"/>
        <w:rPr>
          <w:b/>
          <w:lang w:val="id-ID"/>
        </w:rPr>
      </w:pPr>
    </w:p>
    <w:p w:rsidR="00A14127" w:rsidRPr="0048468F" w:rsidRDefault="00A14127" w:rsidP="00A14127">
      <w:pPr>
        <w:ind w:left="720" w:hanging="720"/>
        <w:jc w:val="both"/>
        <w:rPr>
          <w:b/>
        </w:rPr>
      </w:pPr>
      <w:r w:rsidRPr="0048468F">
        <w:lastRenderedPageBreak/>
        <w:t xml:space="preserve">Kurcikova, L. 2012. </w:t>
      </w:r>
      <w:proofErr w:type="gramStart"/>
      <w:r w:rsidRPr="0048468F">
        <w:t>A Comparison of Bussiness.</w:t>
      </w:r>
      <w:proofErr w:type="gramEnd"/>
      <w:r w:rsidRPr="0048468F">
        <w:t xml:space="preserve"> English Student in E-Learning and Face to Face Courses. </w:t>
      </w:r>
      <w:r w:rsidRPr="0048468F">
        <w:rPr>
          <w:i/>
        </w:rPr>
        <w:t xml:space="preserve">Journal on Efficiency and Respponsibility in Education and Science </w:t>
      </w:r>
      <w:proofErr w:type="gramStart"/>
      <w:r w:rsidRPr="0048468F">
        <w:rPr>
          <w:i/>
        </w:rPr>
        <w:t>Vo</w:t>
      </w:r>
      <w:proofErr w:type="gramEnd"/>
      <w:r w:rsidRPr="0048468F">
        <w:rPr>
          <w:i/>
        </w:rPr>
        <w:t xml:space="preserve">, 5. </w:t>
      </w:r>
      <w:proofErr w:type="gramStart"/>
      <w:r w:rsidRPr="0048468F">
        <w:rPr>
          <w:i/>
        </w:rPr>
        <w:t>No, 3</w:t>
      </w:r>
      <w:r w:rsidRPr="0048468F">
        <w:t>.</w:t>
      </w:r>
      <w:proofErr w:type="gramEnd"/>
    </w:p>
    <w:p w:rsidR="00A14127" w:rsidRPr="0048468F" w:rsidRDefault="00A14127" w:rsidP="00A14127">
      <w:pPr>
        <w:ind w:left="720" w:hanging="720"/>
        <w:jc w:val="both"/>
        <w:rPr>
          <w:b/>
        </w:rPr>
      </w:pPr>
      <w:r w:rsidRPr="0048468F">
        <w:t xml:space="preserve">Pannen, Pauli, 2013. </w:t>
      </w:r>
      <w:r w:rsidRPr="0048468F">
        <w:rPr>
          <w:i/>
        </w:rPr>
        <w:t>Pengertian Sistem Pendidikan Terbuka dan Jarak Jauh, dalam Tian Belawati (Editor Dkk), Pendidikan Terbuka dan Jarak Jauh</w:t>
      </w:r>
      <w:r w:rsidRPr="0048468F">
        <w:t>. Jakarta: Univesitas Terbuka.</w:t>
      </w:r>
    </w:p>
    <w:p w:rsidR="00A14127" w:rsidRPr="0048468F" w:rsidRDefault="00A14127" w:rsidP="00A14127">
      <w:pPr>
        <w:ind w:left="720" w:hanging="720"/>
        <w:jc w:val="both"/>
        <w:rPr>
          <w:b/>
        </w:rPr>
      </w:pPr>
      <w:proofErr w:type="gramStart"/>
      <w:r w:rsidRPr="0048468F">
        <w:t>Poerwodharminto.</w:t>
      </w:r>
      <w:proofErr w:type="gramEnd"/>
      <w:r w:rsidRPr="0048468F">
        <w:t xml:space="preserve"> </w:t>
      </w:r>
      <w:proofErr w:type="gramStart"/>
      <w:r w:rsidRPr="0048468F">
        <w:t xml:space="preserve">2007. </w:t>
      </w:r>
      <w:r w:rsidRPr="0048468F">
        <w:rPr>
          <w:i/>
          <w:iCs/>
        </w:rPr>
        <w:t>Kamus Besar Bahasa Indonesia</w:t>
      </w:r>
      <w:r w:rsidRPr="0048468F">
        <w:t>.</w:t>
      </w:r>
      <w:proofErr w:type="gramEnd"/>
      <w:r w:rsidRPr="0048468F">
        <w:t xml:space="preserve"> Jakarta: PT. Balai</w:t>
      </w:r>
      <w:r w:rsidRPr="0048468F">
        <w:br/>
        <w:t>Pustaka.</w:t>
      </w:r>
    </w:p>
    <w:p w:rsidR="00A14127" w:rsidRDefault="00A14127" w:rsidP="00A14127">
      <w:pPr>
        <w:ind w:left="720" w:hanging="720"/>
        <w:jc w:val="both"/>
        <w:rPr>
          <w:bCs/>
          <w:color w:val="000000"/>
          <w:lang w:val="id-ID"/>
        </w:rPr>
      </w:pPr>
      <w:r>
        <w:rPr>
          <w:lang w:val="id-ID"/>
        </w:rPr>
        <w:t xml:space="preserve">Santoso, Edi. 2009. </w:t>
      </w:r>
      <w:r>
        <w:rPr>
          <w:bCs/>
          <w:color w:val="000000"/>
          <w:lang w:val="id-ID"/>
        </w:rPr>
        <w:t>P</w:t>
      </w:r>
      <w:r w:rsidRPr="007F3B84">
        <w:rPr>
          <w:bCs/>
          <w:color w:val="000000"/>
        </w:rPr>
        <w:t xml:space="preserve">engaruh </w:t>
      </w:r>
      <w:r>
        <w:rPr>
          <w:bCs/>
          <w:color w:val="000000"/>
          <w:lang w:val="id-ID"/>
        </w:rPr>
        <w:t>P</w:t>
      </w:r>
      <w:r w:rsidRPr="007F3B84">
        <w:rPr>
          <w:bCs/>
          <w:color w:val="000000"/>
        </w:rPr>
        <w:t xml:space="preserve">embelajaran </w:t>
      </w:r>
      <w:r w:rsidRPr="007F3B84">
        <w:rPr>
          <w:bCs/>
          <w:i/>
          <w:color w:val="000000"/>
          <w:lang w:val="id-ID"/>
        </w:rPr>
        <w:t>O</w:t>
      </w:r>
      <w:r w:rsidRPr="007F3B84">
        <w:rPr>
          <w:bCs/>
          <w:i/>
          <w:color w:val="000000"/>
        </w:rPr>
        <w:t>nline</w:t>
      </w:r>
      <w:r w:rsidRPr="007F3B84">
        <w:rPr>
          <w:bCs/>
          <w:color w:val="000000"/>
        </w:rPr>
        <w:t xml:space="preserve"> </w:t>
      </w:r>
      <w:r>
        <w:rPr>
          <w:bCs/>
          <w:color w:val="000000"/>
          <w:lang w:val="id-ID"/>
        </w:rPr>
        <w:t>T</w:t>
      </w:r>
      <w:r w:rsidRPr="007F3B84">
        <w:rPr>
          <w:bCs/>
          <w:color w:val="000000"/>
        </w:rPr>
        <w:t>erhadap</w:t>
      </w:r>
      <w:r>
        <w:rPr>
          <w:bCs/>
          <w:color w:val="000000"/>
          <w:lang w:val="id-ID"/>
        </w:rPr>
        <w:t xml:space="preserve"> P</w:t>
      </w:r>
      <w:r w:rsidRPr="007F3B84">
        <w:rPr>
          <w:bCs/>
          <w:color w:val="000000"/>
        </w:rPr>
        <w:t xml:space="preserve">restasi </w:t>
      </w:r>
      <w:r>
        <w:rPr>
          <w:bCs/>
          <w:color w:val="000000"/>
          <w:lang w:val="id-ID"/>
        </w:rPr>
        <w:t>B</w:t>
      </w:r>
      <w:r w:rsidRPr="007F3B84">
        <w:rPr>
          <w:bCs/>
          <w:color w:val="000000"/>
        </w:rPr>
        <w:t xml:space="preserve">elajar </w:t>
      </w:r>
      <w:r>
        <w:rPr>
          <w:bCs/>
          <w:color w:val="000000"/>
          <w:lang w:val="id-ID"/>
        </w:rPr>
        <w:t>K</w:t>
      </w:r>
      <w:r w:rsidRPr="007F3B84">
        <w:rPr>
          <w:bCs/>
          <w:color w:val="000000"/>
        </w:rPr>
        <w:t xml:space="preserve">imia </w:t>
      </w:r>
      <w:r>
        <w:rPr>
          <w:bCs/>
          <w:color w:val="000000"/>
          <w:lang w:val="id-ID"/>
        </w:rPr>
        <w:t>D</w:t>
      </w:r>
      <w:r w:rsidRPr="007F3B84">
        <w:rPr>
          <w:bCs/>
          <w:color w:val="000000"/>
        </w:rPr>
        <w:t xml:space="preserve">itinjau </w:t>
      </w:r>
      <w:r>
        <w:rPr>
          <w:bCs/>
          <w:color w:val="000000"/>
          <w:lang w:val="id-ID"/>
        </w:rPr>
        <w:t>D</w:t>
      </w:r>
      <w:r w:rsidRPr="007F3B84">
        <w:rPr>
          <w:bCs/>
          <w:color w:val="000000"/>
        </w:rPr>
        <w:t>ari</w:t>
      </w:r>
      <w:r>
        <w:rPr>
          <w:bCs/>
          <w:color w:val="000000"/>
          <w:lang w:val="id-ID"/>
        </w:rPr>
        <w:t xml:space="preserve"> K</w:t>
      </w:r>
      <w:r w:rsidRPr="007F3B84">
        <w:rPr>
          <w:bCs/>
          <w:color w:val="000000"/>
        </w:rPr>
        <w:t xml:space="preserve">emampuan </w:t>
      </w:r>
      <w:r>
        <w:rPr>
          <w:bCs/>
          <w:color w:val="000000"/>
          <w:lang w:val="id-ID"/>
        </w:rPr>
        <w:t>A</w:t>
      </w:r>
      <w:r w:rsidRPr="007F3B84">
        <w:rPr>
          <w:bCs/>
          <w:color w:val="000000"/>
        </w:rPr>
        <w:t xml:space="preserve">wal </w:t>
      </w:r>
      <w:r>
        <w:rPr>
          <w:bCs/>
          <w:color w:val="000000"/>
          <w:lang w:val="id-ID"/>
        </w:rPr>
        <w:t>S</w:t>
      </w:r>
      <w:r w:rsidRPr="007F3B84">
        <w:rPr>
          <w:bCs/>
          <w:color w:val="000000"/>
        </w:rPr>
        <w:t>iswa</w:t>
      </w:r>
      <w:r>
        <w:rPr>
          <w:bCs/>
          <w:color w:val="000000"/>
          <w:lang w:val="id-ID"/>
        </w:rPr>
        <w:t xml:space="preserve"> </w:t>
      </w:r>
      <w:r w:rsidRPr="007F3B84">
        <w:rPr>
          <w:bCs/>
          <w:color w:val="000000"/>
        </w:rPr>
        <w:t>(</w:t>
      </w:r>
      <w:r>
        <w:rPr>
          <w:bCs/>
          <w:color w:val="000000"/>
          <w:lang w:val="id-ID"/>
        </w:rPr>
        <w:t>S</w:t>
      </w:r>
      <w:r w:rsidRPr="007F3B84">
        <w:rPr>
          <w:bCs/>
          <w:color w:val="000000"/>
        </w:rPr>
        <w:t xml:space="preserve">tudi </w:t>
      </w:r>
      <w:r>
        <w:rPr>
          <w:bCs/>
          <w:color w:val="000000"/>
          <w:lang w:val="id-ID"/>
        </w:rPr>
        <w:t>E</w:t>
      </w:r>
      <w:r w:rsidRPr="007F3B84">
        <w:rPr>
          <w:bCs/>
          <w:color w:val="000000"/>
        </w:rPr>
        <w:t xml:space="preserve">ksperimen </w:t>
      </w:r>
      <w:r>
        <w:rPr>
          <w:bCs/>
          <w:color w:val="000000"/>
          <w:lang w:val="id-ID"/>
        </w:rPr>
        <w:t>P</w:t>
      </w:r>
      <w:r w:rsidRPr="007F3B84">
        <w:rPr>
          <w:bCs/>
          <w:color w:val="000000"/>
        </w:rPr>
        <w:t xml:space="preserve">ada </w:t>
      </w:r>
      <w:r>
        <w:rPr>
          <w:bCs/>
          <w:color w:val="000000"/>
          <w:lang w:val="id-ID"/>
        </w:rPr>
        <w:t>S</w:t>
      </w:r>
      <w:r w:rsidRPr="007F3B84">
        <w:rPr>
          <w:bCs/>
          <w:color w:val="000000"/>
        </w:rPr>
        <w:t xml:space="preserve">iswa </w:t>
      </w:r>
      <w:r>
        <w:rPr>
          <w:bCs/>
          <w:color w:val="000000"/>
          <w:lang w:val="id-ID"/>
        </w:rPr>
        <w:t>K</w:t>
      </w:r>
      <w:r w:rsidRPr="007F3B84">
        <w:rPr>
          <w:bCs/>
          <w:color w:val="000000"/>
        </w:rPr>
        <w:t xml:space="preserve">elas </w:t>
      </w:r>
      <w:r>
        <w:rPr>
          <w:bCs/>
          <w:color w:val="000000"/>
          <w:lang w:val="id-ID"/>
        </w:rPr>
        <w:t>X</w:t>
      </w:r>
      <w:r w:rsidRPr="007F3B84">
        <w:rPr>
          <w:bCs/>
          <w:color w:val="000000"/>
        </w:rPr>
        <w:t xml:space="preserve"> </w:t>
      </w:r>
      <w:r>
        <w:rPr>
          <w:bCs/>
          <w:color w:val="000000"/>
          <w:lang w:val="id-ID"/>
        </w:rPr>
        <w:t>SMA N</w:t>
      </w:r>
      <w:r w:rsidRPr="007F3B84">
        <w:rPr>
          <w:bCs/>
          <w:color w:val="000000"/>
        </w:rPr>
        <w:t xml:space="preserve">egeri 1 </w:t>
      </w:r>
      <w:r>
        <w:rPr>
          <w:bCs/>
          <w:color w:val="000000"/>
          <w:lang w:val="id-ID"/>
        </w:rPr>
        <w:t>P</w:t>
      </w:r>
      <w:r w:rsidRPr="007F3B84">
        <w:rPr>
          <w:bCs/>
          <w:color w:val="000000"/>
        </w:rPr>
        <w:t xml:space="preserve">urwantoro </w:t>
      </w:r>
      <w:r>
        <w:rPr>
          <w:bCs/>
          <w:color w:val="000000"/>
          <w:lang w:val="id-ID"/>
        </w:rPr>
        <w:t>W</w:t>
      </w:r>
      <w:r w:rsidRPr="007F3B84">
        <w:rPr>
          <w:bCs/>
          <w:color w:val="000000"/>
        </w:rPr>
        <w:t>onogiri)</w:t>
      </w:r>
      <w:r>
        <w:rPr>
          <w:bCs/>
          <w:color w:val="000000"/>
          <w:lang w:val="id-ID"/>
        </w:rPr>
        <w:t>. Pasca Sarjana, Universitas Sebelas Maret Surakarta. (tesis dipublikasikan)</w:t>
      </w:r>
    </w:p>
    <w:p w:rsidR="00A14127" w:rsidRDefault="00A14127" w:rsidP="00A14127">
      <w:pPr>
        <w:ind w:left="720" w:hanging="720"/>
        <w:jc w:val="both"/>
        <w:rPr>
          <w:lang w:val="id-ID"/>
        </w:rPr>
      </w:pPr>
      <w:proofErr w:type="gramStart"/>
      <w:r w:rsidRPr="0048468F">
        <w:t>Sugiyono.</w:t>
      </w:r>
      <w:proofErr w:type="gramEnd"/>
      <w:r w:rsidRPr="0048468F">
        <w:t xml:space="preserve"> 2018. </w:t>
      </w:r>
      <w:r w:rsidRPr="0048468F">
        <w:rPr>
          <w:i/>
        </w:rPr>
        <w:t>Metode Penelitian Kuantitatif</w:t>
      </w:r>
      <w:r w:rsidRPr="0048468F">
        <w:t>. Bandung: Alfabeta.</w:t>
      </w:r>
    </w:p>
    <w:p w:rsidR="00A14127" w:rsidRPr="0048468F" w:rsidRDefault="00A14127" w:rsidP="00A14127">
      <w:pPr>
        <w:ind w:left="720" w:hanging="720"/>
        <w:jc w:val="both"/>
        <w:rPr>
          <w:b/>
        </w:rPr>
      </w:pPr>
      <w:r w:rsidRPr="0048468F">
        <w:t xml:space="preserve">Utami, Putri Yuliza, dkk. 2022. Studi at Home Analisis Kesulitan Belajar Matematika pada Proses Pembelajaran Daring. </w:t>
      </w:r>
      <w:r w:rsidRPr="0048468F">
        <w:rPr>
          <w:i/>
        </w:rPr>
        <w:t xml:space="preserve">Jurnal Ilmiah Matematika Realistik (JI-MR), Vol, 1. </w:t>
      </w:r>
      <w:proofErr w:type="gramStart"/>
      <w:r w:rsidRPr="0048468F">
        <w:rPr>
          <w:i/>
        </w:rPr>
        <w:t>No. 1 Juni 2020</w:t>
      </w:r>
      <w:r w:rsidRPr="0048468F">
        <w:t>.</w:t>
      </w:r>
      <w:proofErr w:type="gramEnd"/>
      <w:r w:rsidRPr="0048468F">
        <w:t xml:space="preserve"> </w:t>
      </w:r>
      <w:proofErr w:type="gramStart"/>
      <w:r w:rsidRPr="0048468F">
        <w:t>Hal.</w:t>
      </w:r>
      <w:proofErr w:type="gramEnd"/>
      <w:r w:rsidRPr="0048468F">
        <w:t xml:space="preserve"> </w:t>
      </w:r>
      <w:proofErr w:type="gramStart"/>
      <w:r w:rsidRPr="0048468F">
        <w:t>20-26.</w:t>
      </w:r>
      <w:proofErr w:type="gramEnd"/>
    </w:p>
    <w:p w:rsidR="00A14127" w:rsidRPr="0048468F" w:rsidRDefault="00A14127" w:rsidP="00A14127">
      <w:pPr>
        <w:ind w:left="720" w:hanging="720"/>
        <w:jc w:val="both"/>
        <w:rPr>
          <w:lang w:val="id-ID"/>
        </w:rPr>
      </w:pPr>
      <w:r w:rsidRPr="0048468F">
        <w:t xml:space="preserve">Yudha, Redi Indra. 2018. </w:t>
      </w:r>
      <w:r w:rsidRPr="0048468F">
        <w:rPr>
          <w:i/>
        </w:rPr>
        <w:t>Pengaruh Kontinuitas Belajar dan Teman Sebaya Terhadap Hasil Belajar Siswa Kelas XI IS Pada Mata Pelajaran Ekonomi Di SMA Negeri 3 Kota Jambi</w:t>
      </w:r>
      <w:r w:rsidRPr="0048468F">
        <w:t>. LPPM, Universitas Batanghari Jambi.</w:t>
      </w:r>
    </w:p>
    <w:p w:rsidR="00576446" w:rsidRPr="00C62FF0" w:rsidRDefault="00576446" w:rsidP="00C62FF0">
      <w:pPr>
        <w:spacing w:line="276" w:lineRule="auto"/>
        <w:jc w:val="both"/>
        <w:rPr>
          <w:color w:val="FF0000"/>
          <w:lang w:val="id-ID"/>
        </w:rPr>
      </w:pPr>
    </w:p>
    <w:sectPr w:rsidR="00576446" w:rsidRPr="00C62FF0" w:rsidSect="00A83558">
      <w:footerReference w:type="default" r:id="rId9"/>
      <w:pgSz w:w="11906" w:h="16838"/>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A2A" w:rsidRDefault="00206A2A" w:rsidP="00E61A61">
      <w:r>
        <w:separator/>
      </w:r>
    </w:p>
  </w:endnote>
  <w:endnote w:type="continuationSeparator" w:id="0">
    <w:p w:rsidR="00206A2A" w:rsidRDefault="00206A2A" w:rsidP="00E61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4920"/>
      <w:docPartObj>
        <w:docPartGallery w:val="Page Numbers (Bottom of Page)"/>
        <w:docPartUnique/>
      </w:docPartObj>
    </w:sdtPr>
    <w:sdtContent>
      <w:p w:rsidR="00A7231D" w:rsidRDefault="00A7231D">
        <w:pPr>
          <w:pStyle w:val="Footer"/>
          <w:jc w:val="right"/>
        </w:pPr>
        <w:fldSimple w:instr=" PAGE   \* MERGEFORMAT ">
          <w:r w:rsidR="00A14127">
            <w:rPr>
              <w:noProof/>
            </w:rPr>
            <w:t>10</w:t>
          </w:r>
        </w:fldSimple>
      </w:p>
    </w:sdtContent>
  </w:sdt>
  <w:p w:rsidR="00A7231D" w:rsidRDefault="00A72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A2A" w:rsidRDefault="00206A2A" w:rsidP="00E61A61">
      <w:r>
        <w:separator/>
      </w:r>
    </w:p>
  </w:footnote>
  <w:footnote w:type="continuationSeparator" w:id="0">
    <w:p w:rsidR="00206A2A" w:rsidRDefault="00206A2A" w:rsidP="00E61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4D2"/>
    <w:multiLevelType w:val="hybridMultilevel"/>
    <w:tmpl w:val="3C60C1D8"/>
    <w:lvl w:ilvl="0" w:tplc="101C4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CA3D95"/>
    <w:multiLevelType w:val="hybridMultilevel"/>
    <w:tmpl w:val="825C7D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213535"/>
    <w:multiLevelType w:val="hybridMultilevel"/>
    <w:tmpl w:val="B99A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D3DF3"/>
    <w:multiLevelType w:val="hybridMultilevel"/>
    <w:tmpl w:val="20AA5D96"/>
    <w:lvl w:ilvl="0" w:tplc="B3182BC8">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0095027"/>
    <w:multiLevelType w:val="hybridMultilevel"/>
    <w:tmpl w:val="9C7CDA32"/>
    <w:lvl w:ilvl="0" w:tplc="2E8286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01E7F88"/>
    <w:multiLevelType w:val="hybridMultilevel"/>
    <w:tmpl w:val="4E7085D6"/>
    <w:lvl w:ilvl="0" w:tplc="08ACE85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D1403"/>
    <w:multiLevelType w:val="hybridMultilevel"/>
    <w:tmpl w:val="90D25F8A"/>
    <w:lvl w:ilvl="0" w:tplc="CD70B612">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4B46747"/>
    <w:multiLevelType w:val="hybridMultilevel"/>
    <w:tmpl w:val="8864CF1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7654339"/>
    <w:multiLevelType w:val="hybridMultilevel"/>
    <w:tmpl w:val="8A649960"/>
    <w:lvl w:ilvl="0" w:tplc="7ACEAAA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9093588"/>
    <w:multiLevelType w:val="hybridMultilevel"/>
    <w:tmpl w:val="A78662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97013C2"/>
    <w:multiLevelType w:val="hybridMultilevel"/>
    <w:tmpl w:val="52EEFDE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B6772A0"/>
    <w:multiLevelType w:val="hybridMultilevel"/>
    <w:tmpl w:val="D42E7D7C"/>
    <w:lvl w:ilvl="0" w:tplc="682AA5E8">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1BE962EB"/>
    <w:multiLevelType w:val="hybridMultilevel"/>
    <w:tmpl w:val="EEC49770"/>
    <w:lvl w:ilvl="0" w:tplc="166CA254">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C756FD9"/>
    <w:multiLevelType w:val="hybridMultilevel"/>
    <w:tmpl w:val="F744818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1CB50031"/>
    <w:multiLevelType w:val="hybridMultilevel"/>
    <w:tmpl w:val="726C0FD8"/>
    <w:lvl w:ilvl="0" w:tplc="D09C8C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D3A7382"/>
    <w:multiLevelType w:val="multilevel"/>
    <w:tmpl w:val="2CBC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5855D9"/>
    <w:multiLevelType w:val="hybridMultilevel"/>
    <w:tmpl w:val="99283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334289E"/>
    <w:multiLevelType w:val="multilevel"/>
    <w:tmpl w:val="EC54D8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3576FB1"/>
    <w:multiLevelType w:val="hybridMultilevel"/>
    <w:tmpl w:val="68086480"/>
    <w:lvl w:ilvl="0" w:tplc="FF1C667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2E6A50D8"/>
    <w:multiLevelType w:val="hybridMultilevel"/>
    <w:tmpl w:val="55261FC4"/>
    <w:lvl w:ilvl="0" w:tplc="3F5C34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30EA3C3F"/>
    <w:multiLevelType w:val="hybridMultilevel"/>
    <w:tmpl w:val="FC20E97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1E440BD"/>
    <w:multiLevelType w:val="hybridMultilevel"/>
    <w:tmpl w:val="BAF0FD58"/>
    <w:lvl w:ilvl="0" w:tplc="128491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5467D1F"/>
    <w:multiLevelType w:val="hybridMultilevel"/>
    <w:tmpl w:val="FBE4FCB2"/>
    <w:lvl w:ilvl="0" w:tplc="EF564F36">
      <w:start w:val="1"/>
      <w:numFmt w:val="decimal"/>
      <w:lvlText w:val="%1."/>
      <w:lvlJc w:val="left"/>
      <w:pPr>
        <w:ind w:left="360" w:hanging="360"/>
      </w:pPr>
      <w:rPr>
        <w:rFonts w:ascii="Times New Roman" w:eastAsia="Times New Roman" w:hAnsi="Times New Roman" w:cs="Times New Roman"/>
      </w:rPr>
    </w:lvl>
    <w:lvl w:ilvl="1" w:tplc="897847A2">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B672ABA"/>
    <w:multiLevelType w:val="hybridMultilevel"/>
    <w:tmpl w:val="6BD6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4028B8"/>
    <w:multiLevelType w:val="hybridMultilevel"/>
    <w:tmpl w:val="0D980468"/>
    <w:lvl w:ilvl="0" w:tplc="6F1C0BF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3C9D149C"/>
    <w:multiLevelType w:val="hybridMultilevel"/>
    <w:tmpl w:val="AFA24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D03C45"/>
    <w:multiLevelType w:val="hybridMultilevel"/>
    <w:tmpl w:val="36549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975688"/>
    <w:multiLevelType w:val="multilevel"/>
    <w:tmpl w:val="14A0B396"/>
    <w:lvl w:ilvl="0">
      <w:start w:val="1"/>
      <w:numFmt w:val="decimal"/>
      <w:lvlText w:val="%1."/>
      <w:lvlJc w:val="left"/>
      <w:pPr>
        <w:ind w:left="720" w:hanging="360"/>
      </w:pPr>
      <w:rPr>
        <w:rFonts w:hint="default"/>
      </w:rPr>
    </w:lvl>
    <w:lvl w:ilvl="1">
      <w:start w:val="9"/>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CA30E6"/>
    <w:multiLevelType w:val="hybridMultilevel"/>
    <w:tmpl w:val="C1E26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EA70C7"/>
    <w:multiLevelType w:val="hybridMultilevel"/>
    <w:tmpl w:val="437074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3B773B7"/>
    <w:multiLevelType w:val="hybridMultilevel"/>
    <w:tmpl w:val="E40AFC8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491A3D15"/>
    <w:multiLevelType w:val="hybridMultilevel"/>
    <w:tmpl w:val="3C60C1D8"/>
    <w:lvl w:ilvl="0" w:tplc="101C4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5A738D1"/>
    <w:multiLevelType w:val="hybridMultilevel"/>
    <w:tmpl w:val="8DD4A78C"/>
    <w:lvl w:ilvl="0" w:tplc="12165DC0">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63047D2"/>
    <w:multiLevelType w:val="hybridMultilevel"/>
    <w:tmpl w:val="A48895A2"/>
    <w:lvl w:ilvl="0" w:tplc="09507C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59317213"/>
    <w:multiLevelType w:val="hybridMultilevel"/>
    <w:tmpl w:val="E56C0B9A"/>
    <w:lvl w:ilvl="0" w:tplc="954297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nsid w:val="5A2E6A7D"/>
    <w:multiLevelType w:val="hybridMultilevel"/>
    <w:tmpl w:val="ACDE71B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5D2E6D7E"/>
    <w:multiLevelType w:val="hybridMultilevel"/>
    <w:tmpl w:val="879E4E7A"/>
    <w:lvl w:ilvl="0" w:tplc="FFCE373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290480"/>
    <w:multiLevelType w:val="hybridMultilevel"/>
    <w:tmpl w:val="0C3C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E36563"/>
    <w:multiLevelType w:val="hybridMultilevel"/>
    <w:tmpl w:val="0BC03A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A0D3B17"/>
    <w:multiLevelType w:val="hybridMultilevel"/>
    <w:tmpl w:val="54884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E26014B"/>
    <w:multiLevelType w:val="multilevel"/>
    <w:tmpl w:val="9426E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8EB1669"/>
    <w:multiLevelType w:val="hybridMultilevel"/>
    <w:tmpl w:val="013238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A586527"/>
    <w:multiLevelType w:val="hybridMultilevel"/>
    <w:tmpl w:val="C1F455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nsid w:val="7CF34ACD"/>
    <w:multiLevelType w:val="hybridMultilevel"/>
    <w:tmpl w:val="CE2E7942"/>
    <w:lvl w:ilvl="0" w:tplc="04210011">
      <w:start w:val="1"/>
      <w:numFmt w:val="decimal"/>
      <w:lvlText w:val="%1)"/>
      <w:lvlJc w:val="left"/>
      <w:pPr>
        <w:ind w:left="2149" w:hanging="360"/>
      </w:pPr>
    </w:lvl>
    <w:lvl w:ilvl="1" w:tplc="59A46F68">
      <w:start w:val="1"/>
      <w:numFmt w:val="decimal"/>
      <w:lvlText w:val="%2."/>
      <w:lvlJc w:val="left"/>
      <w:pPr>
        <w:ind w:left="360" w:hanging="360"/>
      </w:pPr>
      <w:rPr>
        <w:rFonts w:ascii="Times New Roman" w:eastAsia="Times New Roman" w:hAnsi="Times New Roman" w:cs="Times New Roman"/>
      </w:r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4">
    <w:nsid w:val="7DE471DC"/>
    <w:multiLevelType w:val="hybridMultilevel"/>
    <w:tmpl w:val="390009D4"/>
    <w:lvl w:ilvl="0" w:tplc="8FB69DD6">
      <w:start w:val="1"/>
      <w:numFmt w:val="lowerLetter"/>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AC50A7"/>
    <w:multiLevelType w:val="hybridMultilevel"/>
    <w:tmpl w:val="67D27E60"/>
    <w:lvl w:ilvl="0" w:tplc="CDB2A152">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nsid w:val="7FD319EF"/>
    <w:multiLevelType w:val="hybridMultilevel"/>
    <w:tmpl w:val="83D870D2"/>
    <w:lvl w:ilvl="0" w:tplc="AA96A678">
      <w:start w:val="1"/>
      <w:numFmt w:val="decimal"/>
      <w:lvlText w:val="%1)"/>
      <w:lvlJc w:val="left"/>
      <w:pPr>
        <w:ind w:left="360" w:hanging="360"/>
      </w:pPr>
      <w:rPr>
        <w:rFonts w:ascii="Times New Roman" w:eastAsiaTheme="minorHAnsi" w:hAnsi="Times New Roman" w:cs="Times New Roman"/>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6"/>
  </w:num>
  <w:num w:numId="2">
    <w:abstractNumId w:val="37"/>
  </w:num>
  <w:num w:numId="3">
    <w:abstractNumId w:val="2"/>
  </w:num>
  <w:num w:numId="4">
    <w:abstractNumId w:val="16"/>
  </w:num>
  <w:num w:numId="5">
    <w:abstractNumId w:val="23"/>
  </w:num>
  <w:num w:numId="6">
    <w:abstractNumId w:val="38"/>
  </w:num>
  <w:num w:numId="7">
    <w:abstractNumId w:val="1"/>
  </w:num>
  <w:num w:numId="8">
    <w:abstractNumId w:val="44"/>
  </w:num>
  <w:num w:numId="9">
    <w:abstractNumId w:val="21"/>
  </w:num>
  <w:num w:numId="10">
    <w:abstractNumId w:val="28"/>
  </w:num>
  <w:num w:numId="11">
    <w:abstractNumId w:val="27"/>
  </w:num>
  <w:num w:numId="12">
    <w:abstractNumId w:val="3"/>
  </w:num>
  <w:num w:numId="13">
    <w:abstractNumId w:val="40"/>
  </w:num>
  <w:num w:numId="14">
    <w:abstractNumId w:val="17"/>
  </w:num>
  <w:num w:numId="15">
    <w:abstractNumId w:val="6"/>
  </w:num>
  <w:num w:numId="16">
    <w:abstractNumId w:val="12"/>
  </w:num>
  <w:num w:numId="17">
    <w:abstractNumId w:val="22"/>
  </w:num>
  <w:num w:numId="18">
    <w:abstractNumId w:val="43"/>
  </w:num>
  <w:num w:numId="19">
    <w:abstractNumId w:val="20"/>
  </w:num>
  <w:num w:numId="20">
    <w:abstractNumId w:val="10"/>
  </w:num>
  <w:num w:numId="21">
    <w:abstractNumId w:val="9"/>
  </w:num>
  <w:num w:numId="22">
    <w:abstractNumId w:val="45"/>
  </w:num>
  <w:num w:numId="23">
    <w:abstractNumId w:val="13"/>
  </w:num>
  <w:num w:numId="24">
    <w:abstractNumId w:val="25"/>
  </w:num>
  <w:num w:numId="25">
    <w:abstractNumId w:val="42"/>
  </w:num>
  <w:num w:numId="26">
    <w:abstractNumId w:val="30"/>
  </w:num>
  <w:num w:numId="27">
    <w:abstractNumId w:val="33"/>
  </w:num>
  <w:num w:numId="28">
    <w:abstractNumId w:val="18"/>
  </w:num>
  <w:num w:numId="29">
    <w:abstractNumId w:val="31"/>
  </w:num>
  <w:num w:numId="30">
    <w:abstractNumId w:val="0"/>
  </w:num>
  <w:num w:numId="31">
    <w:abstractNumId w:val="39"/>
  </w:num>
  <w:num w:numId="32">
    <w:abstractNumId w:val="11"/>
  </w:num>
  <w:num w:numId="33">
    <w:abstractNumId w:val="4"/>
  </w:num>
  <w:num w:numId="34">
    <w:abstractNumId w:val="36"/>
  </w:num>
  <w:num w:numId="35">
    <w:abstractNumId w:val="5"/>
  </w:num>
  <w:num w:numId="36">
    <w:abstractNumId w:val="46"/>
  </w:num>
  <w:num w:numId="37">
    <w:abstractNumId w:val="7"/>
  </w:num>
  <w:num w:numId="38">
    <w:abstractNumId w:val="8"/>
  </w:num>
  <w:num w:numId="39">
    <w:abstractNumId w:val="29"/>
  </w:num>
  <w:num w:numId="40">
    <w:abstractNumId w:val="34"/>
  </w:num>
  <w:num w:numId="41">
    <w:abstractNumId w:val="24"/>
  </w:num>
  <w:num w:numId="42">
    <w:abstractNumId w:val="19"/>
  </w:num>
  <w:num w:numId="43">
    <w:abstractNumId w:val="15"/>
  </w:num>
  <w:num w:numId="44">
    <w:abstractNumId w:val="41"/>
  </w:num>
  <w:num w:numId="45">
    <w:abstractNumId w:val="32"/>
  </w:num>
  <w:num w:numId="46">
    <w:abstractNumId w:val="14"/>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02402"/>
  </w:hdrShapeDefaults>
  <w:footnotePr>
    <w:footnote w:id="-1"/>
    <w:footnote w:id="0"/>
  </w:footnotePr>
  <w:endnotePr>
    <w:endnote w:id="-1"/>
    <w:endnote w:id="0"/>
  </w:endnotePr>
  <w:compat/>
  <w:rsids>
    <w:rsidRoot w:val="001A39C9"/>
    <w:rsid w:val="00013CEF"/>
    <w:rsid w:val="00031263"/>
    <w:rsid w:val="000371A2"/>
    <w:rsid w:val="000412B6"/>
    <w:rsid w:val="000447E1"/>
    <w:rsid w:val="00060807"/>
    <w:rsid w:val="00074032"/>
    <w:rsid w:val="00077EB3"/>
    <w:rsid w:val="000960A2"/>
    <w:rsid w:val="0009683C"/>
    <w:rsid w:val="000A2634"/>
    <w:rsid w:val="000A3D35"/>
    <w:rsid w:val="000B2BF0"/>
    <w:rsid w:val="000C0A69"/>
    <w:rsid w:val="000C2D53"/>
    <w:rsid w:val="000D3029"/>
    <w:rsid w:val="000E06D9"/>
    <w:rsid w:val="000E7A77"/>
    <w:rsid w:val="000F3D14"/>
    <w:rsid w:val="000F705C"/>
    <w:rsid w:val="000F7EEB"/>
    <w:rsid w:val="00117FB5"/>
    <w:rsid w:val="00134114"/>
    <w:rsid w:val="00135A9B"/>
    <w:rsid w:val="00136D65"/>
    <w:rsid w:val="001530F0"/>
    <w:rsid w:val="00155E2C"/>
    <w:rsid w:val="00175D79"/>
    <w:rsid w:val="00186857"/>
    <w:rsid w:val="001932CA"/>
    <w:rsid w:val="00194F09"/>
    <w:rsid w:val="001A269B"/>
    <w:rsid w:val="001A39C9"/>
    <w:rsid w:val="001A6D91"/>
    <w:rsid w:val="001C1C51"/>
    <w:rsid w:val="001C747D"/>
    <w:rsid w:val="001C781F"/>
    <w:rsid w:val="001D3600"/>
    <w:rsid w:val="001E3895"/>
    <w:rsid w:val="00204E78"/>
    <w:rsid w:val="00204FB2"/>
    <w:rsid w:val="00206A2A"/>
    <w:rsid w:val="002113DA"/>
    <w:rsid w:val="00226141"/>
    <w:rsid w:val="002345B8"/>
    <w:rsid w:val="002356FA"/>
    <w:rsid w:val="0025169E"/>
    <w:rsid w:val="00260A65"/>
    <w:rsid w:val="002610B5"/>
    <w:rsid w:val="00264B69"/>
    <w:rsid w:val="00266431"/>
    <w:rsid w:val="00276668"/>
    <w:rsid w:val="00281942"/>
    <w:rsid w:val="0028711F"/>
    <w:rsid w:val="002A5175"/>
    <w:rsid w:val="002C1123"/>
    <w:rsid w:val="002D1A0D"/>
    <w:rsid w:val="002D6B2D"/>
    <w:rsid w:val="002F41A7"/>
    <w:rsid w:val="00310294"/>
    <w:rsid w:val="00325EA5"/>
    <w:rsid w:val="00340C64"/>
    <w:rsid w:val="00363E1F"/>
    <w:rsid w:val="003838E3"/>
    <w:rsid w:val="003975B2"/>
    <w:rsid w:val="003A7885"/>
    <w:rsid w:val="003C6FE1"/>
    <w:rsid w:val="003D0ADB"/>
    <w:rsid w:val="003D2808"/>
    <w:rsid w:val="003F5098"/>
    <w:rsid w:val="004140B6"/>
    <w:rsid w:val="00414D43"/>
    <w:rsid w:val="00427283"/>
    <w:rsid w:val="004352B7"/>
    <w:rsid w:val="00451A8A"/>
    <w:rsid w:val="00454E9D"/>
    <w:rsid w:val="00484172"/>
    <w:rsid w:val="00484FC9"/>
    <w:rsid w:val="00486882"/>
    <w:rsid w:val="00490B38"/>
    <w:rsid w:val="0049286B"/>
    <w:rsid w:val="00496A51"/>
    <w:rsid w:val="004B33F3"/>
    <w:rsid w:val="004C0EB3"/>
    <w:rsid w:val="004D5A2A"/>
    <w:rsid w:val="004E4080"/>
    <w:rsid w:val="004E7FBA"/>
    <w:rsid w:val="004F0701"/>
    <w:rsid w:val="004F6837"/>
    <w:rsid w:val="00502742"/>
    <w:rsid w:val="005100CB"/>
    <w:rsid w:val="005127FB"/>
    <w:rsid w:val="00531B67"/>
    <w:rsid w:val="00535FF9"/>
    <w:rsid w:val="00553F98"/>
    <w:rsid w:val="005622D0"/>
    <w:rsid w:val="00562C1D"/>
    <w:rsid w:val="00576446"/>
    <w:rsid w:val="00580892"/>
    <w:rsid w:val="005815FC"/>
    <w:rsid w:val="00584805"/>
    <w:rsid w:val="00585CB0"/>
    <w:rsid w:val="00592AF6"/>
    <w:rsid w:val="005A1F4F"/>
    <w:rsid w:val="005A5514"/>
    <w:rsid w:val="005B01D6"/>
    <w:rsid w:val="005B55DA"/>
    <w:rsid w:val="005B6FCA"/>
    <w:rsid w:val="005C4E7E"/>
    <w:rsid w:val="005E2185"/>
    <w:rsid w:val="005F0843"/>
    <w:rsid w:val="005F3CB1"/>
    <w:rsid w:val="006027DD"/>
    <w:rsid w:val="00622431"/>
    <w:rsid w:val="006254C8"/>
    <w:rsid w:val="00632C0F"/>
    <w:rsid w:val="0063459D"/>
    <w:rsid w:val="00644A33"/>
    <w:rsid w:val="00650E0A"/>
    <w:rsid w:val="00656938"/>
    <w:rsid w:val="00667542"/>
    <w:rsid w:val="00667F01"/>
    <w:rsid w:val="00686F4E"/>
    <w:rsid w:val="00687C5E"/>
    <w:rsid w:val="00697B86"/>
    <w:rsid w:val="006B0C42"/>
    <w:rsid w:val="006C17B9"/>
    <w:rsid w:val="006C45F7"/>
    <w:rsid w:val="006D4BC2"/>
    <w:rsid w:val="006E3CD5"/>
    <w:rsid w:val="006E7332"/>
    <w:rsid w:val="00705845"/>
    <w:rsid w:val="007115BF"/>
    <w:rsid w:val="007206C1"/>
    <w:rsid w:val="00723EAF"/>
    <w:rsid w:val="007242AC"/>
    <w:rsid w:val="00724CD4"/>
    <w:rsid w:val="007310A6"/>
    <w:rsid w:val="007425C4"/>
    <w:rsid w:val="00750B3E"/>
    <w:rsid w:val="007530CF"/>
    <w:rsid w:val="00753F46"/>
    <w:rsid w:val="00763BE2"/>
    <w:rsid w:val="00763D53"/>
    <w:rsid w:val="0079193A"/>
    <w:rsid w:val="00795A55"/>
    <w:rsid w:val="0079747E"/>
    <w:rsid w:val="007A3E06"/>
    <w:rsid w:val="0080090A"/>
    <w:rsid w:val="008140B9"/>
    <w:rsid w:val="00814FAE"/>
    <w:rsid w:val="008218B0"/>
    <w:rsid w:val="00826914"/>
    <w:rsid w:val="008322BF"/>
    <w:rsid w:val="008328D7"/>
    <w:rsid w:val="00840B90"/>
    <w:rsid w:val="00847CC2"/>
    <w:rsid w:val="00864911"/>
    <w:rsid w:val="00864BA9"/>
    <w:rsid w:val="00872541"/>
    <w:rsid w:val="00873552"/>
    <w:rsid w:val="00875D7F"/>
    <w:rsid w:val="00882F22"/>
    <w:rsid w:val="00893977"/>
    <w:rsid w:val="008B2644"/>
    <w:rsid w:val="008B5C65"/>
    <w:rsid w:val="008B7146"/>
    <w:rsid w:val="008C0238"/>
    <w:rsid w:val="008C6F37"/>
    <w:rsid w:val="008D1763"/>
    <w:rsid w:val="008E0D2F"/>
    <w:rsid w:val="008E7FAA"/>
    <w:rsid w:val="008F1AD6"/>
    <w:rsid w:val="008F763A"/>
    <w:rsid w:val="0090447C"/>
    <w:rsid w:val="00910CB0"/>
    <w:rsid w:val="0091458A"/>
    <w:rsid w:val="00923C3D"/>
    <w:rsid w:val="00924BC9"/>
    <w:rsid w:val="009312FC"/>
    <w:rsid w:val="00947DA4"/>
    <w:rsid w:val="0095026B"/>
    <w:rsid w:val="00962A1F"/>
    <w:rsid w:val="0096453E"/>
    <w:rsid w:val="00966DD6"/>
    <w:rsid w:val="009759A0"/>
    <w:rsid w:val="00975B6A"/>
    <w:rsid w:val="009B5906"/>
    <w:rsid w:val="009B5FF2"/>
    <w:rsid w:val="009C05CC"/>
    <w:rsid w:val="009E790C"/>
    <w:rsid w:val="009F129B"/>
    <w:rsid w:val="009F3C2E"/>
    <w:rsid w:val="009F68E6"/>
    <w:rsid w:val="009F7711"/>
    <w:rsid w:val="00A007F7"/>
    <w:rsid w:val="00A013AB"/>
    <w:rsid w:val="00A029F1"/>
    <w:rsid w:val="00A05424"/>
    <w:rsid w:val="00A07622"/>
    <w:rsid w:val="00A14127"/>
    <w:rsid w:val="00A21DCB"/>
    <w:rsid w:val="00A41ACB"/>
    <w:rsid w:val="00A47509"/>
    <w:rsid w:val="00A531E8"/>
    <w:rsid w:val="00A5349F"/>
    <w:rsid w:val="00A5777C"/>
    <w:rsid w:val="00A6289E"/>
    <w:rsid w:val="00A629C3"/>
    <w:rsid w:val="00A63769"/>
    <w:rsid w:val="00A7231D"/>
    <w:rsid w:val="00A83558"/>
    <w:rsid w:val="00A96720"/>
    <w:rsid w:val="00AB1B07"/>
    <w:rsid w:val="00AB3553"/>
    <w:rsid w:val="00AE0E8E"/>
    <w:rsid w:val="00B01824"/>
    <w:rsid w:val="00B02828"/>
    <w:rsid w:val="00B2529B"/>
    <w:rsid w:val="00B425A6"/>
    <w:rsid w:val="00B50531"/>
    <w:rsid w:val="00B564AB"/>
    <w:rsid w:val="00B66E65"/>
    <w:rsid w:val="00B70608"/>
    <w:rsid w:val="00B70943"/>
    <w:rsid w:val="00B818A0"/>
    <w:rsid w:val="00B82921"/>
    <w:rsid w:val="00B87EDC"/>
    <w:rsid w:val="00B910C0"/>
    <w:rsid w:val="00B952E1"/>
    <w:rsid w:val="00BB214F"/>
    <w:rsid w:val="00BC36A3"/>
    <w:rsid w:val="00BC6EF5"/>
    <w:rsid w:val="00BC79B5"/>
    <w:rsid w:val="00BD463F"/>
    <w:rsid w:val="00C01317"/>
    <w:rsid w:val="00C05E98"/>
    <w:rsid w:val="00C14CF0"/>
    <w:rsid w:val="00C232D1"/>
    <w:rsid w:val="00C30F6B"/>
    <w:rsid w:val="00C34157"/>
    <w:rsid w:val="00C401D5"/>
    <w:rsid w:val="00C54430"/>
    <w:rsid w:val="00C62FF0"/>
    <w:rsid w:val="00C767DC"/>
    <w:rsid w:val="00C83387"/>
    <w:rsid w:val="00C90340"/>
    <w:rsid w:val="00C915E8"/>
    <w:rsid w:val="00C9500E"/>
    <w:rsid w:val="00C96131"/>
    <w:rsid w:val="00C97233"/>
    <w:rsid w:val="00CB04C0"/>
    <w:rsid w:val="00CB26C3"/>
    <w:rsid w:val="00CD52EB"/>
    <w:rsid w:val="00CD6D08"/>
    <w:rsid w:val="00CE403B"/>
    <w:rsid w:val="00D26A8B"/>
    <w:rsid w:val="00D33382"/>
    <w:rsid w:val="00D4665D"/>
    <w:rsid w:val="00D768D0"/>
    <w:rsid w:val="00DA34E6"/>
    <w:rsid w:val="00DB21E6"/>
    <w:rsid w:val="00DC2A9A"/>
    <w:rsid w:val="00DC2E76"/>
    <w:rsid w:val="00DD05D0"/>
    <w:rsid w:val="00DE35FD"/>
    <w:rsid w:val="00DE7895"/>
    <w:rsid w:val="00E13893"/>
    <w:rsid w:val="00E146C2"/>
    <w:rsid w:val="00E26415"/>
    <w:rsid w:val="00E30CEB"/>
    <w:rsid w:val="00E43EB6"/>
    <w:rsid w:val="00E44481"/>
    <w:rsid w:val="00E458EE"/>
    <w:rsid w:val="00E5495B"/>
    <w:rsid w:val="00E61A61"/>
    <w:rsid w:val="00E633E2"/>
    <w:rsid w:val="00E713E0"/>
    <w:rsid w:val="00E721E5"/>
    <w:rsid w:val="00E738FD"/>
    <w:rsid w:val="00E75C8B"/>
    <w:rsid w:val="00EC2A43"/>
    <w:rsid w:val="00EC5BF4"/>
    <w:rsid w:val="00ED247C"/>
    <w:rsid w:val="00EE3790"/>
    <w:rsid w:val="00F143A2"/>
    <w:rsid w:val="00F23587"/>
    <w:rsid w:val="00F26596"/>
    <w:rsid w:val="00F426E9"/>
    <w:rsid w:val="00F52C88"/>
    <w:rsid w:val="00F55048"/>
    <w:rsid w:val="00F62E6B"/>
    <w:rsid w:val="00F656F2"/>
    <w:rsid w:val="00F7751F"/>
    <w:rsid w:val="00F97907"/>
    <w:rsid w:val="00FA38A6"/>
    <w:rsid w:val="00FB5C5E"/>
    <w:rsid w:val="00FB6490"/>
    <w:rsid w:val="00FC0112"/>
    <w:rsid w:val="00FD1975"/>
    <w:rsid w:val="00FD34F7"/>
    <w:rsid w:val="00FE4ACD"/>
    <w:rsid w:val="00FE6FB4"/>
    <w:rsid w:val="00FF176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rules v:ext="edit">
        <o:r id="V:Rule25" type="connector" idref="#_x0000_s1066"/>
        <o:r id="V:Rule26" type="connector" idref="#_x0000_s1067"/>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1A61"/>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semiHidden/>
    <w:rsid w:val="00E61A61"/>
  </w:style>
  <w:style w:type="paragraph" w:styleId="Footer">
    <w:name w:val="footer"/>
    <w:basedOn w:val="Normal"/>
    <w:link w:val="FooterChar"/>
    <w:uiPriority w:val="99"/>
    <w:unhideWhenUsed/>
    <w:rsid w:val="00E61A61"/>
    <w:pPr>
      <w:tabs>
        <w:tab w:val="center" w:pos="4513"/>
        <w:tab w:val="right" w:pos="9026"/>
      </w:tabs>
    </w:pPr>
  </w:style>
  <w:style w:type="character" w:customStyle="1" w:styleId="FooterChar">
    <w:name w:val="Footer Char"/>
    <w:basedOn w:val="DefaultParagraphFont"/>
    <w:link w:val="Footer"/>
    <w:uiPriority w:val="99"/>
    <w:rsid w:val="00E61A61"/>
  </w:style>
  <w:style w:type="paragraph" w:styleId="BalloonText">
    <w:name w:val="Balloon Text"/>
    <w:basedOn w:val="Normal"/>
    <w:link w:val="BalloonTextChar"/>
    <w:uiPriority w:val="99"/>
    <w:semiHidden/>
    <w:unhideWhenUsed/>
    <w:rsid w:val="00B70943"/>
    <w:rPr>
      <w:rFonts w:ascii="Tahoma" w:hAnsi="Tahoma" w:cs="Tahoma"/>
      <w:sz w:val="16"/>
      <w:szCs w:val="16"/>
    </w:rPr>
  </w:style>
  <w:style w:type="character" w:customStyle="1" w:styleId="BalloonTextChar">
    <w:name w:val="Balloon Text Char"/>
    <w:basedOn w:val="DefaultParagraphFont"/>
    <w:link w:val="BalloonText"/>
    <w:uiPriority w:val="99"/>
    <w:semiHidden/>
    <w:rsid w:val="00B70943"/>
    <w:rPr>
      <w:rFonts w:ascii="Tahoma" w:eastAsia="Times New Roman" w:hAnsi="Tahoma" w:cs="Tahoma"/>
      <w:sz w:val="16"/>
      <w:szCs w:val="16"/>
      <w:lang w:val="en-US"/>
    </w:rPr>
  </w:style>
  <w:style w:type="paragraph" w:styleId="ListParagraph">
    <w:name w:val="List Paragraph"/>
    <w:aliases w:val="Body of text,Medium Grid 1 - Accent 21,Body of text+1,Body of text+2,Body of text+3,List Paragraph11,Colorful List - Accent 11"/>
    <w:basedOn w:val="Normal"/>
    <w:link w:val="ListParagraphChar"/>
    <w:uiPriority w:val="34"/>
    <w:qFormat/>
    <w:rsid w:val="00451A8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Medium Grid 1 - Accent 21 Char,Body of text+1 Char,Body of text+2 Char,Body of text+3 Char,List Paragraph11 Char,Colorful List - Accent 11 Char"/>
    <w:basedOn w:val="DefaultParagraphFont"/>
    <w:link w:val="ListParagraph"/>
    <w:uiPriority w:val="34"/>
    <w:locked/>
    <w:rsid w:val="005815FC"/>
    <w:rPr>
      <w:lang w:val="en-US"/>
    </w:rPr>
  </w:style>
  <w:style w:type="paragraph" w:styleId="EndnoteText">
    <w:name w:val="endnote text"/>
    <w:basedOn w:val="Normal"/>
    <w:link w:val="EndnoteTextChar"/>
    <w:uiPriority w:val="99"/>
    <w:semiHidden/>
    <w:unhideWhenUsed/>
    <w:rsid w:val="00F55048"/>
    <w:rPr>
      <w:sz w:val="20"/>
      <w:szCs w:val="20"/>
    </w:rPr>
  </w:style>
  <w:style w:type="character" w:customStyle="1" w:styleId="EndnoteTextChar">
    <w:name w:val="Endnote Text Char"/>
    <w:basedOn w:val="DefaultParagraphFont"/>
    <w:link w:val="EndnoteText"/>
    <w:uiPriority w:val="99"/>
    <w:semiHidden/>
    <w:rsid w:val="00F5504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F55048"/>
    <w:rPr>
      <w:vertAlign w:val="superscript"/>
    </w:rPr>
  </w:style>
  <w:style w:type="paragraph" w:styleId="FootnoteText">
    <w:name w:val="footnote text"/>
    <w:basedOn w:val="Normal"/>
    <w:link w:val="FootnoteTextChar"/>
    <w:uiPriority w:val="99"/>
    <w:semiHidden/>
    <w:unhideWhenUsed/>
    <w:rsid w:val="00F55048"/>
    <w:rPr>
      <w:sz w:val="20"/>
      <w:szCs w:val="20"/>
    </w:rPr>
  </w:style>
  <w:style w:type="character" w:customStyle="1" w:styleId="FootnoteTextChar">
    <w:name w:val="Footnote Text Char"/>
    <w:basedOn w:val="DefaultParagraphFont"/>
    <w:link w:val="FootnoteText"/>
    <w:uiPriority w:val="99"/>
    <w:semiHidden/>
    <w:rsid w:val="00F5504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55048"/>
    <w:rPr>
      <w:vertAlign w:val="superscript"/>
    </w:rPr>
  </w:style>
  <w:style w:type="table" w:styleId="TableGrid">
    <w:name w:val="Table Grid"/>
    <w:basedOn w:val="TableNormal"/>
    <w:uiPriority w:val="39"/>
    <w:rsid w:val="00AE0E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86F4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79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95A55"/>
    <w:rPr>
      <w:rFonts w:ascii="Courier New" w:eastAsia="Times New Roman" w:hAnsi="Courier New" w:cs="Courier New"/>
      <w:sz w:val="20"/>
      <w:szCs w:val="20"/>
      <w:lang w:eastAsia="id-ID"/>
    </w:rPr>
  </w:style>
  <w:style w:type="character" w:customStyle="1" w:styleId="fontstyle01">
    <w:name w:val="fontstyle01"/>
    <w:basedOn w:val="DefaultParagraphFont"/>
    <w:rsid w:val="005A1F4F"/>
    <w:rPr>
      <w:rFonts w:ascii="ArialNarrow" w:hAnsi="ArialNarrow" w:hint="default"/>
      <w:b w:val="0"/>
      <w:bCs w:val="0"/>
      <w:i w:val="0"/>
      <w:iCs w:val="0"/>
      <w:color w:val="000000"/>
      <w:sz w:val="22"/>
      <w:szCs w:val="22"/>
    </w:rPr>
  </w:style>
  <w:style w:type="character" w:customStyle="1" w:styleId="fontstyle21">
    <w:name w:val="fontstyle21"/>
    <w:basedOn w:val="DefaultParagraphFont"/>
    <w:rsid w:val="005A1F4F"/>
    <w:rPr>
      <w:rFonts w:ascii="Times New Roman" w:hAnsi="Times New Roman" w:cs="Times New Roman" w:hint="default"/>
      <w:b w:val="0"/>
      <w:bCs w:val="0"/>
      <w:i/>
      <w:iCs/>
      <w:color w:val="000000"/>
      <w:sz w:val="20"/>
      <w:szCs w:val="20"/>
    </w:rPr>
  </w:style>
  <w:style w:type="character" w:customStyle="1" w:styleId="st">
    <w:name w:val="st"/>
    <w:basedOn w:val="DefaultParagraphFont"/>
    <w:rsid w:val="00DA34E6"/>
  </w:style>
  <w:style w:type="character" w:styleId="Emphasis">
    <w:name w:val="Emphasis"/>
    <w:basedOn w:val="DefaultParagraphFont"/>
    <w:uiPriority w:val="20"/>
    <w:qFormat/>
    <w:rsid w:val="00DA34E6"/>
    <w:rPr>
      <w:i/>
      <w:iCs/>
    </w:rPr>
  </w:style>
  <w:style w:type="paragraph" w:customStyle="1" w:styleId="BodyText1">
    <w:name w:val="Body Text1"/>
    <w:basedOn w:val="Normal"/>
    <w:qFormat/>
    <w:rsid w:val="00FD1975"/>
    <w:pPr>
      <w:spacing w:line="480" w:lineRule="auto"/>
      <w:ind w:firstLine="720"/>
      <w:jc w:val="both"/>
    </w:pPr>
  </w:style>
  <w:style w:type="character" w:customStyle="1" w:styleId="y2iqfc">
    <w:name w:val="y2iqfc"/>
    <w:basedOn w:val="DefaultParagraphFont"/>
    <w:rsid w:val="00484FC9"/>
  </w:style>
</w:styles>
</file>

<file path=word/webSettings.xml><?xml version="1.0" encoding="utf-8"?>
<w:webSettings xmlns:r="http://schemas.openxmlformats.org/officeDocument/2006/relationships" xmlns:w="http://schemas.openxmlformats.org/wordprocessingml/2006/main">
  <w:divs>
    <w:div w:id="27683581">
      <w:bodyDiv w:val="1"/>
      <w:marLeft w:val="0"/>
      <w:marRight w:val="0"/>
      <w:marTop w:val="0"/>
      <w:marBottom w:val="0"/>
      <w:divBdr>
        <w:top w:val="none" w:sz="0" w:space="0" w:color="auto"/>
        <w:left w:val="none" w:sz="0" w:space="0" w:color="auto"/>
        <w:bottom w:val="none" w:sz="0" w:space="0" w:color="auto"/>
        <w:right w:val="none" w:sz="0" w:space="0" w:color="auto"/>
      </w:divBdr>
    </w:div>
    <w:div w:id="976835726">
      <w:bodyDiv w:val="1"/>
      <w:marLeft w:val="0"/>
      <w:marRight w:val="0"/>
      <w:marTop w:val="0"/>
      <w:marBottom w:val="0"/>
      <w:divBdr>
        <w:top w:val="none" w:sz="0" w:space="0" w:color="auto"/>
        <w:left w:val="none" w:sz="0" w:space="0" w:color="auto"/>
        <w:bottom w:val="none" w:sz="0" w:space="0" w:color="auto"/>
        <w:right w:val="none" w:sz="0" w:space="0" w:color="auto"/>
      </w:divBdr>
    </w:div>
    <w:div w:id="1155880651">
      <w:bodyDiv w:val="1"/>
      <w:marLeft w:val="0"/>
      <w:marRight w:val="0"/>
      <w:marTop w:val="0"/>
      <w:marBottom w:val="0"/>
      <w:divBdr>
        <w:top w:val="none" w:sz="0" w:space="0" w:color="auto"/>
        <w:left w:val="none" w:sz="0" w:space="0" w:color="auto"/>
        <w:bottom w:val="none" w:sz="0" w:space="0" w:color="auto"/>
        <w:right w:val="none" w:sz="0" w:space="0" w:color="auto"/>
      </w:divBdr>
    </w:div>
    <w:div w:id="1222249389">
      <w:bodyDiv w:val="1"/>
      <w:marLeft w:val="0"/>
      <w:marRight w:val="0"/>
      <w:marTop w:val="0"/>
      <w:marBottom w:val="0"/>
      <w:divBdr>
        <w:top w:val="none" w:sz="0" w:space="0" w:color="auto"/>
        <w:left w:val="none" w:sz="0" w:space="0" w:color="auto"/>
        <w:bottom w:val="none" w:sz="0" w:space="0" w:color="auto"/>
        <w:right w:val="none" w:sz="0" w:space="0" w:color="auto"/>
      </w:divBdr>
    </w:div>
    <w:div w:id="1352339127">
      <w:bodyDiv w:val="1"/>
      <w:marLeft w:val="0"/>
      <w:marRight w:val="0"/>
      <w:marTop w:val="0"/>
      <w:marBottom w:val="0"/>
      <w:divBdr>
        <w:top w:val="none" w:sz="0" w:space="0" w:color="auto"/>
        <w:left w:val="none" w:sz="0" w:space="0" w:color="auto"/>
        <w:bottom w:val="none" w:sz="0" w:space="0" w:color="auto"/>
        <w:right w:val="none" w:sz="0" w:space="0" w:color="auto"/>
      </w:divBdr>
    </w:div>
    <w:div w:id="1656908686">
      <w:bodyDiv w:val="1"/>
      <w:marLeft w:val="0"/>
      <w:marRight w:val="0"/>
      <w:marTop w:val="0"/>
      <w:marBottom w:val="0"/>
      <w:divBdr>
        <w:top w:val="none" w:sz="0" w:space="0" w:color="auto"/>
        <w:left w:val="none" w:sz="0" w:space="0" w:color="auto"/>
        <w:bottom w:val="none" w:sz="0" w:space="0" w:color="auto"/>
        <w:right w:val="none" w:sz="0" w:space="0" w:color="auto"/>
      </w:divBdr>
    </w:div>
    <w:div w:id="1740906743">
      <w:bodyDiv w:val="1"/>
      <w:marLeft w:val="0"/>
      <w:marRight w:val="0"/>
      <w:marTop w:val="0"/>
      <w:marBottom w:val="0"/>
      <w:divBdr>
        <w:top w:val="none" w:sz="0" w:space="0" w:color="auto"/>
        <w:left w:val="none" w:sz="0" w:space="0" w:color="auto"/>
        <w:bottom w:val="none" w:sz="0" w:space="0" w:color="auto"/>
        <w:right w:val="none" w:sz="0" w:space="0" w:color="auto"/>
      </w:divBdr>
      <w:divsChild>
        <w:div w:id="1019813815">
          <w:marLeft w:val="0"/>
          <w:marRight w:val="0"/>
          <w:marTop w:val="0"/>
          <w:marBottom w:val="0"/>
          <w:divBdr>
            <w:top w:val="none" w:sz="0" w:space="0" w:color="auto"/>
            <w:left w:val="none" w:sz="0" w:space="0" w:color="auto"/>
            <w:bottom w:val="none" w:sz="0" w:space="0" w:color="auto"/>
            <w:right w:val="none" w:sz="0" w:space="0" w:color="auto"/>
          </w:divBdr>
        </w:div>
        <w:div w:id="952663800">
          <w:marLeft w:val="0"/>
          <w:marRight w:val="0"/>
          <w:marTop w:val="0"/>
          <w:marBottom w:val="0"/>
          <w:divBdr>
            <w:top w:val="none" w:sz="0" w:space="0" w:color="auto"/>
            <w:left w:val="none" w:sz="0" w:space="0" w:color="auto"/>
            <w:bottom w:val="none" w:sz="0" w:space="0" w:color="auto"/>
            <w:right w:val="none" w:sz="0" w:space="0" w:color="auto"/>
          </w:divBdr>
        </w:div>
        <w:div w:id="537011746">
          <w:marLeft w:val="0"/>
          <w:marRight w:val="0"/>
          <w:marTop w:val="0"/>
          <w:marBottom w:val="0"/>
          <w:divBdr>
            <w:top w:val="none" w:sz="0" w:space="0" w:color="auto"/>
            <w:left w:val="none" w:sz="0" w:space="0" w:color="auto"/>
            <w:bottom w:val="none" w:sz="0" w:space="0" w:color="auto"/>
            <w:right w:val="none" w:sz="0" w:space="0" w:color="auto"/>
          </w:divBdr>
        </w:div>
      </w:divsChild>
    </w:div>
    <w:div w:id="1924561053">
      <w:bodyDiv w:val="1"/>
      <w:marLeft w:val="0"/>
      <w:marRight w:val="0"/>
      <w:marTop w:val="0"/>
      <w:marBottom w:val="0"/>
      <w:divBdr>
        <w:top w:val="none" w:sz="0" w:space="0" w:color="auto"/>
        <w:left w:val="none" w:sz="0" w:space="0" w:color="auto"/>
        <w:bottom w:val="none" w:sz="0" w:space="0" w:color="auto"/>
        <w:right w:val="none" w:sz="0" w:space="0" w:color="auto"/>
      </w:divBdr>
    </w:div>
    <w:div w:id="1997610253">
      <w:bodyDiv w:val="1"/>
      <w:marLeft w:val="0"/>
      <w:marRight w:val="0"/>
      <w:marTop w:val="0"/>
      <w:marBottom w:val="0"/>
      <w:divBdr>
        <w:top w:val="none" w:sz="0" w:space="0" w:color="auto"/>
        <w:left w:val="none" w:sz="0" w:space="0" w:color="auto"/>
        <w:bottom w:val="none" w:sz="0" w:space="0" w:color="auto"/>
        <w:right w:val="none" w:sz="0" w:space="0" w:color="auto"/>
      </w:divBdr>
    </w:div>
    <w:div w:id="2004164164">
      <w:bodyDiv w:val="1"/>
      <w:marLeft w:val="0"/>
      <w:marRight w:val="0"/>
      <w:marTop w:val="0"/>
      <w:marBottom w:val="0"/>
      <w:divBdr>
        <w:top w:val="none" w:sz="0" w:space="0" w:color="auto"/>
        <w:left w:val="none" w:sz="0" w:space="0" w:color="auto"/>
        <w:bottom w:val="none" w:sz="0" w:space="0" w:color="auto"/>
        <w:right w:val="none" w:sz="0" w:space="0" w:color="auto"/>
      </w:divBdr>
    </w:div>
    <w:div w:id="20356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 0000000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5781FF-0B97-4583-9F70-5F338B5B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10</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SJEE, Vol. 1, No. 1, September 2017</vt:lpstr>
    </vt:vector>
  </TitlesOfParts>
  <Company/>
  <LinksUpToDate>false</LinksUpToDate>
  <CharactersWithSpaces>24865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SJEE, Vol. 1, No. 1, September 2017</dc:title>
  <dc:creator>Acer</dc:creator>
  <cp:lastModifiedBy>Acer</cp:lastModifiedBy>
  <cp:revision>156</cp:revision>
  <dcterms:created xsi:type="dcterms:W3CDTF">2017-08-12T12:41:00Z</dcterms:created>
  <dcterms:modified xsi:type="dcterms:W3CDTF">2021-09-05T19:10:00Z</dcterms:modified>
</cp:coreProperties>
</file>