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415" w:rsidRPr="00021FEB" w:rsidRDefault="0001505B" w:rsidP="00021FEB">
      <w:pPr>
        <w:spacing w:after="0" w:line="360" w:lineRule="auto"/>
        <w:jc w:val="center"/>
        <w:rPr>
          <w:rFonts w:ascii="Times New Roman" w:hAnsi="Times New Roman" w:cs="Times New Roman"/>
          <w:b/>
          <w:sz w:val="28"/>
          <w:szCs w:val="28"/>
        </w:rPr>
      </w:pPr>
      <w:r w:rsidRPr="00021FEB">
        <w:rPr>
          <w:rFonts w:ascii="Times New Roman" w:hAnsi="Times New Roman" w:cs="Times New Roman"/>
          <w:b/>
          <w:sz w:val="28"/>
          <w:szCs w:val="28"/>
        </w:rPr>
        <w:t>Hubungan Pola Asuh Dengan Pertumbuhan Anak 6-24 Bulan (Studi Perbandingan Antara Suku Melayu Jambi Dan  Suku Jawa Di Kabupaten Muaro Jambi Propinsi Jambi)</w:t>
      </w:r>
    </w:p>
    <w:p w:rsidR="00845F00" w:rsidRPr="0001505B" w:rsidRDefault="003B5D9F" w:rsidP="0001505B">
      <w:pPr>
        <w:spacing w:after="0" w:line="240" w:lineRule="auto"/>
        <w:jc w:val="center"/>
        <w:rPr>
          <w:rFonts w:ascii="Times New Roman" w:hAnsi="Times New Roman" w:cs="Times New Roman"/>
          <w:b/>
          <w:sz w:val="24"/>
          <w:szCs w:val="24"/>
          <w:lang w:val="en-US"/>
        </w:rPr>
      </w:pPr>
      <w:r w:rsidRPr="0001505B">
        <w:rPr>
          <w:rFonts w:ascii="Times New Roman" w:hAnsi="Times New Roman" w:cs="Times New Roman"/>
          <w:b/>
          <w:sz w:val="24"/>
          <w:szCs w:val="24"/>
          <w:lang w:val="en-US"/>
        </w:rPr>
        <w:t>Tuhu</w:t>
      </w:r>
      <w:r w:rsidR="00021FEB" w:rsidRPr="0001505B">
        <w:rPr>
          <w:rFonts w:ascii="Times New Roman" w:hAnsi="Times New Roman" w:cs="Times New Roman"/>
          <w:b/>
          <w:sz w:val="24"/>
          <w:szCs w:val="24"/>
          <w:lang w:val="en-US"/>
        </w:rPr>
        <w:t xml:space="preserve"> </w:t>
      </w:r>
      <w:r w:rsidRPr="0001505B">
        <w:rPr>
          <w:rFonts w:ascii="Times New Roman" w:hAnsi="Times New Roman" w:cs="Times New Roman"/>
          <w:b/>
          <w:sz w:val="24"/>
          <w:szCs w:val="24"/>
          <w:lang w:val="en-US"/>
        </w:rPr>
        <w:t>Perwitasar</w:t>
      </w:r>
      <w:r w:rsidR="00845F00" w:rsidRPr="0001505B">
        <w:rPr>
          <w:rFonts w:ascii="Times New Roman" w:hAnsi="Times New Roman" w:cs="Times New Roman"/>
          <w:b/>
          <w:sz w:val="24"/>
          <w:szCs w:val="24"/>
          <w:lang w:val="en-US"/>
        </w:rPr>
        <w:t>i</w:t>
      </w:r>
    </w:p>
    <w:p w:rsidR="00845F00" w:rsidRPr="0001505B" w:rsidRDefault="00845F00" w:rsidP="0001505B">
      <w:pPr>
        <w:spacing w:after="0" w:line="240" w:lineRule="auto"/>
        <w:jc w:val="center"/>
        <w:rPr>
          <w:rFonts w:ascii="Times New Roman" w:hAnsi="Times New Roman" w:cs="Times New Roman"/>
          <w:sz w:val="20"/>
          <w:szCs w:val="20"/>
          <w:vertAlign w:val="superscript"/>
          <w:lang w:val="en-US"/>
        </w:rPr>
      </w:pPr>
      <w:r w:rsidRPr="0001505B">
        <w:rPr>
          <w:rFonts w:ascii="Times New Roman" w:hAnsi="Times New Roman" w:cs="Times New Roman"/>
          <w:sz w:val="20"/>
          <w:szCs w:val="20"/>
          <w:lang w:val="en-US"/>
        </w:rPr>
        <w:t>Sekolah Tinggi Ilmu Kesehatan Baiturrahim Jambi</w:t>
      </w:r>
    </w:p>
    <w:p w:rsidR="003B5D9F" w:rsidRPr="0001505B" w:rsidRDefault="0097310E" w:rsidP="0001505B">
      <w:pPr>
        <w:spacing w:after="0" w:line="240" w:lineRule="auto"/>
        <w:jc w:val="center"/>
        <w:rPr>
          <w:rFonts w:ascii="Times New Roman" w:hAnsi="Times New Roman" w:cs="Times New Roman"/>
          <w:sz w:val="20"/>
          <w:szCs w:val="20"/>
          <w:vertAlign w:val="superscript"/>
          <w:lang w:val="en-US"/>
        </w:rPr>
      </w:pPr>
      <w:hyperlink r:id="rId7" w:history="1">
        <w:r w:rsidR="00021FEB" w:rsidRPr="0001505B">
          <w:rPr>
            <w:rStyle w:val="Hyperlink"/>
            <w:rFonts w:ascii="Times New Roman" w:hAnsi="Times New Roman" w:cs="Times New Roman"/>
            <w:color w:val="auto"/>
            <w:sz w:val="20"/>
            <w:szCs w:val="20"/>
            <w:u w:val="none"/>
            <w:lang w:val="en-US"/>
          </w:rPr>
          <w:t>tuhuedie@ymail.com</w:t>
        </w:r>
      </w:hyperlink>
    </w:p>
    <w:p w:rsidR="00021FEB" w:rsidRDefault="00021FEB" w:rsidP="00021FEB">
      <w:pPr>
        <w:spacing w:after="0" w:line="240" w:lineRule="auto"/>
        <w:jc w:val="center"/>
        <w:rPr>
          <w:rFonts w:ascii="Times New Roman" w:hAnsi="Times New Roman" w:cs="Times New Roman"/>
          <w:sz w:val="24"/>
          <w:szCs w:val="24"/>
          <w:lang w:val="en-US"/>
        </w:rPr>
      </w:pPr>
    </w:p>
    <w:p w:rsidR="0001505B" w:rsidRDefault="0001505B" w:rsidP="0001505B">
      <w:pPr>
        <w:spacing w:after="0" w:line="240" w:lineRule="auto"/>
        <w:jc w:val="both"/>
        <w:rPr>
          <w:rFonts w:ascii="Times New Roman" w:hAnsi="Times New Roman" w:cs="Times New Roman"/>
          <w:b/>
          <w:sz w:val="24"/>
          <w:szCs w:val="24"/>
          <w:lang w:val="en-US"/>
        </w:rPr>
      </w:pPr>
      <w:r w:rsidRPr="0001505B">
        <w:rPr>
          <w:rFonts w:ascii="Times New Roman" w:hAnsi="Times New Roman" w:cs="Times New Roman"/>
          <w:b/>
          <w:sz w:val="24"/>
          <w:szCs w:val="24"/>
          <w:lang w:val="en-US"/>
        </w:rPr>
        <w:t>ABSTRAK</w:t>
      </w:r>
    </w:p>
    <w:p w:rsidR="0001505B" w:rsidRPr="0001505B" w:rsidRDefault="0001505B" w:rsidP="0001505B">
      <w:pPr>
        <w:spacing w:after="0" w:line="240" w:lineRule="auto"/>
        <w:ind w:firstLine="720"/>
        <w:jc w:val="both"/>
        <w:rPr>
          <w:rFonts w:ascii="Times New Roman" w:hAnsi="Times New Roman" w:cs="Times New Roman"/>
          <w:sz w:val="24"/>
          <w:szCs w:val="24"/>
        </w:rPr>
      </w:pPr>
      <w:r w:rsidRPr="0001505B">
        <w:rPr>
          <w:rFonts w:ascii="Times New Roman" w:hAnsi="Times New Roman" w:cs="Times New Roman"/>
          <w:sz w:val="24"/>
          <w:szCs w:val="24"/>
        </w:rPr>
        <w:t>Salah satu faktor yang berpengaruh terhadap proses pertumbuhan anak adalah status gizi yang menentukan keberhasilan dalam peningkatan kualitas sumber daya manusia. Pola asuh kesehatan dan makanan pada awal kehidupan sangat penting untuk pertumbuhan dan perkembangan anak. Penelitian ini bertujuan melihat apakah terdapat perbedaan pola asuh Suku Melayu Jambi dan Suku Jawa terhadap pertumbuhan anak 6–24 bulan  di Kabupaten Muaro Jambi Propinsi Jambi.</w:t>
      </w:r>
    </w:p>
    <w:p w:rsidR="0001505B" w:rsidRPr="0001505B" w:rsidRDefault="0001505B" w:rsidP="0001505B">
      <w:pPr>
        <w:spacing w:after="0" w:line="240" w:lineRule="auto"/>
        <w:ind w:firstLine="720"/>
        <w:jc w:val="both"/>
        <w:rPr>
          <w:rFonts w:ascii="Times New Roman" w:hAnsi="Times New Roman" w:cs="Times New Roman"/>
          <w:sz w:val="24"/>
          <w:szCs w:val="24"/>
        </w:rPr>
      </w:pPr>
      <w:r w:rsidRPr="0001505B">
        <w:rPr>
          <w:rFonts w:ascii="Times New Roman" w:hAnsi="Times New Roman" w:cs="Times New Roman"/>
          <w:sz w:val="24"/>
          <w:szCs w:val="24"/>
        </w:rPr>
        <w:t xml:space="preserve">Desain penelitian ini adalah analitik observasional dengan </w:t>
      </w:r>
      <w:r w:rsidRPr="0001505B">
        <w:rPr>
          <w:rFonts w:ascii="Times New Roman" w:hAnsi="Times New Roman" w:cs="Times New Roman"/>
          <w:i/>
          <w:sz w:val="24"/>
          <w:szCs w:val="24"/>
        </w:rPr>
        <w:t xml:space="preserve">cross sectional. </w:t>
      </w:r>
      <w:r w:rsidRPr="0001505B">
        <w:rPr>
          <w:rFonts w:ascii="Times New Roman" w:hAnsi="Times New Roman" w:cs="Times New Roman"/>
          <w:sz w:val="24"/>
          <w:szCs w:val="24"/>
        </w:rPr>
        <w:t>Sampel diambil pada dua Wilayah Kerja Puskesmas masing-masing Muara Kumpeh untuk Suku Melayu Jambi dan  Markanding untuk Suku Jawa. Populasi adalah anak usia 6-24 bulan pada kedua Wilayah Kerja Puskesmas dan jumlah sampel yang diambil masing-masing sebanyak 100 anak. Data dikumpulkan melalui wawancara dan observasi oleh peneliti dibantu oleh Bidan Puskesmas. Pengolahan data dilakukan menggunakan SPSS dan analisa data menggunakan uji Mantel-Haenszel.</w:t>
      </w:r>
    </w:p>
    <w:p w:rsidR="0001505B" w:rsidRPr="0001505B" w:rsidRDefault="0001505B" w:rsidP="0001505B">
      <w:pPr>
        <w:spacing w:after="0" w:line="240" w:lineRule="auto"/>
        <w:ind w:firstLine="720"/>
        <w:jc w:val="both"/>
        <w:rPr>
          <w:rFonts w:ascii="Times New Roman" w:hAnsi="Times New Roman" w:cs="Times New Roman"/>
          <w:sz w:val="24"/>
          <w:szCs w:val="24"/>
        </w:rPr>
      </w:pPr>
      <w:r w:rsidRPr="0001505B">
        <w:rPr>
          <w:rFonts w:ascii="Times New Roman" w:hAnsi="Times New Roman" w:cs="Times New Roman"/>
          <w:sz w:val="24"/>
          <w:szCs w:val="24"/>
        </w:rPr>
        <w:t>Hasil penelitian diperoleh tidak terdapat perbedaan pola asuh makan (</w:t>
      </w:r>
      <w:r w:rsidRPr="0001505B">
        <w:rPr>
          <w:rFonts w:ascii="Times New Roman" w:hAnsi="Times New Roman" w:cs="Times New Roman"/>
          <w:i/>
          <w:sz w:val="24"/>
          <w:szCs w:val="24"/>
        </w:rPr>
        <w:t>p=</w:t>
      </w:r>
      <w:r w:rsidRPr="0001505B">
        <w:rPr>
          <w:rFonts w:ascii="Times New Roman" w:hAnsi="Times New Roman" w:cs="Times New Roman"/>
          <w:sz w:val="24"/>
          <w:szCs w:val="24"/>
        </w:rPr>
        <w:t>0,227), analisis tidak dapat dilakukan pada pola asuh kesehatan karna terdapat nilai 0, tidak terdapat perbedaan pola asuh kebersihan (</w:t>
      </w:r>
      <w:r w:rsidRPr="0001505B">
        <w:rPr>
          <w:rFonts w:ascii="Times New Roman" w:hAnsi="Times New Roman" w:cs="Times New Roman"/>
          <w:i/>
          <w:sz w:val="24"/>
          <w:szCs w:val="24"/>
        </w:rPr>
        <w:t>p=</w:t>
      </w:r>
      <w:r w:rsidRPr="0001505B">
        <w:rPr>
          <w:rFonts w:ascii="Times New Roman" w:hAnsi="Times New Roman" w:cs="Times New Roman"/>
          <w:sz w:val="24"/>
          <w:szCs w:val="24"/>
        </w:rPr>
        <w:t>0,828), terdapat perbedaan signifikan pola asuh stimulasi psikososial (</w:t>
      </w:r>
      <w:r w:rsidRPr="0001505B">
        <w:rPr>
          <w:rFonts w:ascii="Times New Roman" w:hAnsi="Times New Roman" w:cs="Times New Roman"/>
          <w:i/>
          <w:sz w:val="24"/>
          <w:szCs w:val="24"/>
        </w:rPr>
        <w:t>p=</w:t>
      </w:r>
      <w:r w:rsidRPr="0001505B">
        <w:rPr>
          <w:rFonts w:ascii="Times New Roman" w:hAnsi="Times New Roman" w:cs="Times New Roman"/>
          <w:sz w:val="24"/>
          <w:szCs w:val="24"/>
        </w:rPr>
        <w:t>0,000) pada Suku Melayu Jambi dan Suku Jawa. Tidak terdapat perbedaan hubungan antara pola asuh makan, pola asuh kesehatan, pola asuh kebersihan dan pola asuh stimulasi psikososial dengan pertumbuhan anak 6-24 bulan pada suku melayu jambi dan suku jawa (nilai OR homogeneity &gt; 0,05).</w:t>
      </w:r>
    </w:p>
    <w:p w:rsidR="0001505B" w:rsidRPr="0001505B" w:rsidRDefault="0001505B" w:rsidP="0001505B">
      <w:pPr>
        <w:spacing w:after="0" w:line="240" w:lineRule="auto"/>
        <w:ind w:firstLine="720"/>
        <w:jc w:val="both"/>
        <w:rPr>
          <w:rFonts w:ascii="Times New Roman" w:hAnsi="Times New Roman" w:cs="Times New Roman"/>
          <w:sz w:val="24"/>
          <w:szCs w:val="24"/>
          <w:lang w:val="en-US"/>
        </w:rPr>
      </w:pPr>
      <w:r w:rsidRPr="0001505B">
        <w:rPr>
          <w:rFonts w:ascii="Times New Roman" w:hAnsi="Times New Roman" w:cs="Times New Roman"/>
          <w:sz w:val="24"/>
          <w:szCs w:val="24"/>
        </w:rPr>
        <w:t>Pada penelitian ini dapat disimpulkan bahwa terdapat perbedaan yang signifikan pertumbuhan anak 6-24 bulan pada Suku Melayu Jambi dan Suku Jawa. Tidak terdapat perbedaan pola asuh Suku Melayu Jambi dan Suku Jawa terhadap pertumbuhan anak 6-24 bulan. Untuk itu disarankan memberikan penyuluhan dan konseling kesehatan pada ibu juga melibatkan anggota keluarga yang lain (ayah).</w:t>
      </w:r>
    </w:p>
    <w:p w:rsidR="0001505B" w:rsidRPr="0001505B" w:rsidRDefault="0001505B" w:rsidP="0001505B">
      <w:pPr>
        <w:spacing w:after="0" w:line="240" w:lineRule="auto"/>
        <w:jc w:val="both"/>
        <w:rPr>
          <w:rFonts w:ascii="Times New Roman" w:hAnsi="Times New Roman" w:cs="Times New Roman"/>
          <w:sz w:val="24"/>
          <w:szCs w:val="24"/>
          <w:lang w:val="en-US"/>
        </w:rPr>
      </w:pPr>
    </w:p>
    <w:p w:rsidR="0001505B" w:rsidRPr="00E50435" w:rsidRDefault="0001505B" w:rsidP="0001505B">
      <w:pPr>
        <w:spacing w:after="0" w:line="240" w:lineRule="auto"/>
        <w:jc w:val="both"/>
        <w:rPr>
          <w:rFonts w:ascii="Times New Roman" w:hAnsi="Times New Roman" w:cs="Times New Roman"/>
          <w:b/>
          <w:sz w:val="24"/>
          <w:szCs w:val="24"/>
          <w:lang w:val="en-US"/>
        </w:rPr>
      </w:pPr>
      <w:r w:rsidRPr="0001505B">
        <w:rPr>
          <w:rFonts w:ascii="Times New Roman" w:hAnsi="Times New Roman" w:cs="Times New Roman"/>
          <w:b/>
          <w:sz w:val="24"/>
          <w:szCs w:val="24"/>
        </w:rPr>
        <w:t xml:space="preserve">Kata </w:t>
      </w:r>
      <w:r w:rsidR="00E50435" w:rsidRPr="0001505B">
        <w:rPr>
          <w:rFonts w:ascii="Times New Roman" w:hAnsi="Times New Roman" w:cs="Times New Roman"/>
          <w:b/>
          <w:sz w:val="24"/>
          <w:szCs w:val="24"/>
        </w:rPr>
        <w:t>kunci</w:t>
      </w:r>
      <w:r w:rsidRPr="0001505B">
        <w:rPr>
          <w:rFonts w:ascii="Times New Roman" w:hAnsi="Times New Roman" w:cs="Times New Roman"/>
          <w:b/>
          <w:sz w:val="24"/>
          <w:szCs w:val="24"/>
        </w:rPr>
        <w:t xml:space="preserve">: </w:t>
      </w:r>
      <w:r w:rsidR="00E50435" w:rsidRPr="00E50435">
        <w:rPr>
          <w:rFonts w:ascii="Times New Roman" w:hAnsi="Times New Roman" w:cs="Times New Roman"/>
          <w:sz w:val="24"/>
          <w:szCs w:val="24"/>
        </w:rPr>
        <w:t>Pertumbuhan</w:t>
      </w:r>
      <w:r w:rsidR="00E50435">
        <w:rPr>
          <w:rFonts w:ascii="Times New Roman" w:hAnsi="Times New Roman" w:cs="Times New Roman"/>
          <w:sz w:val="24"/>
          <w:szCs w:val="24"/>
          <w:lang w:val="en-US"/>
        </w:rPr>
        <w:t xml:space="preserve">; </w:t>
      </w:r>
      <w:r w:rsidRPr="00E50435">
        <w:rPr>
          <w:rFonts w:ascii="Times New Roman" w:hAnsi="Times New Roman" w:cs="Times New Roman"/>
          <w:sz w:val="24"/>
          <w:szCs w:val="24"/>
        </w:rPr>
        <w:t>Pola Asuh</w:t>
      </w:r>
      <w:r w:rsidR="00E50435">
        <w:rPr>
          <w:rFonts w:ascii="Times New Roman" w:hAnsi="Times New Roman" w:cs="Times New Roman"/>
          <w:sz w:val="24"/>
          <w:szCs w:val="24"/>
          <w:lang w:val="en-US"/>
        </w:rPr>
        <w:t>;</w:t>
      </w:r>
      <w:r w:rsidRPr="00E50435">
        <w:rPr>
          <w:rFonts w:ascii="Times New Roman" w:hAnsi="Times New Roman" w:cs="Times New Roman"/>
          <w:sz w:val="24"/>
          <w:szCs w:val="24"/>
        </w:rPr>
        <w:t xml:space="preserve"> Suku</w:t>
      </w:r>
      <w:r w:rsidR="00E50435">
        <w:rPr>
          <w:rFonts w:ascii="Times New Roman" w:hAnsi="Times New Roman" w:cs="Times New Roman"/>
          <w:sz w:val="24"/>
          <w:szCs w:val="24"/>
          <w:lang w:val="en-US"/>
        </w:rPr>
        <w:t>.</w:t>
      </w:r>
    </w:p>
    <w:p w:rsidR="0001505B" w:rsidRPr="0001505B" w:rsidRDefault="0001505B" w:rsidP="0001505B">
      <w:pPr>
        <w:spacing w:after="0" w:line="240" w:lineRule="auto"/>
        <w:jc w:val="both"/>
        <w:rPr>
          <w:rFonts w:ascii="Times New Roman" w:hAnsi="Times New Roman" w:cs="Times New Roman"/>
          <w:sz w:val="24"/>
          <w:szCs w:val="24"/>
          <w:lang w:val="en-US"/>
        </w:rPr>
      </w:pPr>
    </w:p>
    <w:p w:rsidR="00086515" w:rsidRPr="00E50435" w:rsidRDefault="00E50435" w:rsidP="008F1B4E">
      <w:pPr>
        <w:spacing w:after="0" w:line="240" w:lineRule="auto"/>
        <w:jc w:val="both"/>
        <w:rPr>
          <w:rFonts w:ascii="Times New Roman" w:hAnsi="Times New Roman" w:cs="Times New Roman"/>
          <w:b/>
          <w:i/>
          <w:sz w:val="24"/>
          <w:szCs w:val="24"/>
        </w:rPr>
      </w:pPr>
      <w:r w:rsidRPr="00E50435">
        <w:rPr>
          <w:rFonts w:ascii="Times New Roman" w:hAnsi="Times New Roman" w:cs="Times New Roman"/>
          <w:b/>
          <w:i/>
          <w:sz w:val="24"/>
          <w:szCs w:val="24"/>
        </w:rPr>
        <w:t>ABSTRACT</w:t>
      </w:r>
      <w:r w:rsidR="00086515" w:rsidRPr="00E50435">
        <w:rPr>
          <w:rFonts w:ascii="Times New Roman" w:eastAsia="Times New Roman" w:hAnsi="Times New Roman" w:cs="Times New Roman"/>
          <w:i/>
          <w:iCs/>
          <w:sz w:val="24"/>
          <w:szCs w:val="24"/>
        </w:rPr>
        <w:tab/>
      </w:r>
      <w:r w:rsidR="00086515" w:rsidRPr="00E50435">
        <w:rPr>
          <w:rFonts w:ascii="Times New Roman" w:eastAsia="Times New Roman" w:hAnsi="Times New Roman" w:cs="Times New Roman"/>
          <w:i/>
          <w:sz w:val="24"/>
          <w:szCs w:val="24"/>
        </w:rPr>
        <w:t> </w:t>
      </w:r>
    </w:p>
    <w:p w:rsidR="000D3669" w:rsidRPr="00E50435" w:rsidRDefault="000D3669" w:rsidP="008F1B4E">
      <w:pPr>
        <w:spacing w:after="0" w:line="240" w:lineRule="auto"/>
        <w:jc w:val="both"/>
        <w:rPr>
          <w:rFonts w:ascii="Times New Roman" w:hAnsi="Times New Roman" w:cs="Times New Roman"/>
          <w:i/>
          <w:sz w:val="24"/>
          <w:szCs w:val="24"/>
        </w:rPr>
      </w:pPr>
      <w:r w:rsidRPr="00E50435">
        <w:rPr>
          <w:rFonts w:ascii="Times New Roman" w:hAnsi="Times New Roman" w:cs="Times New Roman"/>
          <w:i/>
          <w:sz w:val="24"/>
          <w:szCs w:val="24"/>
        </w:rPr>
        <w:tab/>
        <w:t>One of factors that affect the growth of child is the nutritional status which determines the success in improving the quality of human resources. The health care and food in early life is crucial one to the growth and development of the child. This study aim to seek wheter the difference in child parenting between Jambi Malay and Javanese to the growth of children 6-24 months in Muaro Jambi District of Jambi Province is occured.</w:t>
      </w:r>
    </w:p>
    <w:p w:rsidR="000D3669" w:rsidRPr="00E50435" w:rsidRDefault="000D3669" w:rsidP="008F1B4E">
      <w:pPr>
        <w:spacing w:after="0" w:line="240" w:lineRule="auto"/>
        <w:jc w:val="both"/>
        <w:rPr>
          <w:rFonts w:ascii="Times New Roman" w:eastAsia="Times New Roman" w:hAnsi="Times New Roman" w:cs="Times New Roman"/>
          <w:i/>
          <w:sz w:val="24"/>
          <w:szCs w:val="24"/>
        </w:rPr>
      </w:pPr>
      <w:r w:rsidRPr="00E50435">
        <w:rPr>
          <w:rFonts w:ascii="Times New Roman" w:hAnsi="Times New Roman" w:cs="Times New Roman"/>
          <w:i/>
          <w:sz w:val="24"/>
          <w:szCs w:val="24"/>
        </w:rPr>
        <w:tab/>
        <w:t>The design of this study is observational analytic with cross sectional. The samples of the study were taken at two Working Areas of Health Care ; Muara Kumpeh for Jambi Malay and Markanding for Javanese Tribe. The population is children aged 6-24 months in both Working Areas of helath care and the number of samples taken in each area is 100 children. The data was collected through interviews and observations by researchers assisted by midwives in the helath care. Data processing was done using SPSS and data analysis using Mantel-Haenszel test.</w:t>
      </w:r>
    </w:p>
    <w:p w:rsidR="000D3669" w:rsidRPr="00E50435" w:rsidRDefault="000D3669" w:rsidP="008F1B4E">
      <w:pPr>
        <w:spacing w:after="0" w:line="240" w:lineRule="auto"/>
        <w:jc w:val="both"/>
        <w:rPr>
          <w:rFonts w:ascii="Times New Roman" w:hAnsi="Times New Roman" w:cs="Times New Roman"/>
          <w:i/>
          <w:sz w:val="24"/>
          <w:szCs w:val="24"/>
        </w:rPr>
      </w:pPr>
      <w:r w:rsidRPr="00E50435">
        <w:rPr>
          <w:rFonts w:ascii="Times New Roman" w:hAnsi="Times New Roman" w:cs="Times New Roman"/>
          <w:i/>
          <w:sz w:val="24"/>
          <w:szCs w:val="24"/>
        </w:rPr>
        <w:tab/>
        <w:t xml:space="preserve">In this research, there is no disparity in parenting feeding methods (p = 0,227), while the analysis cannot be conducted on health parenting because there was a value of 0. Furthermore, </w:t>
      </w:r>
      <w:r w:rsidRPr="00E50435">
        <w:rPr>
          <w:rFonts w:ascii="Times New Roman" w:hAnsi="Times New Roman" w:cs="Times New Roman"/>
          <w:i/>
          <w:sz w:val="24"/>
          <w:szCs w:val="24"/>
        </w:rPr>
        <w:lastRenderedPageBreak/>
        <w:t xml:space="preserve">there is no difference in parenting hygiene (p = 0.828), and there is a significant difference in parenting psychosocial stimulation (p = 0.000) in Jambi Malay and Javanese. </w:t>
      </w:r>
    </w:p>
    <w:p w:rsidR="000D3669" w:rsidRPr="00E50435" w:rsidRDefault="000D3669" w:rsidP="008F1B4E">
      <w:pPr>
        <w:spacing w:after="0" w:line="240" w:lineRule="auto"/>
        <w:ind w:firstLine="720"/>
        <w:jc w:val="both"/>
        <w:rPr>
          <w:rFonts w:ascii="Times New Roman" w:hAnsi="Times New Roman" w:cs="Times New Roman"/>
          <w:i/>
          <w:color w:val="FF0000"/>
          <w:sz w:val="24"/>
          <w:szCs w:val="24"/>
          <w:lang w:val="en-US"/>
        </w:rPr>
      </w:pPr>
      <w:r w:rsidRPr="00E50435">
        <w:rPr>
          <w:rFonts w:ascii="Times New Roman" w:hAnsi="Times New Roman" w:cs="Times New Roman"/>
          <w:i/>
          <w:sz w:val="24"/>
          <w:szCs w:val="24"/>
        </w:rPr>
        <w:tab/>
        <w:t xml:space="preserve">In this study it can be concluded that there is a significant difference in the growth of the child 6-24 month at the Jambi Malay and Javanese. In addition, there is no difference in Jambi Malays and Javanese parenting to the grow of the child aged 6-24 month. So that,It is suggested to provide counseling and health </w:t>
      </w:r>
      <w:r w:rsidR="00021FEB" w:rsidRPr="00E50435">
        <w:rPr>
          <w:rFonts w:ascii="Times New Roman" w:hAnsi="Times New Roman" w:cs="Times New Roman"/>
          <w:i/>
          <w:sz w:val="24"/>
          <w:szCs w:val="24"/>
          <w:lang w:val="en-US"/>
        </w:rPr>
        <w:t xml:space="preserve"> </w:t>
      </w:r>
      <w:r w:rsidRPr="00E50435">
        <w:rPr>
          <w:rFonts w:ascii="Times New Roman" w:hAnsi="Times New Roman" w:cs="Times New Roman"/>
          <w:i/>
          <w:sz w:val="24"/>
          <w:szCs w:val="24"/>
        </w:rPr>
        <w:t>counseling to the mother and also involves other family members</w:t>
      </w:r>
      <w:r w:rsidRPr="00E50435">
        <w:rPr>
          <w:rFonts w:ascii="Times New Roman" w:hAnsi="Times New Roman" w:cs="Times New Roman"/>
          <w:i/>
          <w:color w:val="000000" w:themeColor="text1"/>
          <w:sz w:val="24"/>
          <w:szCs w:val="24"/>
        </w:rPr>
        <w:t xml:space="preserve"> such as father.</w:t>
      </w:r>
    </w:p>
    <w:p w:rsidR="008F1B4E" w:rsidRPr="00E50435" w:rsidRDefault="008F1B4E" w:rsidP="008F1B4E">
      <w:pPr>
        <w:spacing w:line="240" w:lineRule="auto"/>
        <w:jc w:val="both"/>
        <w:rPr>
          <w:rFonts w:ascii="Times New Roman" w:hAnsi="Times New Roman" w:cs="Times New Roman"/>
          <w:b/>
          <w:i/>
          <w:sz w:val="24"/>
          <w:szCs w:val="24"/>
          <w:lang w:val="en-US"/>
        </w:rPr>
      </w:pPr>
    </w:p>
    <w:p w:rsidR="000D3669" w:rsidRPr="00E50435" w:rsidRDefault="000D3669" w:rsidP="008F1B4E">
      <w:pPr>
        <w:spacing w:line="240" w:lineRule="auto"/>
        <w:jc w:val="both"/>
        <w:rPr>
          <w:rFonts w:ascii="Times New Roman" w:hAnsi="Times New Roman" w:cs="Times New Roman"/>
          <w:b/>
          <w:i/>
          <w:sz w:val="24"/>
          <w:szCs w:val="24"/>
          <w:lang w:val="en-US"/>
        </w:rPr>
      </w:pPr>
      <w:r w:rsidRPr="00E50435">
        <w:rPr>
          <w:rFonts w:ascii="Times New Roman" w:hAnsi="Times New Roman" w:cs="Times New Roman"/>
          <w:b/>
          <w:i/>
          <w:sz w:val="24"/>
          <w:szCs w:val="24"/>
        </w:rPr>
        <w:t xml:space="preserve">Keywords: </w:t>
      </w:r>
      <w:r w:rsidR="00E50435" w:rsidRPr="00E50435">
        <w:rPr>
          <w:rFonts w:ascii="Times New Roman" w:hAnsi="Times New Roman" w:cs="Times New Roman"/>
          <w:i/>
          <w:sz w:val="24"/>
          <w:szCs w:val="24"/>
        </w:rPr>
        <w:t>Ethnic</w:t>
      </w:r>
      <w:r w:rsidR="00E50435" w:rsidRPr="00E50435">
        <w:rPr>
          <w:rFonts w:ascii="Times New Roman" w:hAnsi="Times New Roman" w:cs="Times New Roman"/>
          <w:i/>
          <w:sz w:val="24"/>
          <w:szCs w:val="24"/>
          <w:lang w:val="en-US"/>
        </w:rPr>
        <w:t>;</w:t>
      </w:r>
      <w:r w:rsidR="00E50435" w:rsidRPr="00E50435">
        <w:rPr>
          <w:rFonts w:ascii="Times New Roman" w:hAnsi="Times New Roman" w:cs="Times New Roman"/>
          <w:i/>
          <w:sz w:val="24"/>
          <w:szCs w:val="24"/>
        </w:rPr>
        <w:t xml:space="preserve"> Growth</w:t>
      </w:r>
      <w:r w:rsidR="00E50435" w:rsidRPr="00E50435">
        <w:rPr>
          <w:rFonts w:ascii="Times New Roman" w:hAnsi="Times New Roman" w:cs="Times New Roman"/>
          <w:i/>
          <w:sz w:val="24"/>
          <w:szCs w:val="24"/>
          <w:lang w:val="en-US"/>
        </w:rPr>
        <w:t>;</w:t>
      </w:r>
      <w:r w:rsidR="00E50435" w:rsidRPr="00E50435">
        <w:rPr>
          <w:rFonts w:ascii="Times New Roman" w:hAnsi="Times New Roman" w:cs="Times New Roman"/>
          <w:i/>
          <w:sz w:val="24"/>
          <w:szCs w:val="24"/>
        </w:rPr>
        <w:t xml:space="preserve"> </w:t>
      </w:r>
      <w:r w:rsidRPr="00E50435">
        <w:rPr>
          <w:rFonts w:ascii="Times New Roman" w:hAnsi="Times New Roman" w:cs="Times New Roman"/>
          <w:i/>
          <w:sz w:val="24"/>
          <w:szCs w:val="24"/>
        </w:rPr>
        <w:t>Parenting</w:t>
      </w:r>
      <w:r w:rsidR="00E50435" w:rsidRPr="00E50435">
        <w:rPr>
          <w:rFonts w:ascii="Times New Roman" w:hAnsi="Times New Roman" w:cs="Times New Roman"/>
          <w:i/>
          <w:sz w:val="24"/>
          <w:szCs w:val="24"/>
          <w:lang w:val="en-US"/>
        </w:rPr>
        <w:t>.</w:t>
      </w:r>
    </w:p>
    <w:p w:rsidR="00086515" w:rsidRPr="00E50435" w:rsidRDefault="00086515" w:rsidP="00086515">
      <w:pPr>
        <w:spacing w:after="0"/>
        <w:jc w:val="both"/>
        <w:rPr>
          <w:rFonts w:ascii="Arial" w:eastAsia="Times New Roman" w:hAnsi="Arial" w:cs="Arial"/>
          <w:sz w:val="18"/>
          <w:szCs w:val="18"/>
          <w:lang w:val="en-US"/>
        </w:rPr>
        <w:sectPr w:rsidR="00086515" w:rsidRPr="00E50435" w:rsidSect="008D3372">
          <w:headerReference w:type="default" r:id="rId8"/>
          <w:footerReference w:type="default" r:id="rId9"/>
          <w:type w:val="continuous"/>
          <w:pgSz w:w="11907" w:h="16840" w:code="9"/>
          <w:pgMar w:top="1134" w:right="1134" w:bottom="1134" w:left="1304" w:header="709" w:footer="709" w:gutter="0"/>
          <w:cols w:space="708"/>
          <w:docGrid w:linePitch="360"/>
        </w:sectPr>
      </w:pPr>
    </w:p>
    <w:p w:rsidR="00086515" w:rsidRPr="004F114C" w:rsidRDefault="00086515" w:rsidP="00086515">
      <w:pPr>
        <w:pStyle w:val="NoSpacing"/>
        <w:spacing w:line="360" w:lineRule="auto"/>
        <w:jc w:val="both"/>
        <w:rPr>
          <w:rFonts w:ascii="Times New Roman" w:hAnsi="Times New Roman"/>
          <w:sz w:val="18"/>
          <w:szCs w:val="18"/>
        </w:rPr>
        <w:sectPr w:rsidR="00086515" w:rsidRPr="004F114C" w:rsidSect="008D3372">
          <w:type w:val="continuous"/>
          <w:pgSz w:w="11907" w:h="16840" w:code="9"/>
          <w:pgMar w:top="1134" w:right="1134" w:bottom="1134" w:left="1304" w:header="709" w:footer="709" w:gutter="0"/>
          <w:cols w:num="2" w:space="708"/>
          <w:docGrid w:linePitch="360"/>
        </w:sectPr>
      </w:pPr>
    </w:p>
    <w:p w:rsidR="00086515" w:rsidRPr="004A0A20" w:rsidRDefault="00086515" w:rsidP="004A0A20">
      <w:pPr>
        <w:pStyle w:val="NoSpacing"/>
        <w:rPr>
          <w:rFonts w:ascii="Times New Roman" w:hAnsi="Times New Roman"/>
          <w:sz w:val="24"/>
          <w:szCs w:val="24"/>
          <w:lang w:val="id-ID"/>
        </w:rPr>
      </w:pPr>
      <w:r w:rsidRPr="004A0A20">
        <w:rPr>
          <w:rFonts w:ascii="Times New Roman" w:hAnsi="Times New Roman"/>
          <w:b/>
          <w:sz w:val="24"/>
          <w:szCs w:val="24"/>
        </w:rPr>
        <w:lastRenderedPageBreak/>
        <w:t>PENDAHULUAN</w:t>
      </w:r>
    </w:p>
    <w:p w:rsidR="003B5D9F" w:rsidRPr="004A0A20" w:rsidRDefault="00086515" w:rsidP="004A0A20">
      <w:pPr>
        <w:spacing w:after="0" w:line="240" w:lineRule="auto"/>
        <w:jc w:val="both"/>
        <w:rPr>
          <w:rFonts w:ascii="Times New Roman" w:hAnsi="Times New Roman" w:cs="Times New Roman"/>
          <w:sz w:val="24"/>
          <w:szCs w:val="24"/>
        </w:rPr>
      </w:pPr>
      <w:r w:rsidRPr="004A0A20">
        <w:rPr>
          <w:rFonts w:ascii="Times New Roman" w:hAnsi="Times New Roman" w:cs="Times New Roman"/>
          <w:sz w:val="24"/>
          <w:szCs w:val="24"/>
        </w:rPr>
        <w:tab/>
      </w:r>
      <w:r w:rsidR="003B5D9F" w:rsidRPr="004A0A20">
        <w:rPr>
          <w:rFonts w:ascii="Times New Roman" w:hAnsi="Times New Roman" w:cs="Times New Roman"/>
          <w:sz w:val="24"/>
          <w:szCs w:val="24"/>
        </w:rPr>
        <w:t>Menurut Nurrizka dan Saputra (2013), salah satu faktor yang berpengaruh terhadap proses pertumbuhan anak adalah status gizi yang menentukan keberhasilan dalam peningkatan kualitas sumber daya manusia. Menurut WHO tahun 2002 penyebab utama kematian anak balita adalah masalah gizi buruk dengan angka 54 persen. Masalah gizi buruk dan kekurangan gizi merupakan masalah utama kesehatan di Negara berkembang seperti Indonesia (Kementrian Kesehatan RI, 2013</w:t>
      </w:r>
      <w:r w:rsidR="00051645" w:rsidRPr="004A0A20">
        <w:rPr>
          <w:rFonts w:ascii="Times New Roman" w:hAnsi="Times New Roman" w:cs="Times New Roman"/>
          <w:sz w:val="24"/>
          <w:szCs w:val="24"/>
        </w:rPr>
        <w:t>).</w:t>
      </w:r>
    </w:p>
    <w:p w:rsidR="003B5D9F" w:rsidRPr="004A0A20" w:rsidRDefault="003B5D9F" w:rsidP="004A0A20">
      <w:pPr>
        <w:spacing w:after="0" w:line="240" w:lineRule="auto"/>
        <w:ind w:firstLine="720"/>
        <w:jc w:val="both"/>
        <w:rPr>
          <w:rFonts w:ascii="Times New Roman" w:hAnsi="Times New Roman" w:cs="Times New Roman"/>
          <w:sz w:val="24"/>
          <w:szCs w:val="24"/>
        </w:rPr>
      </w:pPr>
      <w:r w:rsidRPr="004A0A20">
        <w:rPr>
          <w:rFonts w:ascii="Times New Roman" w:hAnsi="Times New Roman" w:cs="Times New Roman"/>
          <w:sz w:val="24"/>
          <w:szCs w:val="24"/>
        </w:rPr>
        <w:t>Pada masa balita apabila mengalami kekurangan gizi mengakibatkan terjadinya keterlambatan atau terganggunya proses pertumbuhan, perkembangan otak dan menurunnya daya tahan tubuh terhadap infeksi. Kekurangan gizi juga berakibat terjadinya anemia pada balita sehingga akan meningkatkan angka morbiditas dan mortalitas pada balita. Hasil penelitian yang dilakukan terhadap suku anak dalam di Kabupaten Musi Bayuasin propinsi Sumatra Selatan masih terdapat 84 persen anak dari usia 0-9 tahun yang mengalami anemia (Sitorus, Oktarina, Ambarita, 2011</w:t>
      </w:r>
      <w:r w:rsidR="00051645" w:rsidRPr="004A0A20">
        <w:rPr>
          <w:rFonts w:ascii="Times New Roman" w:hAnsi="Times New Roman" w:cs="Times New Roman"/>
          <w:sz w:val="24"/>
          <w:szCs w:val="24"/>
        </w:rPr>
        <w:t>).</w:t>
      </w:r>
    </w:p>
    <w:p w:rsidR="003B5D9F" w:rsidRPr="004A0A20" w:rsidRDefault="003B5D9F" w:rsidP="004A0A20">
      <w:pPr>
        <w:pStyle w:val="ListParagraph"/>
        <w:spacing w:line="240" w:lineRule="auto"/>
        <w:ind w:left="0" w:firstLine="774"/>
        <w:jc w:val="both"/>
        <w:rPr>
          <w:rFonts w:ascii="Times New Roman" w:hAnsi="Times New Roman"/>
          <w:sz w:val="24"/>
          <w:szCs w:val="24"/>
        </w:rPr>
      </w:pPr>
      <w:r w:rsidRPr="004A0A20">
        <w:rPr>
          <w:rFonts w:ascii="Times New Roman" w:hAnsi="Times New Roman"/>
          <w:sz w:val="24"/>
          <w:szCs w:val="24"/>
        </w:rPr>
        <w:t>Menurut Popkin dalam Mustapa, Sirajudin, Salam, (2013)</w:t>
      </w:r>
      <w:r w:rsidR="000A16F0" w:rsidRPr="004A0A20">
        <w:rPr>
          <w:rFonts w:ascii="Times New Roman" w:eastAsia="Times New Roman" w:hAnsi="Times New Roman"/>
          <w:sz w:val="24"/>
          <w:szCs w:val="24"/>
          <w:vertAlign w:val="superscript"/>
          <w:lang w:val="en-US"/>
        </w:rPr>
        <w:t xml:space="preserve"> </w:t>
      </w:r>
      <w:r w:rsidRPr="004A0A20">
        <w:rPr>
          <w:rFonts w:ascii="Times New Roman" w:hAnsi="Times New Roman"/>
          <w:sz w:val="24"/>
          <w:szCs w:val="24"/>
        </w:rPr>
        <w:t xml:space="preserve"> ibu rumah tangga sebagai penentu dalam pengembagan diri anak prasekolah.  Pada masyarakat </w:t>
      </w:r>
      <w:r w:rsidR="00E336DF" w:rsidRPr="004A0A20">
        <w:rPr>
          <w:rFonts w:ascii="Times New Roman" w:hAnsi="Times New Roman"/>
          <w:sz w:val="24"/>
          <w:szCs w:val="24"/>
        </w:rPr>
        <w:t xml:space="preserve">Minangkabau </w:t>
      </w:r>
      <w:r w:rsidRPr="004A0A20">
        <w:rPr>
          <w:rFonts w:ascii="Times New Roman" w:hAnsi="Times New Roman"/>
          <w:sz w:val="24"/>
          <w:szCs w:val="24"/>
        </w:rPr>
        <w:t>sejak lama ibu sangat berperan dalam  menghidupi anak-anaknya. Penelitian yang dilakukan oleh Putri, Sulastri, Lestari (2015</w:t>
      </w:r>
      <w:r w:rsidR="00051645" w:rsidRPr="004A0A20">
        <w:rPr>
          <w:rFonts w:ascii="Times New Roman" w:hAnsi="Times New Roman"/>
          <w:sz w:val="24"/>
          <w:szCs w:val="24"/>
        </w:rPr>
        <w:t>)</w:t>
      </w:r>
      <w:r w:rsidRPr="004A0A20">
        <w:rPr>
          <w:rFonts w:ascii="Times New Roman" w:hAnsi="Times New Roman"/>
          <w:sz w:val="24"/>
          <w:szCs w:val="24"/>
        </w:rPr>
        <w:t>, menggambarkan hubungan yang signifikan antara pola asuh dengan status gizi balita di wilayah kerja Puskesmas Nanggalo Padang.</w:t>
      </w:r>
    </w:p>
    <w:p w:rsidR="003B5D9F" w:rsidRPr="004A0A20" w:rsidRDefault="003B5D9F" w:rsidP="004A0A20">
      <w:pPr>
        <w:pStyle w:val="ListParagraph"/>
        <w:spacing w:line="240" w:lineRule="auto"/>
        <w:ind w:left="0" w:firstLine="774"/>
        <w:jc w:val="both"/>
        <w:rPr>
          <w:rFonts w:ascii="Times New Roman" w:hAnsi="Times New Roman"/>
          <w:sz w:val="24"/>
          <w:szCs w:val="24"/>
          <w:lang w:val="en-US"/>
        </w:rPr>
      </w:pPr>
      <w:r w:rsidRPr="004A0A20">
        <w:rPr>
          <w:rFonts w:ascii="Times New Roman" w:hAnsi="Times New Roman"/>
          <w:sz w:val="24"/>
          <w:szCs w:val="24"/>
        </w:rPr>
        <w:t xml:space="preserve">Setiap masyarakat  memiliki  budaya, adat  dan  tradisi  yang  membentuk  pola  </w:t>
      </w:r>
      <w:r w:rsidRPr="004A0A20">
        <w:rPr>
          <w:rFonts w:ascii="Times New Roman" w:hAnsi="Times New Roman"/>
          <w:sz w:val="24"/>
          <w:szCs w:val="24"/>
        </w:rPr>
        <w:lastRenderedPageBreak/>
        <w:t>pikir dan  emosi  masyarakat.  Budaya menentukan  apa  yang  dapat  diterima  seperti makanan,  pada  kondisi  seperti  apa,  kapan  orang dapat  atau  tidak  dapat  makan,  makanan  apa  yang menjadi  pantangan  dan  lain  sebagainya.  Tradisi yang terkait dengan kebiasaan makan sebagai manifestasi  tingkah  laku  berdasarkan  budaya  pada setiap suku (Khomsan, 2013</w:t>
      </w:r>
      <w:r w:rsidR="00051645" w:rsidRPr="004A0A20">
        <w:rPr>
          <w:rFonts w:ascii="Times New Roman" w:hAnsi="Times New Roman"/>
          <w:sz w:val="24"/>
          <w:szCs w:val="24"/>
        </w:rPr>
        <w:t>).</w:t>
      </w:r>
    </w:p>
    <w:p w:rsidR="00E336DF" w:rsidRPr="004A0A20" w:rsidRDefault="00086515" w:rsidP="004A0A20">
      <w:pPr>
        <w:pStyle w:val="ListParagraph"/>
        <w:spacing w:line="240" w:lineRule="auto"/>
        <w:ind w:left="0" w:firstLine="414"/>
        <w:jc w:val="both"/>
        <w:rPr>
          <w:rFonts w:ascii="Times New Roman" w:hAnsi="Times New Roman"/>
          <w:sz w:val="24"/>
          <w:szCs w:val="24"/>
          <w:lang w:val="en-US"/>
        </w:rPr>
      </w:pPr>
      <w:r w:rsidRPr="004A0A20">
        <w:rPr>
          <w:rFonts w:ascii="Times New Roman" w:hAnsi="Times New Roman"/>
          <w:sz w:val="24"/>
          <w:szCs w:val="24"/>
        </w:rPr>
        <w:t xml:space="preserve">Penelitian ini bertujuan untuk </w:t>
      </w:r>
      <w:r w:rsidR="003B5D9F" w:rsidRPr="004A0A20">
        <w:rPr>
          <w:rFonts w:ascii="Times New Roman" w:hAnsi="Times New Roman"/>
          <w:sz w:val="24"/>
          <w:szCs w:val="24"/>
        </w:rPr>
        <w:t>mengetahui Hubungan Pola Asuh dengan Pertumbuhan Anak 6- 24 Bulan (Studi Perbandingan Antara Suku Melayu Jambi dan Suku Jawa Di Kabupaten Muaro Jambi Propinsi Jambi).</w:t>
      </w:r>
    </w:p>
    <w:p w:rsidR="00E336DF" w:rsidRPr="004A0A20" w:rsidRDefault="00086515" w:rsidP="004A0A20">
      <w:pPr>
        <w:spacing w:line="240" w:lineRule="auto"/>
        <w:jc w:val="both"/>
        <w:rPr>
          <w:rFonts w:ascii="Times New Roman" w:hAnsi="Times New Roman" w:cs="Times New Roman"/>
          <w:b/>
          <w:sz w:val="24"/>
          <w:szCs w:val="24"/>
          <w:lang w:val="en-US"/>
        </w:rPr>
      </w:pPr>
      <w:r w:rsidRPr="004A0A20">
        <w:rPr>
          <w:rFonts w:ascii="Times New Roman" w:hAnsi="Times New Roman" w:cs="Times New Roman"/>
          <w:b/>
          <w:sz w:val="24"/>
          <w:szCs w:val="24"/>
        </w:rPr>
        <w:t>METOD</w:t>
      </w:r>
      <w:r w:rsidR="00E336DF" w:rsidRPr="004A0A20">
        <w:rPr>
          <w:rFonts w:ascii="Times New Roman" w:hAnsi="Times New Roman" w:cs="Times New Roman"/>
          <w:b/>
          <w:sz w:val="24"/>
          <w:szCs w:val="24"/>
          <w:lang w:val="en-US"/>
        </w:rPr>
        <w:t>E</w:t>
      </w:r>
      <w:r w:rsidR="00E50435">
        <w:rPr>
          <w:rFonts w:ascii="Times New Roman" w:hAnsi="Times New Roman" w:cs="Times New Roman"/>
          <w:b/>
          <w:sz w:val="24"/>
          <w:szCs w:val="24"/>
          <w:lang w:val="en-US"/>
        </w:rPr>
        <w:t xml:space="preserve"> PENELITIAN</w:t>
      </w:r>
    </w:p>
    <w:p w:rsidR="004444AA" w:rsidRDefault="00E336DF" w:rsidP="00E50435">
      <w:pPr>
        <w:pStyle w:val="ListParagraph"/>
        <w:spacing w:line="240" w:lineRule="auto"/>
        <w:ind w:left="0" w:firstLine="774"/>
        <w:jc w:val="both"/>
        <w:rPr>
          <w:rFonts w:ascii="Times New Roman" w:hAnsi="Times New Roman"/>
          <w:sz w:val="24"/>
          <w:szCs w:val="24"/>
          <w:lang w:val="en-US"/>
        </w:rPr>
      </w:pPr>
      <w:r w:rsidRPr="004A0A20">
        <w:rPr>
          <w:rFonts w:ascii="Times New Roman" w:hAnsi="Times New Roman"/>
          <w:sz w:val="24"/>
          <w:szCs w:val="24"/>
          <w:lang w:val="en-US"/>
        </w:rPr>
        <w:t>Penelitian</w:t>
      </w:r>
      <w:r w:rsidR="00CB0AEE">
        <w:rPr>
          <w:rFonts w:ascii="Times New Roman" w:hAnsi="Times New Roman"/>
          <w:sz w:val="24"/>
          <w:szCs w:val="24"/>
          <w:lang w:val="en-US"/>
        </w:rPr>
        <w:t xml:space="preserve"> </w:t>
      </w:r>
      <w:r w:rsidRPr="004A0A20">
        <w:rPr>
          <w:rFonts w:ascii="Times New Roman" w:hAnsi="Times New Roman"/>
          <w:sz w:val="24"/>
          <w:szCs w:val="24"/>
          <w:lang w:val="en-US"/>
        </w:rPr>
        <w:t>ini</w:t>
      </w:r>
      <w:r w:rsidR="00CB0AEE">
        <w:rPr>
          <w:rFonts w:ascii="Times New Roman" w:hAnsi="Times New Roman"/>
          <w:sz w:val="24"/>
          <w:szCs w:val="24"/>
          <w:lang w:val="en-US"/>
        </w:rPr>
        <w:t xml:space="preserve"> </w:t>
      </w:r>
      <w:r w:rsidRPr="004A0A20">
        <w:rPr>
          <w:rFonts w:ascii="Times New Roman" w:hAnsi="Times New Roman"/>
          <w:sz w:val="24"/>
          <w:szCs w:val="24"/>
          <w:lang w:val="en-US"/>
        </w:rPr>
        <w:t xml:space="preserve">dilakukan di </w:t>
      </w:r>
      <w:r w:rsidRPr="004A0A20">
        <w:rPr>
          <w:rFonts w:ascii="Times New Roman" w:hAnsi="Times New Roman"/>
          <w:sz w:val="24"/>
          <w:szCs w:val="24"/>
        </w:rPr>
        <w:t>Wilayah Kerja Puskesmas Muara Kumpeh dan wilayah kerja Puskesmas Markanding</w:t>
      </w:r>
      <w:r w:rsidR="00CB0AEE">
        <w:rPr>
          <w:rFonts w:ascii="Times New Roman" w:hAnsi="Times New Roman"/>
          <w:sz w:val="24"/>
          <w:szCs w:val="24"/>
          <w:lang w:val="en-US"/>
        </w:rPr>
        <w:t xml:space="preserve"> </w:t>
      </w:r>
      <w:r w:rsidRPr="004A0A20">
        <w:rPr>
          <w:rFonts w:ascii="Times New Roman" w:hAnsi="Times New Roman"/>
          <w:sz w:val="24"/>
          <w:szCs w:val="24"/>
          <w:lang w:val="en-US"/>
        </w:rPr>
        <w:t>selama</w:t>
      </w:r>
      <w:r w:rsidR="00CB0AEE">
        <w:rPr>
          <w:rFonts w:ascii="Times New Roman" w:hAnsi="Times New Roman"/>
          <w:sz w:val="24"/>
          <w:szCs w:val="24"/>
          <w:lang w:val="en-US"/>
        </w:rPr>
        <w:t xml:space="preserve"> </w:t>
      </w:r>
      <w:r w:rsidRPr="004A0A20">
        <w:rPr>
          <w:rFonts w:ascii="Times New Roman" w:hAnsi="Times New Roman"/>
          <w:sz w:val="24"/>
          <w:szCs w:val="24"/>
          <w:lang w:val="en-US"/>
        </w:rPr>
        <w:t>kurang</w:t>
      </w:r>
      <w:r w:rsidR="00CB0AEE">
        <w:rPr>
          <w:rFonts w:ascii="Times New Roman" w:hAnsi="Times New Roman"/>
          <w:sz w:val="24"/>
          <w:szCs w:val="24"/>
          <w:lang w:val="en-US"/>
        </w:rPr>
        <w:t xml:space="preserve"> </w:t>
      </w:r>
      <w:r w:rsidRPr="004A0A20">
        <w:rPr>
          <w:rFonts w:ascii="Times New Roman" w:hAnsi="Times New Roman"/>
          <w:sz w:val="24"/>
          <w:szCs w:val="24"/>
          <w:lang w:val="en-US"/>
        </w:rPr>
        <w:t>lebih</w:t>
      </w:r>
      <w:r w:rsidR="00CB0AEE">
        <w:rPr>
          <w:rFonts w:ascii="Times New Roman" w:hAnsi="Times New Roman"/>
          <w:sz w:val="24"/>
          <w:szCs w:val="24"/>
          <w:lang w:val="en-US"/>
        </w:rPr>
        <w:t xml:space="preserve"> </w:t>
      </w:r>
      <w:r w:rsidRPr="004A0A20">
        <w:rPr>
          <w:rFonts w:ascii="Times New Roman" w:hAnsi="Times New Roman"/>
          <w:sz w:val="24"/>
          <w:szCs w:val="24"/>
          <w:lang w:val="en-US"/>
        </w:rPr>
        <w:t>satu</w:t>
      </w:r>
      <w:r w:rsidR="00CB0AEE">
        <w:rPr>
          <w:rFonts w:ascii="Times New Roman" w:hAnsi="Times New Roman"/>
          <w:sz w:val="24"/>
          <w:szCs w:val="24"/>
          <w:lang w:val="en-US"/>
        </w:rPr>
        <w:t xml:space="preserve"> </w:t>
      </w:r>
      <w:r w:rsidRPr="004A0A20">
        <w:rPr>
          <w:rFonts w:ascii="Times New Roman" w:hAnsi="Times New Roman"/>
          <w:sz w:val="24"/>
          <w:szCs w:val="24"/>
          <w:lang w:val="en-US"/>
        </w:rPr>
        <w:t>tahun.</w:t>
      </w:r>
      <w:r w:rsidR="00CB0AEE">
        <w:rPr>
          <w:rFonts w:ascii="Times New Roman" w:hAnsi="Times New Roman"/>
          <w:sz w:val="24"/>
          <w:szCs w:val="24"/>
          <w:lang w:val="en-US"/>
        </w:rPr>
        <w:t xml:space="preserve"> </w:t>
      </w:r>
      <w:r w:rsidR="0068578D" w:rsidRPr="004A0A20">
        <w:rPr>
          <w:rFonts w:ascii="Times New Roman" w:hAnsi="Times New Roman"/>
          <w:sz w:val="24"/>
          <w:szCs w:val="24"/>
        </w:rPr>
        <w:t xml:space="preserve">penelitian ini </w:t>
      </w:r>
      <w:r w:rsidR="0068578D" w:rsidRPr="004A0A20">
        <w:rPr>
          <w:rFonts w:ascii="Times New Roman" w:hAnsi="Times New Roman"/>
          <w:sz w:val="24"/>
          <w:szCs w:val="24"/>
          <w:lang w:val="en-US"/>
        </w:rPr>
        <w:t>merupakan</w:t>
      </w:r>
      <w:r w:rsidR="00CB0AEE">
        <w:rPr>
          <w:rFonts w:ascii="Times New Roman" w:hAnsi="Times New Roman"/>
          <w:sz w:val="24"/>
          <w:szCs w:val="24"/>
          <w:lang w:val="en-US"/>
        </w:rPr>
        <w:t xml:space="preserve"> </w:t>
      </w:r>
      <w:r w:rsidR="0068578D" w:rsidRPr="004A0A20">
        <w:rPr>
          <w:rFonts w:ascii="Times New Roman" w:hAnsi="Times New Roman"/>
          <w:sz w:val="24"/>
          <w:szCs w:val="24"/>
          <w:lang w:val="en-US"/>
        </w:rPr>
        <w:t>penelitian</w:t>
      </w:r>
      <w:r w:rsidRPr="004A0A20">
        <w:rPr>
          <w:rFonts w:ascii="Times New Roman" w:hAnsi="Times New Roman"/>
          <w:sz w:val="24"/>
          <w:szCs w:val="24"/>
        </w:rPr>
        <w:t xml:space="preserve"> analitik observasional dengan rancangan </w:t>
      </w:r>
      <w:r w:rsidRPr="004A0A20">
        <w:rPr>
          <w:rFonts w:ascii="Times New Roman" w:hAnsi="Times New Roman"/>
          <w:i/>
          <w:sz w:val="24"/>
          <w:szCs w:val="24"/>
        </w:rPr>
        <w:t xml:space="preserve">cross sectional. </w:t>
      </w:r>
      <w:r w:rsidRPr="004A0A20">
        <w:rPr>
          <w:rFonts w:ascii="Times New Roman" w:hAnsi="Times New Roman"/>
          <w:sz w:val="24"/>
          <w:szCs w:val="24"/>
        </w:rPr>
        <w:t>Populasi penelitian ini adalah seluruh anak 6-24 bulan di Wilayah Kerja Puskesmas Muara Kumpeh dan wilayah kerja Puskesmas Markanding</w:t>
      </w:r>
      <w:r w:rsidR="0068578D" w:rsidRPr="004A0A20">
        <w:rPr>
          <w:rFonts w:ascii="Times New Roman" w:hAnsi="Times New Roman"/>
          <w:sz w:val="24"/>
          <w:szCs w:val="24"/>
          <w:lang w:val="en-US"/>
        </w:rPr>
        <w:t xml:space="preserve"> yang memenuhi</w:t>
      </w:r>
      <w:r w:rsidR="00CB0AEE">
        <w:rPr>
          <w:rFonts w:ascii="Times New Roman" w:hAnsi="Times New Roman"/>
          <w:sz w:val="24"/>
          <w:szCs w:val="24"/>
          <w:lang w:val="en-US"/>
        </w:rPr>
        <w:t xml:space="preserve"> criteria </w:t>
      </w:r>
      <w:r w:rsidR="0068578D" w:rsidRPr="004A0A20">
        <w:rPr>
          <w:rFonts w:ascii="Times New Roman" w:hAnsi="Times New Roman"/>
          <w:sz w:val="24"/>
          <w:szCs w:val="24"/>
          <w:lang w:val="en-US"/>
        </w:rPr>
        <w:t>inklusi</w:t>
      </w:r>
      <w:r w:rsidRPr="004A0A20">
        <w:rPr>
          <w:rFonts w:ascii="Times New Roman" w:hAnsi="Times New Roman"/>
          <w:sz w:val="24"/>
          <w:szCs w:val="24"/>
        </w:rPr>
        <w:t>. Sampel diambil pada 2 wilayah kerja puskesmas dari 100 anak dengan Suku Melayu Jambi dan 100 anak Suku Jawa yang memenuhi kriteria penelitian. Peneliti melakukan wawancara dan observasi pola asuh anak setelah itu melakukan pengukuran berat badan, tinggi badan dan lingkar kepala. Analisa data menggunakan uji Mantel-Haenszel.</w:t>
      </w:r>
    </w:p>
    <w:p w:rsidR="00AD46D6" w:rsidRDefault="00AD46D6" w:rsidP="00E50435">
      <w:pPr>
        <w:pStyle w:val="ListParagraph"/>
        <w:spacing w:line="240" w:lineRule="auto"/>
        <w:ind w:left="0" w:firstLine="774"/>
        <w:jc w:val="both"/>
        <w:rPr>
          <w:rFonts w:ascii="Times New Roman" w:hAnsi="Times New Roman"/>
          <w:sz w:val="24"/>
          <w:szCs w:val="24"/>
          <w:lang w:val="en-US"/>
        </w:rPr>
      </w:pPr>
    </w:p>
    <w:p w:rsidR="00AD46D6" w:rsidRPr="00AD46D6" w:rsidRDefault="00AD46D6" w:rsidP="00E50435">
      <w:pPr>
        <w:pStyle w:val="ListParagraph"/>
        <w:spacing w:line="240" w:lineRule="auto"/>
        <w:ind w:left="0" w:firstLine="774"/>
        <w:jc w:val="both"/>
        <w:rPr>
          <w:rFonts w:ascii="Times New Roman" w:hAnsi="Times New Roman"/>
          <w:sz w:val="24"/>
          <w:szCs w:val="24"/>
          <w:lang w:val="en-US"/>
        </w:rPr>
      </w:pPr>
    </w:p>
    <w:p w:rsidR="00E50435" w:rsidRDefault="00E50435" w:rsidP="00E50435">
      <w:pPr>
        <w:pStyle w:val="ListParagraph"/>
        <w:spacing w:line="240" w:lineRule="auto"/>
        <w:ind w:left="0" w:firstLine="774"/>
        <w:jc w:val="both"/>
        <w:rPr>
          <w:rFonts w:ascii="Times New Roman" w:hAnsi="Times New Roman"/>
          <w:sz w:val="24"/>
          <w:szCs w:val="24"/>
          <w:lang w:val="en-US"/>
        </w:rPr>
      </w:pPr>
    </w:p>
    <w:p w:rsidR="00E50435" w:rsidRPr="00E50435" w:rsidRDefault="00E50435" w:rsidP="00E50435">
      <w:pPr>
        <w:pStyle w:val="ListParagraph"/>
        <w:spacing w:line="240" w:lineRule="auto"/>
        <w:ind w:left="0" w:firstLine="774"/>
        <w:jc w:val="both"/>
        <w:rPr>
          <w:rFonts w:ascii="Times New Roman" w:hAnsi="Times New Roman"/>
          <w:sz w:val="24"/>
          <w:szCs w:val="24"/>
          <w:lang w:val="en-US"/>
        </w:rPr>
      </w:pPr>
    </w:p>
    <w:p w:rsidR="00AD46D6" w:rsidRPr="00E019F5" w:rsidRDefault="00AD46D6" w:rsidP="00E019F5">
      <w:pPr>
        <w:tabs>
          <w:tab w:val="left" w:pos="426"/>
        </w:tabs>
        <w:spacing w:line="240" w:lineRule="auto"/>
        <w:ind w:right="3"/>
        <w:jc w:val="both"/>
        <w:rPr>
          <w:rFonts w:ascii="Times New Roman" w:hAnsi="Times New Roman" w:cs="Times New Roman"/>
          <w:b/>
          <w:color w:val="000000"/>
          <w:sz w:val="24"/>
          <w:szCs w:val="24"/>
          <w:lang w:val="en-US"/>
        </w:rPr>
      </w:pPr>
      <w:r w:rsidRPr="00E019F5">
        <w:rPr>
          <w:rFonts w:ascii="Times New Roman" w:hAnsi="Times New Roman" w:cs="Times New Roman"/>
          <w:b/>
          <w:color w:val="000000"/>
          <w:sz w:val="24"/>
          <w:szCs w:val="24"/>
          <w:lang w:val="en-US"/>
        </w:rPr>
        <w:lastRenderedPageBreak/>
        <w:t>HASIL DAN PEMBAHASAN</w:t>
      </w:r>
    </w:p>
    <w:p w:rsidR="008D3372" w:rsidRPr="00E019F5" w:rsidRDefault="008D3372" w:rsidP="00E019F5">
      <w:pPr>
        <w:tabs>
          <w:tab w:val="left" w:pos="426"/>
        </w:tabs>
        <w:spacing w:line="240" w:lineRule="auto"/>
        <w:ind w:right="3"/>
        <w:jc w:val="both"/>
        <w:rPr>
          <w:rFonts w:ascii="Times New Roman" w:hAnsi="Times New Roman" w:cs="Times New Roman"/>
          <w:b/>
          <w:color w:val="000000"/>
          <w:sz w:val="24"/>
          <w:szCs w:val="24"/>
          <w:lang w:val="en-US"/>
        </w:rPr>
      </w:pPr>
      <w:r w:rsidRPr="00E019F5">
        <w:rPr>
          <w:rFonts w:ascii="Times New Roman" w:hAnsi="Times New Roman" w:cs="Times New Roman"/>
          <w:b/>
          <w:color w:val="000000"/>
          <w:sz w:val="24"/>
          <w:szCs w:val="24"/>
        </w:rPr>
        <w:t xml:space="preserve">Tabel </w:t>
      </w:r>
      <w:r w:rsidRPr="00E019F5">
        <w:rPr>
          <w:rFonts w:ascii="Times New Roman" w:hAnsi="Times New Roman" w:cs="Times New Roman"/>
          <w:b/>
          <w:color w:val="000000"/>
          <w:sz w:val="24"/>
          <w:szCs w:val="24"/>
          <w:lang w:val="en-US"/>
        </w:rPr>
        <w:t xml:space="preserve">1 </w:t>
      </w:r>
      <w:r w:rsidRPr="00E019F5">
        <w:rPr>
          <w:rFonts w:ascii="Times New Roman" w:hAnsi="Times New Roman" w:cs="Times New Roman"/>
          <w:b/>
          <w:color w:val="000000"/>
          <w:sz w:val="24"/>
          <w:szCs w:val="24"/>
        </w:rPr>
        <w:t>Perbedaan Pertumbuhan Anak 6-24 Bulan pada Suku Melayu Jambi dan</w:t>
      </w:r>
      <w:r w:rsidR="004444AA" w:rsidRPr="00E019F5">
        <w:rPr>
          <w:rFonts w:ascii="Times New Roman" w:hAnsi="Times New Roman" w:cs="Times New Roman"/>
          <w:b/>
          <w:color w:val="000000"/>
          <w:sz w:val="24"/>
          <w:szCs w:val="24"/>
          <w:lang w:val="en-US"/>
        </w:rPr>
        <w:t xml:space="preserve"> </w:t>
      </w:r>
      <w:r w:rsidRPr="00E019F5">
        <w:rPr>
          <w:rFonts w:ascii="Times New Roman" w:hAnsi="Times New Roman" w:cs="Times New Roman"/>
          <w:b/>
          <w:color w:val="000000"/>
          <w:sz w:val="24"/>
          <w:szCs w:val="24"/>
        </w:rPr>
        <w:t>Suku Jawa</w:t>
      </w:r>
    </w:p>
    <w:p w:rsidR="004444AA" w:rsidRPr="00E019F5" w:rsidRDefault="00AD46D6" w:rsidP="00E019F5">
      <w:pPr>
        <w:tabs>
          <w:tab w:val="left" w:pos="426"/>
        </w:tabs>
        <w:spacing w:line="240" w:lineRule="auto"/>
        <w:ind w:right="3"/>
        <w:jc w:val="both"/>
        <w:rPr>
          <w:rFonts w:ascii="Times New Roman" w:hAnsi="Times New Roman" w:cs="Times New Roman"/>
          <w:color w:val="000000"/>
          <w:sz w:val="24"/>
          <w:szCs w:val="24"/>
          <w:lang w:val="en-US"/>
        </w:rPr>
      </w:pPr>
      <w:r w:rsidRPr="00E019F5">
        <w:rPr>
          <w:rFonts w:ascii="Times New Roman" w:hAnsi="Times New Roman" w:cs="Times New Roman"/>
          <w:color w:val="000000"/>
          <w:sz w:val="24"/>
          <w:szCs w:val="24"/>
          <w:lang w:val="en-US"/>
        </w:rPr>
        <w:t xml:space="preserve">Uji </w:t>
      </w:r>
      <w:r w:rsidRPr="00E019F5">
        <w:rPr>
          <w:rFonts w:ascii="Times New Roman" w:hAnsi="Times New Roman" w:cs="Times New Roman"/>
          <w:i/>
          <w:color w:val="000000"/>
          <w:sz w:val="24"/>
          <w:szCs w:val="24"/>
          <w:lang w:val="en-US"/>
        </w:rPr>
        <w:t>Chi-Square</w:t>
      </w:r>
    </w:p>
    <w:tbl>
      <w:tblPr>
        <w:tblpPr w:leftFromText="180" w:rightFromText="180" w:vertAnchor="text" w:horzAnchor="margin" w:tblpY="-39"/>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75"/>
        <w:gridCol w:w="889"/>
        <w:gridCol w:w="693"/>
        <w:gridCol w:w="656"/>
        <w:gridCol w:w="490"/>
      </w:tblGrid>
      <w:tr w:rsidR="00AD46D6" w:rsidRPr="00E019F5" w:rsidTr="00720D92">
        <w:trPr>
          <w:trHeight w:val="367"/>
        </w:trPr>
        <w:tc>
          <w:tcPr>
            <w:tcW w:w="817" w:type="dxa"/>
            <w:tcBorders>
              <w:top w:val="single" w:sz="4" w:space="0" w:color="auto"/>
              <w:left w:val="nil"/>
              <w:bottom w:val="nil"/>
              <w:right w:val="nil"/>
            </w:tcBorders>
            <w:shd w:val="clear" w:color="auto" w:fill="auto"/>
            <w:noWrap/>
            <w:vAlign w:val="center"/>
            <w:hideMark/>
          </w:tcPr>
          <w:p w:rsidR="00AD46D6" w:rsidRPr="00E019F5" w:rsidRDefault="00AD46D6" w:rsidP="00E019F5">
            <w:pPr>
              <w:spacing w:before="100" w:beforeAutospacing="1" w:after="100" w:afterAutospacing="1" w:line="240" w:lineRule="auto"/>
              <w:rPr>
                <w:rFonts w:ascii="Times New Roman" w:eastAsia="Times New Roman" w:hAnsi="Times New Roman" w:cs="Times New Roman"/>
                <w:color w:val="000000"/>
                <w:sz w:val="24"/>
                <w:szCs w:val="24"/>
                <w:lang w:val="en-US"/>
              </w:rPr>
            </w:pPr>
            <w:r w:rsidRPr="00E019F5">
              <w:rPr>
                <w:rFonts w:ascii="Times New Roman" w:eastAsia="Times New Roman" w:hAnsi="Times New Roman" w:cs="Times New Roman"/>
                <w:color w:val="000000"/>
                <w:sz w:val="24"/>
                <w:szCs w:val="24"/>
              </w:rPr>
              <w:t xml:space="preserve">Pertumbuhan </w:t>
            </w:r>
          </w:p>
        </w:tc>
        <w:tc>
          <w:tcPr>
            <w:tcW w:w="775" w:type="dxa"/>
            <w:tcBorders>
              <w:top w:val="single" w:sz="4" w:space="0" w:color="auto"/>
              <w:left w:val="nil"/>
              <w:right w:val="nil"/>
            </w:tcBorders>
            <w:shd w:val="clear" w:color="auto" w:fill="auto"/>
            <w:noWrap/>
            <w:vAlign w:val="center"/>
            <w:hideMark/>
          </w:tcPr>
          <w:p w:rsidR="00AD46D6" w:rsidRPr="00E019F5" w:rsidRDefault="00AD46D6" w:rsidP="00E019F5">
            <w:pPr>
              <w:spacing w:before="100" w:beforeAutospacing="1" w:after="100" w:afterAutospacing="1" w:line="240" w:lineRule="auto"/>
              <w:jc w:val="right"/>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 xml:space="preserve">Suku </w:t>
            </w:r>
          </w:p>
        </w:tc>
        <w:tc>
          <w:tcPr>
            <w:tcW w:w="889" w:type="dxa"/>
            <w:tcBorders>
              <w:top w:val="single" w:sz="4" w:space="0" w:color="auto"/>
              <w:left w:val="nil"/>
              <w:right w:val="nil"/>
            </w:tcBorders>
            <w:shd w:val="clear" w:color="auto" w:fill="auto"/>
            <w:noWrap/>
            <w:vAlign w:val="center"/>
            <w:hideMark/>
          </w:tcPr>
          <w:p w:rsidR="00AD46D6" w:rsidRPr="00E019F5" w:rsidRDefault="00AD46D6"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Melayu Jambi</w:t>
            </w:r>
          </w:p>
        </w:tc>
        <w:tc>
          <w:tcPr>
            <w:tcW w:w="693" w:type="dxa"/>
            <w:tcBorders>
              <w:top w:val="single" w:sz="4" w:space="0" w:color="auto"/>
              <w:left w:val="nil"/>
              <w:right w:val="nil"/>
            </w:tcBorders>
            <w:shd w:val="clear" w:color="auto" w:fill="auto"/>
            <w:noWrap/>
            <w:hideMark/>
          </w:tcPr>
          <w:p w:rsidR="00AD46D6" w:rsidRPr="00E019F5" w:rsidRDefault="00AD46D6" w:rsidP="00E019F5">
            <w:pPr>
              <w:spacing w:before="100" w:beforeAutospacing="1" w:after="100" w:afterAutospacing="1" w:line="240" w:lineRule="auto"/>
              <w:jc w:val="right"/>
              <w:rPr>
                <w:rFonts w:ascii="Times New Roman" w:hAnsi="Times New Roman" w:cs="Times New Roman"/>
                <w:sz w:val="24"/>
                <w:szCs w:val="24"/>
              </w:rPr>
            </w:pPr>
            <w:r w:rsidRPr="00E019F5">
              <w:rPr>
                <w:rFonts w:ascii="Times New Roman" w:hAnsi="Times New Roman" w:cs="Times New Roman"/>
                <w:sz w:val="24"/>
                <w:szCs w:val="24"/>
              </w:rPr>
              <w:t xml:space="preserve">Suku  </w:t>
            </w:r>
          </w:p>
        </w:tc>
        <w:tc>
          <w:tcPr>
            <w:tcW w:w="656" w:type="dxa"/>
            <w:tcBorders>
              <w:top w:val="single" w:sz="4" w:space="0" w:color="auto"/>
              <w:left w:val="nil"/>
              <w:right w:val="nil"/>
            </w:tcBorders>
            <w:shd w:val="clear" w:color="auto" w:fill="auto"/>
            <w:noWrap/>
            <w:vAlign w:val="center"/>
            <w:hideMark/>
          </w:tcPr>
          <w:p w:rsidR="00AD46D6" w:rsidRPr="00E019F5" w:rsidRDefault="00AD46D6" w:rsidP="00E019F5">
            <w:pPr>
              <w:spacing w:before="100" w:beforeAutospacing="1" w:after="100" w:afterAutospacing="1" w:line="240" w:lineRule="auto"/>
              <w:jc w:val="both"/>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Jawa</w:t>
            </w:r>
          </w:p>
        </w:tc>
        <w:tc>
          <w:tcPr>
            <w:tcW w:w="490" w:type="dxa"/>
            <w:tcBorders>
              <w:top w:val="single" w:sz="4" w:space="0" w:color="auto"/>
              <w:left w:val="nil"/>
              <w:bottom w:val="nil"/>
              <w:right w:val="nil"/>
            </w:tcBorders>
            <w:vAlign w:val="center"/>
          </w:tcPr>
          <w:p w:rsidR="00AD46D6" w:rsidRPr="00E019F5" w:rsidRDefault="00AD46D6"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hAnsi="Times New Roman" w:cs="Times New Roman"/>
                <w:sz w:val="24"/>
                <w:szCs w:val="24"/>
              </w:rPr>
              <w:t xml:space="preserve">Nilai </w:t>
            </w:r>
            <w:r w:rsidRPr="00E019F5">
              <w:rPr>
                <w:rFonts w:ascii="Times New Roman" w:hAnsi="Times New Roman" w:cs="Times New Roman"/>
                <w:i/>
                <w:sz w:val="24"/>
                <w:szCs w:val="24"/>
              </w:rPr>
              <w:t>p</w:t>
            </w:r>
          </w:p>
        </w:tc>
      </w:tr>
      <w:tr w:rsidR="00AD46D6" w:rsidRPr="00E019F5" w:rsidTr="00720D92">
        <w:trPr>
          <w:trHeight w:val="367"/>
        </w:trPr>
        <w:tc>
          <w:tcPr>
            <w:tcW w:w="817" w:type="dxa"/>
            <w:tcBorders>
              <w:top w:val="nil"/>
              <w:left w:val="nil"/>
              <w:bottom w:val="single" w:sz="4" w:space="0" w:color="auto"/>
              <w:right w:val="nil"/>
            </w:tcBorders>
            <w:shd w:val="clear" w:color="auto" w:fill="auto"/>
            <w:noWrap/>
            <w:vAlign w:val="center"/>
            <w:hideMark/>
          </w:tcPr>
          <w:p w:rsidR="00AD46D6" w:rsidRPr="00E019F5" w:rsidRDefault="00AD46D6"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p>
        </w:tc>
        <w:tc>
          <w:tcPr>
            <w:tcW w:w="775" w:type="dxa"/>
            <w:tcBorders>
              <w:left w:val="nil"/>
              <w:right w:val="nil"/>
            </w:tcBorders>
            <w:shd w:val="clear" w:color="auto" w:fill="auto"/>
            <w:noWrap/>
            <w:vAlign w:val="center"/>
            <w:hideMark/>
          </w:tcPr>
          <w:p w:rsidR="00AD46D6" w:rsidRPr="00E019F5" w:rsidRDefault="00AD46D6"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n (100)</w:t>
            </w:r>
          </w:p>
        </w:tc>
        <w:tc>
          <w:tcPr>
            <w:tcW w:w="889" w:type="dxa"/>
            <w:tcBorders>
              <w:left w:val="nil"/>
              <w:right w:val="nil"/>
            </w:tcBorders>
            <w:shd w:val="clear" w:color="auto" w:fill="auto"/>
            <w:noWrap/>
            <w:vAlign w:val="center"/>
            <w:hideMark/>
          </w:tcPr>
          <w:p w:rsidR="00AD46D6" w:rsidRPr="00E019F5" w:rsidRDefault="00AD46D6"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w:t>
            </w:r>
          </w:p>
        </w:tc>
        <w:tc>
          <w:tcPr>
            <w:tcW w:w="693" w:type="dxa"/>
            <w:tcBorders>
              <w:top w:val="nil"/>
              <w:left w:val="nil"/>
              <w:right w:val="nil"/>
            </w:tcBorders>
            <w:shd w:val="clear" w:color="auto" w:fill="auto"/>
            <w:noWrap/>
            <w:vAlign w:val="center"/>
            <w:hideMark/>
          </w:tcPr>
          <w:p w:rsidR="00AD46D6" w:rsidRPr="00E019F5" w:rsidRDefault="00AD46D6"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n (100)</w:t>
            </w:r>
          </w:p>
        </w:tc>
        <w:tc>
          <w:tcPr>
            <w:tcW w:w="656" w:type="dxa"/>
            <w:tcBorders>
              <w:top w:val="nil"/>
              <w:left w:val="nil"/>
              <w:right w:val="nil"/>
            </w:tcBorders>
            <w:shd w:val="clear" w:color="auto" w:fill="auto"/>
            <w:noWrap/>
            <w:vAlign w:val="center"/>
            <w:hideMark/>
          </w:tcPr>
          <w:p w:rsidR="00AD46D6" w:rsidRPr="00E019F5" w:rsidRDefault="00AD46D6"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w:t>
            </w:r>
          </w:p>
        </w:tc>
        <w:tc>
          <w:tcPr>
            <w:tcW w:w="490" w:type="dxa"/>
            <w:tcBorders>
              <w:top w:val="nil"/>
              <w:left w:val="nil"/>
              <w:bottom w:val="single" w:sz="4" w:space="0" w:color="auto"/>
              <w:right w:val="nil"/>
            </w:tcBorders>
            <w:vAlign w:val="center"/>
          </w:tcPr>
          <w:p w:rsidR="00AD46D6" w:rsidRPr="00E019F5" w:rsidRDefault="00AD46D6" w:rsidP="00E019F5">
            <w:pPr>
              <w:spacing w:before="100" w:beforeAutospacing="1" w:after="100" w:afterAutospacing="1" w:line="240" w:lineRule="auto"/>
              <w:rPr>
                <w:rFonts w:ascii="Times New Roman" w:eastAsia="Times New Roman" w:hAnsi="Times New Roman" w:cs="Times New Roman"/>
                <w:color w:val="000000"/>
                <w:sz w:val="24"/>
                <w:szCs w:val="24"/>
              </w:rPr>
            </w:pPr>
          </w:p>
        </w:tc>
      </w:tr>
      <w:tr w:rsidR="00AD46D6" w:rsidRPr="00E019F5" w:rsidTr="00720D92">
        <w:trPr>
          <w:trHeight w:val="367"/>
        </w:trPr>
        <w:tc>
          <w:tcPr>
            <w:tcW w:w="817" w:type="dxa"/>
            <w:tcBorders>
              <w:left w:val="nil"/>
              <w:right w:val="nil"/>
            </w:tcBorders>
            <w:shd w:val="clear" w:color="auto" w:fill="auto"/>
            <w:noWrap/>
            <w:vAlign w:val="bottom"/>
            <w:hideMark/>
          </w:tcPr>
          <w:p w:rsidR="00AD46D6" w:rsidRPr="00E019F5" w:rsidRDefault="00AD46D6"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 xml:space="preserve">Normal </w:t>
            </w:r>
          </w:p>
        </w:tc>
        <w:tc>
          <w:tcPr>
            <w:tcW w:w="775" w:type="dxa"/>
            <w:tcBorders>
              <w:left w:val="nil"/>
              <w:right w:val="nil"/>
            </w:tcBorders>
            <w:shd w:val="clear" w:color="auto" w:fill="auto"/>
            <w:noWrap/>
            <w:vAlign w:val="center"/>
            <w:hideMark/>
          </w:tcPr>
          <w:p w:rsidR="00AD46D6" w:rsidRPr="00E019F5" w:rsidRDefault="00AD46D6"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34</w:t>
            </w:r>
          </w:p>
        </w:tc>
        <w:tc>
          <w:tcPr>
            <w:tcW w:w="889" w:type="dxa"/>
            <w:tcBorders>
              <w:left w:val="nil"/>
              <w:right w:val="nil"/>
            </w:tcBorders>
            <w:shd w:val="clear" w:color="auto" w:fill="auto"/>
            <w:noWrap/>
            <w:vAlign w:val="center"/>
            <w:hideMark/>
          </w:tcPr>
          <w:p w:rsidR="00AD46D6" w:rsidRPr="00E019F5" w:rsidRDefault="00AD46D6"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34,0</w:t>
            </w:r>
          </w:p>
        </w:tc>
        <w:tc>
          <w:tcPr>
            <w:tcW w:w="693" w:type="dxa"/>
            <w:tcBorders>
              <w:left w:val="nil"/>
              <w:right w:val="nil"/>
            </w:tcBorders>
            <w:shd w:val="clear" w:color="auto" w:fill="auto"/>
            <w:noWrap/>
            <w:vAlign w:val="center"/>
            <w:hideMark/>
          </w:tcPr>
          <w:p w:rsidR="00AD46D6" w:rsidRPr="00E019F5" w:rsidRDefault="00AD46D6"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57</w:t>
            </w:r>
          </w:p>
        </w:tc>
        <w:tc>
          <w:tcPr>
            <w:tcW w:w="656" w:type="dxa"/>
            <w:tcBorders>
              <w:left w:val="nil"/>
              <w:right w:val="nil"/>
            </w:tcBorders>
            <w:shd w:val="clear" w:color="auto" w:fill="auto"/>
            <w:noWrap/>
            <w:vAlign w:val="center"/>
            <w:hideMark/>
          </w:tcPr>
          <w:p w:rsidR="00AD46D6" w:rsidRPr="00E019F5" w:rsidRDefault="00AD46D6"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57,0</w:t>
            </w:r>
          </w:p>
        </w:tc>
        <w:tc>
          <w:tcPr>
            <w:tcW w:w="490" w:type="dxa"/>
            <w:tcBorders>
              <w:left w:val="nil"/>
              <w:right w:val="nil"/>
            </w:tcBorders>
          </w:tcPr>
          <w:p w:rsidR="00AD46D6" w:rsidRPr="00E019F5" w:rsidRDefault="00AD46D6" w:rsidP="00E019F5">
            <w:pPr>
              <w:spacing w:before="100" w:beforeAutospacing="1" w:after="100" w:afterAutospacing="1" w:line="240" w:lineRule="auto"/>
              <w:jc w:val="center"/>
              <w:rPr>
                <w:rFonts w:ascii="Times New Roman" w:eastAsia="Times New Roman" w:hAnsi="Times New Roman" w:cs="Times New Roman"/>
                <w:sz w:val="24"/>
                <w:szCs w:val="24"/>
              </w:rPr>
            </w:pPr>
            <w:r w:rsidRPr="00E019F5">
              <w:rPr>
                <w:rFonts w:ascii="Times New Roman" w:eastAsia="Times New Roman" w:hAnsi="Times New Roman" w:cs="Times New Roman"/>
                <w:sz w:val="24"/>
                <w:szCs w:val="24"/>
              </w:rPr>
              <w:t>0,002</w:t>
            </w:r>
          </w:p>
        </w:tc>
      </w:tr>
      <w:tr w:rsidR="00AD46D6" w:rsidRPr="00E019F5" w:rsidTr="00720D92">
        <w:trPr>
          <w:trHeight w:val="367"/>
        </w:trPr>
        <w:tc>
          <w:tcPr>
            <w:tcW w:w="817" w:type="dxa"/>
            <w:tcBorders>
              <w:left w:val="nil"/>
              <w:right w:val="nil"/>
            </w:tcBorders>
            <w:shd w:val="clear" w:color="auto" w:fill="auto"/>
            <w:noWrap/>
            <w:vAlign w:val="bottom"/>
            <w:hideMark/>
          </w:tcPr>
          <w:p w:rsidR="00AD46D6" w:rsidRPr="00E019F5" w:rsidRDefault="00AD46D6"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Tidak normal</w:t>
            </w:r>
          </w:p>
        </w:tc>
        <w:tc>
          <w:tcPr>
            <w:tcW w:w="775" w:type="dxa"/>
            <w:tcBorders>
              <w:left w:val="nil"/>
              <w:right w:val="nil"/>
            </w:tcBorders>
            <w:shd w:val="clear" w:color="auto" w:fill="auto"/>
            <w:noWrap/>
            <w:vAlign w:val="center"/>
            <w:hideMark/>
          </w:tcPr>
          <w:p w:rsidR="00AD46D6" w:rsidRPr="00E019F5" w:rsidRDefault="00AD46D6"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66</w:t>
            </w:r>
          </w:p>
        </w:tc>
        <w:tc>
          <w:tcPr>
            <w:tcW w:w="889" w:type="dxa"/>
            <w:tcBorders>
              <w:left w:val="nil"/>
              <w:right w:val="nil"/>
            </w:tcBorders>
            <w:shd w:val="clear" w:color="auto" w:fill="auto"/>
            <w:noWrap/>
            <w:vAlign w:val="center"/>
            <w:hideMark/>
          </w:tcPr>
          <w:p w:rsidR="00AD46D6" w:rsidRPr="00E019F5" w:rsidRDefault="00AD46D6"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66,0</w:t>
            </w:r>
          </w:p>
        </w:tc>
        <w:tc>
          <w:tcPr>
            <w:tcW w:w="693" w:type="dxa"/>
            <w:tcBorders>
              <w:left w:val="nil"/>
              <w:right w:val="nil"/>
            </w:tcBorders>
            <w:shd w:val="clear" w:color="auto" w:fill="auto"/>
            <w:noWrap/>
            <w:vAlign w:val="center"/>
            <w:hideMark/>
          </w:tcPr>
          <w:p w:rsidR="00AD46D6" w:rsidRPr="00E019F5" w:rsidRDefault="00AD46D6"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43</w:t>
            </w:r>
          </w:p>
        </w:tc>
        <w:tc>
          <w:tcPr>
            <w:tcW w:w="656" w:type="dxa"/>
            <w:tcBorders>
              <w:left w:val="nil"/>
              <w:right w:val="nil"/>
            </w:tcBorders>
            <w:shd w:val="clear" w:color="auto" w:fill="auto"/>
            <w:noWrap/>
            <w:vAlign w:val="center"/>
            <w:hideMark/>
          </w:tcPr>
          <w:p w:rsidR="00AD46D6" w:rsidRPr="00E019F5" w:rsidRDefault="00AD46D6"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43,0</w:t>
            </w:r>
          </w:p>
        </w:tc>
        <w:tc>
          <w:tcPr>
            <w:tcW w:w="490" w:type="dxa"/>
            <w:tcBorders>
              <w:left w:val="nil"/>
              <w:right w:val="nil"/>
            </w:tcBorders>
          </w:tcPr>
          <w:p w:rsidR="00AD46D6" w:rsidRPr="00E019F5" w:rsidRDefault="00AD46D6"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p>
        </w:tc>
      </w:tr>
    </w:tbl>
    <w:p w:rsidR="004A0A20" w:rsidRPr="00E019F5" w:rsidRDefault="00AA7494" w:rsidP="00E019F5">
      <w:pPr>
        <w:spacing w:line="240" w:lineRule="auto"/>
        <w:ind w:firstLine="720"/>
        <w:jc w:val="both"/>
        <w:rPr>
          <w:rFonts w:ascii="Times New Roman" w:hAnsi="Times New Roman" w:cs="Times New Roman"/>
          <w:sz w:val="24"/>
          <w:szCs w:val="24"/>
          <w:lang w:val="en-US"/>
        </w:rPr>
      </w:pPr>
      <w:r w:rsidRPr="00E019F5">
        <w:rPr>
          <w:rFonts w:ascii="Times New Roman" w:hAnsi="Times New Roman" w:cs="Times New Roman"/>
          <w:sz w:val="24"/>
          <w:szCs w:val="24"/>
        </w:rPr>
        <w:t xml:space="preserve">Berdasarkan tabel </w:t>
      </w:r>
      <w:r w:rsidRPr="00E019F5">
        <w:rPr>
          <w:rFonts w:ascii="Times New Roman" w:hAnsi="Times New Roman" w:cs="Times New Roman"/>
          <w:sz w:val="24"/>
          <w:szCs w:val="24"/>
          <w:lang w:val="en-US"/>
        </w:rPr>
        <w:t xml:space="preserve">1 </w:t>
      </w:r>
      <w:r w:rsidR="008D3372" w:rsidRPr="00E019F5">
        <w:rPr>
          <w:rFonts w:ascii="Times New Roman" w:hAnsi="Times New Roman" w:cs="Times New Roman"/>
          <w:sz w:val="24"/>
          <w:szCs w:val="24"/>
        </w:rPr>
        <w:t xml:space="preserve">Hasil uji </w:t>
      </w:r>
      <w:r w:rsidR="008D3372" w:rsidRPr="00E019F5">
        <w:rPr>
          <w:rFonts w:ascii="Times New Roman" w:hAnsi="Times New Roman" w:cs="Times New Roman"/>
          <w:i/>
          <w:sz w:val="24"/>
          <w:szCs w:val="24"/>
        </w:rPr>
        <w:t>chi-square</w:t>
      </w:r>
      <w:r w:rsidR="008D3372" w:rsidRPr="00E019F5">
        <w:rPr>
          <w:rFonts w:ascii="Times New Roman" w:hAnsi="Times New Roman" w:cs="Times New Roman"/>
          <w:sz w:val="24"/>
          <w:szCs w:val="24"/>
        </w:rPr>
        <w:t xml:space="preserve"> diperoleh nilai </w:t>
      </w:r>
      <w:r w:rsidR="008D3372" w:rsidRPr="00E019F5">
        <w:rPr>
          <w:rFonts w:ascii="Times New Roman" w:hAnsi="Times New Roman" w:cs="Times New Roman"/>
          <w:i/>
          <w:sz w:val="24"/>
          <w:szCs w:val="24"/>
        </w:rPr>
        <w:t xml:space="preserve">p </w:t>
      </w:r>
      <w:r w:rsidR="008D3372" w:rsidRPr="00E019F5">
        <w:rPr>
          <w:rFonts w:ascii="Times New Roman" w:hAnsi="Times New Roman" w:cs="Times New Roman"/>
          <w:sz w:val="24"/>
          <w:szCs w:val="24"/>
        </w:rPr>
        <w:t>≤ 0,05yang berarti terdapat perbedaan pertumbuhan anak 6-24 bulan antara Suku Melayu Jambi dengan Suku Jawa.</w:t>
      </w:r>
    </w:p>
    <w:p w:rsidR="00AA7494" w:rsidRPr="00E019F5" w:rsidRDefault="00AA7494" w:rsidP="00E019F5">
      <w:pPr>
        <w:tabs>
          <w:tab w:val="left" w:pos="426"/>
        </w:tabs>
        <w:spacing w:line="240" w:lineRule="auto"/>
        <w:ind w:right="3"/>
        <w:jc w:val="both"/>
        <w:rPr>
          <w:rFonts w:ascii="Times New Roman" w:hAnsi="Times New Roman" w:cs="Times New Roman"/>
          <w:b/>
          <w:color w:val="000000"/>
          <w:sz w:val="24"/>
          <w:szCs w:val="24"/>
          <w:lang w:val="en-US"/>
        </w:rPr>
      </w:pPr>
      <w:r w:rsidRPr="00E019F5">
        <w:rPr>
          <w:rFonts w:ascii="Times New Roman" w:hAnsi="Times New Roman" w:cs="Times New Roman"/>
          <w:b/>
          <w:color w:val="000000"/>
          <w:sz w:val="24"/>
          <w:szCs w:val="24"/>
        </w:rPr>
        <w:t xml:space="preserve">Tabel  </w:t>
      </w:r>
      <w:r w:rsidRPr="00E019F5">
        <w:rPr>
          <w:rFonts w:ascii="Times New Roman" w:hAnsi="Times New Roman" w:cs="Times New Roman"/>
          <w:b/>
          <w:color w:val="000000"/>
          <w:sz w:val="24"/>
          <w:szCs w:val="24"/>
          <w:lang w:val="en-US"/>
        </w:rPr>
        <w:t xml:space="preserve">2 </w:t>
      </w:r>
      <w:r w:rsidR="008D3372" w:rsidRPr="00E019F5">
        <w:rPr>
          <w:rFonts w:ascii="Times New Roman" w:hAnsi="Times New Roman" w:cs="Times New Roman"/>
          <w:b/>
          <w:color w:val="000000"/>
          <w:sz w:val="24"/>
          <w:szCs w:val="24"/>
        </w:rPr>
        <w:t>Hubungan Pola Asuh Makan Suku Melayu Jambi dan Suku Jawa Terhadap Pertumbuhan Anak 6-24 Bulan</w:t>
      </w:r>
    </w:p>
    <w:tbl>
      <w:tblPr>
        <w:tblW w:w="5402" w:type="dxa"/>
        <w:tblInd w:w="93" w:type="dxa"/>
        <w:tblLook w:val="04A0"/>
      </w:tblPr>
      <w:tblGrid>
        <w:gridCol w:w="950"/>
        <w:gridCol w:w="950"/>
        <w:gridCol w:w="567"/>
        <w:gridCol w:w="696"/>
        <w:gridCol w:w="950"/>
        <w:gridCol w:w="696"/>
        <w:gridCol w:w="634"/>
        <w:gridCol w:w="816"/>
      </w:tblGrid>
      <w:tr w:rsidR="004A2208" w:rsidRPr="00E019F5" w:rsidTr="004A2208">
        <w:trPr>
          <w:trHeight w:val="300"/>
        </w:trPr>
        <w:tc>
          <w:tcPr>
            <w:tcW w:w="766" w:type="dxa"/>
            <w:vMerge w:val="restart"/>
            <w:tcBorders>
              <w:top w:val="single" w:sz="4" w:space="0" w:color="auto"/>
              <w:bottom w:val="single" w:sz="4" w:space="0" w:color="auto"/>
            </w:tcBorders>
            <w:shd w:val="clear" w:color="auto" w:fill="auto"/>
            <w:noWrap/>
            <w:vAlign w:val="center"/>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Suku</w:t>
            </w:r>
          </w:p>
        </w:tc>
        <w:tc>
          <w:tcPr>
            <w:tcW w:w="950" w:type="dxa"/>
            <w:vMerge w:val="restart"/>
            <w:tcBorders>
              <w:top w:val="single" w:sz="4" w:space="0" w:color="auto"/>
              <w:bottom w:val="single" w:sz="4" w:space="0" w:color="auto"/>
            </w:tcBorders>
            <w:shd w:val="clear" w:color="auto" w:fill="auto"/>
            <w:noWrap/>
            <w:vAlign w:val="center"/>
            <w:hideMark/>
          </w:tcPr>
          <w:p w:rsidR="008D3372" w:rsidRPr="00E019F5" w:rsidRDefault="004538F8"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P</w:t>
            </w:r>
            <w:r w:rsidRPr="00E019F5">
              <w:rPr>
                <w:rFonts w:ascii="Times New Roman" w:eastAsia="Times New Roman" w:hAnsi="Times New Roman" w:cs="Times New Roman"/>
                <w:color w:val="000000"/>
                <w:sz w:val="24"/>
                <w:szCs w:val="24"/>
                <w:lang w:val="en-US"/>
              </w:rPr>
              <w:t>A</w:t>
            </w:r>
            <w:r w:rsidR="008D3372" w:rsidRPr="00E019F5">
              <w:rPr>
                <w:rFonts w:ascii="Times New Roman" w:eastAsia="Times New Roman" w:hAnsi="Times New Roman" w:cs="Times New Roman"/>
                <w:color w:val="000000"/>
                <w:sz w:val="24"/>
                <w:szCs w:val="24"/>
              </w:rPr>
              <w:t xml:space="preserve"> Makan</w:t>
            </w:r>
          </w:p>
        </w:tc>
        <w:tc>
          <w:tcPr>
            <w:tcW w:w="1909" w:type="dxa"/>
            <w:gridSpan w:val="3"/>
            <w:tcBorders>
              <w:top w:val="single" w:sz="4" w:space="0" w:color="auto"/>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Pertumbuhan</w:t>
            </w:r>
          </w:p>
        </w:tc>
        <w:tc>
          <w:tcPr>
            <w:tcW w:w="1210" w:type="dxa"/>
            <w:gridSpan w:val="2"/>
            <w:vMerge w:val="restart"/>
            <w:tcBorders>
              <w:top w:val="single" w:sz="4" w:space="0" w:color="auto"/>
              <w:bottom w:val="single" w:sz="4" w:space="0" w:color="auto"/>
            </w:tcBorders>
            <w:shd w:val="clear" w:color="auto" w:fill="auto"/>
            <w:noWrap/>
            <w:vAlign w:val="center"/>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Total</w:t>
            </w:r>
          </w:p>
        </w:tc>
        <w:tc>
          <w:tcPr>
            <w:tcW w:w="567" w:type="dxa"/>
            <w:vMerge w:val="restart"/>
            <w:tcBorders>
              <w:top w:val="single" w:sz="4" w:space="0" w:color="auto"/>
              <w:bottom w:val="single" w:sz="4" w:space="0" w:color="auto"/>
            </w:tcBorders>
            <w:shd w:val="clear" w:color="auto" w:fill="auto"/>
            <w:noWrap/>
            <w:vAlign w:val="center"/>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 xml:space="preserve">nilai </w:t>
            </w:r>
            <w:r w:rsidRPr="00E019F5">
              <w:rPr>
                <w:rFonts w:ascii="Times New Roman" w:eastAsia="Times New Roman" w:hAnsi="Times New Roman" w:cs="Times New Roman"/>
                <w:i/>
                <w:iCs/>
                <w:color w:val="000000"/>
                <w:sz w:val="24"/>
                <w:szCs w:val="24"/>
              </w:rPr>
              <w:t>p</w:t>
            </w:r>
          </w:p>
        </w:tc>
      </w:tr>
      <w:tr w:rsidR="004A2208" w:rsidRPr="00E019F5" w:rsidTr="004A2208">
        <w:trPr>
          <w:trHeight w:val="300"/>
        </w:trPr>
        <w:tc>
          <w:tcPr>
            <w:tcW w:w="766" w:type="dxa"/>
            <w:vMerge/>
            <w:tcBorders>
              <w:top w:val="single" w:sz="4" w:space="0" w:color="auto"/>
              <w:bottom w:val="single" w:sz="4" w:space="0" w:color="auto"/>
            </w:tcBorders>
            <w:vAlign w:val="center"/>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p>
        </w:tc>
        <w:tc>
          <w:tcPr>
            <w:tcW w:w="950" w:type="dxa"/>
            <w:vMerge/>
            <w:tcBorders>
              <w:top w:val="single" w:sz="4" w:space="0" w:color="auto"/>
              <w:bottom w:val="single" w:sz="4" w:space="0" w:color="auto"/>
            </w:tcBorders>
            <w:vAlign w:val="center"/>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p>
        </w:tc>
        <w:tc>
          <w:tcPr>
            <w:tcW w:w="1143" w:type="dxa"/>
            <w:gridSpan w:val="2"/>
            <w:tcBorders>
              <w:top w:val="single" w:sz="4" w:space="0" w:color="auto"/>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Normal</w:t>
            </w:r>
          </w:p>
        </w:tc>
        <w:tc>
          <w:tcPr>
            <w:tcW w:w="766" w:type="dxa"/>
            <w:tcBorders>
              <w:top w:val="single" w:sz="4" w:space="0" w:color="auto"/>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Tidak Normal</w:t>
            </w:r>
          </w:p>
        </w:tc>
        <w:tc>
          <w:tcPr>
            <w:tcW w:w="1210" w:type="dxa"/>
            <w:gridSpan w:val="2"/>
            <w:vMerge/>
            <w:tcBorders>
              <w:top w:val="single" w:sz="4" w:space="0" w:color="auto"/>
              <w:bottom w:val="single" w:sz="4" w:space="0" w:color="auto"/>
            </w:tcBorders>
            <w:vAlign w:val="center"/>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p>
        </w:tc>
        <w:tc>
          <w:tcPr>
            <w:tcW w:w="567" w:type="dxa"/>
            <w:vMerge/>
            <w:tcBorders>
              <w:top w:val="single" w:sz="4" w:space="0" w:color="auto"/>
              <w:bottom w:val="single" w:sz="4" w:space="0" w:color="auto"/>
            </w:tcBorders>
            <w:vAlign w:val="center"/>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p>
        </w:tc>
      </w:tr>
      <w:tr w:rsidR="004A2208" w:rsidRPr="00E019F5" w:rsidTr="004A2208">
        <w:trPr>
          <w:trHeight w:val="300"/>
        </w:trPr>
        <w:tc>
          <w:tcPr>
            <w:tcW w:w="766" w:type="dxa"/>
            <w:vMerge/>
            <w:tcBorders>
              <w:top w:val="single" w:sz="4" w:space="0" w:color="auto"/>
              <w:bottom w:val="single" w:sz="4" w:space="0" w:color="auto"/>
            </w:tcBorders>
            <w:vAlign w:val="center"/>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p>
        </w:tc>
        <w:tc>
          <w:tcPr>
            <w:tcW w:w="950" w:type="dxa"/>
            <w:vMerge/>
            <w:tcBorders>
              <w:top w:val="single" w:sz="4" w:space="0" w:color="auto"/>
              <w:bottom w:val="single" w:sz="4" w:space="0" w:color="auto"/>
            </w:tcBorders>
            <w:vAlign w:val="center"/>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p>
        </w:tc>
        <w:tc>
          <w:tcPr>
            <w:tcW w:w="567" w:type="dxa"/>
            <w:tcBorders>
              <w:top w:val="single" w:sz="4" w:space="0" w:color="auto"/>
              <w:bottom w:val="single" w:sz="4" w:space="0" w:color="auto"/>
            </w:tcBorders>
            <w:shd w:val="clear" w:color="auto" w:fill="auto"/>
            <w:noWrap/>
            <w:vAlign w:val="bottom"/>
            <w:hideMark/>
          </w:tcPr>
          <w:p w:rsidR="008D3372" w:rsidRPr="00E019F5" w:rsidRDefault="00AA7494" w:rsidP="00E019F5">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E019F5">
              <w:rPr>
                <w:rFonts w:ascii="Times New Roman" w:eastAsia="Times New Roman" w:hAnsi="Times New Roman" w:cs="Times New Roman"/>
                <w:color w:val="000000"/>
                <w:sz w:val="24"/>
                <w:szCs w:val="24"/>
              </w:rPr>
              <w:t xml:space="preserve">n </w:t>
            </w:r>
          </w:p>
        </w:tc>
        <w:tc>
          <w:tcPr>
            <w:tcW w:w="576" w:type="dxa"/>
            <w:tcBorders>
              <w:top w:val="single" w:sz="4" w:space="0" w:color="auto"/>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w:t>
            </w:r>
          </w:p>
        </w:tc>
        <w:tc>
          <w:tcPr>
            <w:tcW w:w="766" w:type="dxa"/>
            <w:tcBorders>
              <w:top w:val="single" w:sz="4" w:space="0" w:color="auto"/>
              <w:bottom w:val="single" w:sz="4" w:space="0" w:color="auto"/>
            </w:tcBorders>
            <w:shd w:val="clear" w:color="auto" w:fill="auto"/>
            <w:noWrap/>
            <w:vAlign w:val="bottom"/>
            <w:hideMark/>
          </w:tcPr>
          <w:p w:rsidR="008D3372" w:rsidRPr="00E019F5" w:rsidRDefault="00AA7494" w:rsidP="00E019F5">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E019F5">
              <w:rPr>
                <w:rFonts w:ascii="Times New Roman" w:eastAsia="Times New Roman" w:hAnsi="Times New Roman" w:cs="Times New Roman"/>
                <w:color w:val="000000"/>
                <w:sz w:val="24"/>
                <w:szCs w:val="24"/>
              </w:rPr>
              <w:t xml:space="preserve">n </w:t>
            </w:r>
          </w:p>
        </w:tc>
        <w:tc>
          <w:tcPr>
            <w:tcW w:w="576" w:type="dxa"/>
            <w:tcBorders>
              <w:top w:val="single" w:sz="4" w:space="0" w:color="auto"/>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w:t>
            </w:r>
          </w:p>
        </w:tc>
        <w:tc>
          <w:tcPr>
            <w:tcW w:w="634" w:type="dxa"/>
            <w:tcBorders>
              <w:top w:val="single" w:sz="4" w:space="0" w:color="auto"/>
              <w:bottom w:val="single" w:sz="4" w:space="0" w:color="auto"/>
            </w:tcBorders>
            <w:vAlign w:val="center"/>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p>
        </w:tc>
        <w:tc>
          <w:tcPr>
            <w:tcW w:w="567" w:type="dxa"/>
            <w:tcBorders>
              <w:top w:val="single" w:sz="4" w:space="0" w:color="auto"/>
              <w:bottom w:val="single" w:sz="4" w:space="0" w:color="auto"/>
            </w:tcBorders>
            <w:vAlign w:val="center"/>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p>
        </w:tc>
      </w:tr>
      <w:tr w:rsidR="004A2208" w:rsidRPr="00E019F5" w:rsidTr="004A2208">
        <w:trPr>
          <w:trHeight w:val="300"/>
        </w:trPr>
        <w:tc>
          <w:tcPr>
            <w:tcW w:w="766" w:type="dxa"/>
            <w:vMerge w:val="restart"/>
            <w:tcBorders>
              <w:top w:val="single" w:sz="4" w:space="0" w:color="auto"/>
              <w:bottom w:val="single" w:sz="4" w:space="0" w:color="auto"/>
            </w:tcBorders>
            <w:shd w:val="clear" w:color="auto" w:fill="auto"/>
            <w:noWrap/>
            <w:vAlign w:val="center"/>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Melayu Jambi</w:t>
            </w:r>
          </w:p>
        </w:tc>
        <w:tc>
          <w:tcPr>
            <w:tcW w:w="950" w:type="dxa"/>
            <w:tcBorders>
              <w:top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Baik</w:t>
            </w:r>
          </w:p>
        </w:tc>
        <w:tc>
          <w:tcPr>
            <w:tcW w:w="567" w:type="dxa"/>
            <w:tcBorders>
              <w:top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23</w:t>
            </w:r>
          </w:p>
        </w:tc>
        <w:tc>
          <w:tcPr>
            <w:tcW w:w="576" w:type="dxa"/>
            <w:tcBorders>
              <w:top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36,5 </w:t>
            </w:r>
          </w:p>
        </w:tc>
        <w:tc>
          <w:tcPr>
            <w:tcW w:w="766" w:type="dxa"/>
            <w:tcBorders>
              <w:top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40</w:t>
            </w:r>
          </w:p>
        </w:tc>
        <w:tc>
          <w:tcPr>
            <w:tcW w:w="576" w:type="dxa"/>
            <w:tcBorders>
              <w:top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63,5 </w:t>
            </w:r>
          </w:p>
        </w:tc>
        <w:tc>
          <w:tcPr>
            <w:tcW w:w="634" w:type="dxa"/>
            <w:tcBorders>
              <w:top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63</w:t>
            </w:r>
          </w:p>
        </w:tc>
        <w:tc>
          <w:tcPr>
            <w:tcW w:w="567" w:type="dxa"/>
            <w:tcBorders>
              <w:top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 0,637</w:t>
            </w:r>
          </w:p>
        </w:tc>
      </w:tr>
      <w:tr w:rsidR="004A2208" w:rsidRPr="00E019F5" w:rsidTr="004A2208">
        <w:trPr>
          <w:trHeight w:val="300"/>
        </w:trPr>
        <w:tc>
          <w:tcPr>
            <w:tcW w:w="766" w:type="dxa"/>
            <w:vMerge/>
            <w:tcBorders>
              <w:top w:val="single" w:sz="4" w:space="0" w:color="auto"/>
              <w:bottom w:val="single" w:sz="4" w:space="0" w:color="auto"/>
            </w:tcBorders>
            <w:vAlign w:val="center"/>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p>
        </w:tc>
        <w:tc>
          <w:tcPr>
            <w:tcW w:w="950" w:type="dxa"/>
            <w:tcBorders>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Kurang Baik</w:t>
            </w:r>
          </w:p>
        </w:tc>
        <w:tc>
          <w:tcPr>
            <w:tcW w:w="567" w:type="dxa"/>
            <w:tcBorders>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11</w:t>
            </w:r>
          </w:p>
        </w:tc>
        <w:tc>
          <w:tcPr>
            <w:tcW w:w="576" w:type="dxa"/>
            <w:tcBorders>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29,7 </w:t>
            </w:r>
          </w:p>
        </w:tc>
        <w:tc>
          <w:tcPr>
            <w:tcW w:w="766" w:type="dxa"/>
            <w:tcBorders>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26</w:t>
            </w:r>
          </w:p>
        </w:tc>
        <w:tc>
          <w:tcPr>
            <w:tcW w:w="576" w:type="dxa"/>
            <w:tcBorders>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70,3 </w:t>
            </w:r>
          </w:p>
        </w:tc>
        <w:tc>
          <w:tcPr>
            <w:tcW w:w="634" w:type="dxa"/>
            <w:tcBorders>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37</w:t>
            </w:r>
          </w:p>
        </w:tc>
        <w:tc>
          <w:tcPr>
            <w:tcW w:w="567" w:type="dxa"/>
            <w:tcBorders>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 </w:t>
            </w:r>
          </w:p>
        </w:tc>
      </w:tr>
      <w:tr w:rsidR="004A2208" w:rsidRPr="00E019F5" w:rsidTr="004A2208">
        <w:trPr>
          <w:trHeight w:val="300"/>
        </w:trPr>
        <w:tc>
          <w:tcPr>
            <w:tcW w:w="766" w:type="dxa"/>
            <w:vMerge w:val="restart"/>
            <w:tcBorders>
              <w:top w:val="single" w:sz="4" w:space="0" w:color="auto"/>
              <w:bottom w:val="single" w:sz="4" w:space="0" w:color="auto"/>
            </w:tcBorders>
            <w:shd w:val="clear" w:color="auto" w:fill="auto"/>
            <w:noWrap/>
            <w:vAlign w:val="center"/>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Jawa</w:t>
            </w:r>
          </w:p>
        </w:tc>
        <w:tc>
          <w:tcPr>
            <w:tcW w:w="950" w:type="dxa"/>
            <w:tcBorders>
              <w:top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Baik</w:t>
            </w:r>
          </w:p>
        </w:tc>
        <w:tc>
          <w:tcPr>
            <w:tcW w:w="567" w:type="dxa"/>
            <w:tcBorders>
              <w:top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40</w:t>
            </w:r>
          </w:p>
        </w:tc>
        <w:tc>
          <w:tcPr>
            <w:tcW w:w="576" w:type="dxa"/>
            <w:tcBorders>
              <w:top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55,6 </w:t>
            </w:r>
          </w:p>
        </w:tc>
        <w:tc>
          <w:tcPr>
            <w:tcW w:w="766" w:type="dxa"/>
            <w:tcBorders>
              <w:top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32</w:t>
            </w:r>
          </w:p>
        </w:tc>
        <w:tc>
          <w:tcPr>
            <w:tcW w:w="576" w:type="dxa"/>
            <w:tcBorders>
              <w:top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44,4 </w:t>
            </w:r>
          </w:p>
        </w:tc>
        <w:tc>
          <w:tcPr>
            <w:tcW w:w="634" w:type="dxa"/>
            <w:tcBorders>
              <w:top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72</w:t>
            </w:r>
          </w:p>
        </w:tc>
        <w:tc>
          <w:tcPr>
            <w:tcW w:w="567" w:type="dxa"/>
            <w:tcBorders>
              <w:top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 0,808</w:t>
            </w:r>
          </w:p>
        </w:tc>
      </w:tr>
      <w:tr w:rsidR="004A2208" w:rsidRPr="00E019F5" w:rsidTr="004A2208">
        <w:trPr>
          <w:trHeight w:val="300"/>
        </w:trPr>
        <w:tc>
          <w:tcPr>
            <w:tcW w:w="766" w:type="dxa"/>
            <w:vMerge/>
            <w:tcBorders>
              <w:top w:val="single" w:sz="4" w:space="0" w:color="auto"/>
              <w:bottom w:val="single" w:sz="4" w:space="0" w:color="000000"/>
            </w:tcBorders>
            <w:vAlign w:val="center"/>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p>
        </w:tc>
        <w:tc>
          <w:tcPr>
            <w:tcW w:w="950" w:type="dxa"/>
            <w:tcBorders>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Kurang Baik</w:t>
            </w:r>
          </w:p>
        </w:tc>
        <w:tc>
          <w:tcPr>
            <w:tcW w:w="567" w:type="dxa"/>
            <w:tcBorders>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17</w:t>
            </w:r>
          </w:p>
        </w:tc>
        <w:tc>
          <w:tcPr>
            <w:tcW w:w="576" w:type="dxa"/>
            <w:tcBorders>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60,7 </w:t>
            </w:r>
          </w:p>
        </w:tc>
        <w:tc>
          <w:tcPr>
            <w:tcW w:w="766" w:type="dxa"/>
            <w:tcBorders>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11</w:t>
            </w:r>
          </w:p>
        </w:tc>
        <w:tc>
          <w:tcPr>
            <w:tcW w:w="576" w:type="dxa"/>
            <w:tcBorders>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39,3 </w:t>
            </w:r>
          </w:p>
        </w:tc>
        <w:tc>
          <w:tcPr>
            <w:tcW w:w="634" w:type="dxa"/>
            <w:tcBorders>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28</w:t>
            </w:r>
          </w:p>
        </w:tc>
        <w:tc>
          <w:tcPr>
            <w:tcW w:w="567" w:type="dxa"/>
            <w:tcBorders>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 </w:t>
            </w:r>
          </w:p>
        </w:tc>
      </w:tr>
    </w:tbl>
    <w:p w:rsidR="004A2208" w:rsidRPr="00E019F5" w:rsidRDefault="008D3372" w:rsidP="00E019F5">
      <w:pPr>
        <w:tabs>
          <w:tab w:val="left" w:pos="426"/>
        </w:tabs>
        <w:spacing w:line="240" w:lineRule="auto"/>
        <w:ind w:right="3"/>
        <w:rPr>
          <w:rFonts w:ascii="Times New Roman" w:hAnsi="Times New Roman" w:cs="Times New Roman"/>
          <w:color w:val="000000"/>
          <w:sz w:val="24"/>
          <w:szCs w:val="24"/>
          <w:lang w:val="en-US"/>
        </w:rPr>
      </w:pPr>
      <w:r w:rsidRPr="00E019F5">
        <w:rPr>
          <w:rFonts w:ascii="Times New Roman" w:hAnsi="Times New Roman" w:cs="Times New Roman"/>
          <w:color w:val="000000"/>
          <w:sz w:val="24"/>
          <w:szCs w:val="24"/>
        </w:rPr>
        <w:t>Uji Mantel-Haenszel</w:t>
      </w:r>
    </w:p>
    <w:p w:rsidR="008D3372" w:rsidRPr="00E019F5" w:rsidRDefault="008D3372" w:rsidP="00E019F5">
      <w:pPr>
        <w:tabs>
          <w:tab w:val="left" w:pos="426"/>
        </w:tabs>
        <w:spacing w:line="240" w:lineRule="auto"/>
        <w:ind w:right="3"/>
        <w:jc w:val="center"/>
        <w:rPr>
          <w:rFonts w:ascii="Times New Roman" w:hAnsi="Times New Roman" w:cs="Times New Roman"/>
          <w:color w:val="000000"/>
          <w:sz w:val="24"/>
          <w:szCs w:val="24"/>
        </w:rPr>
      </w:pPr>
      <w:r w:rsidRPr="00E019F5">
        <w:rPr>
          <w:rFonts w:ascii="Times New Roman" w:hAnsi="Times New Roman" w:cs="Times New Roman"/>
          <w:color w:val="000000"/>
          <w:sz w:val="24"/>
          <w:szCs w:val="24"/>
        </w:rPr>
        <w:t>Tests of Homogeneity of the Odds Rasio</w:t>
      </w:r>
    </w:p>
    <w:tbl>
      <w:tblPr>
        <w:tblStyle w:val="TableGrid"/>
        <w:tblW w:w="3511" w:type="dxa"/>
        <w:tblBorders>
          <w:top w:val="single" w:sz="4" w:space="0" w:color="auto"/>
          <w:left w:val="none" w:sz="0" w:space="0" w:color="auto"/>
          <w:bottom w:val="single" w:sz="4" w:space="0" w:color="auto"/>
          <w:right w:val="none" w:sz="0" w:space="0" w:color="auto"/>
          <w:insideV w:val="none" w:sz="0" w:space="0" w:color="auto"/>
        </w:tblBorders>
        <w:tblLook w:val="04A0"/>
      </w:tblPr>
      <w:tblGrid>
        <w:gridCol w:w="1149"/>
        <w:gridCol w:w="1109"/>
        <w:gridCol w:w="416"/>
        <w:gridCol w:w="1250"/>
      </w:tblGrid>
      <w:tr w:rsidR="008D3372" w:rsidRPr="00E019F5" w:rsidTr="005931CF">
        <w:trPr>
          <w:trHeight w:val="447"/>
        </w:trPr>
        <w:tc>
          <w:tcPr>
            <w:tcW w:w="959" w:type="dxa"/>
          </w:tcPr>
          <w:p w:rsidR="008D3372" w:rsidRPr="00E019F5" w:rsidRDefault="008D3372" w:rsidP="00E019F5">
            <w:pPr>
              <w:tabs>
                <w:tab w:val="left" w:pos="426"/>
              </w:tabs>
              <w:jc w:val="center"/>
              <w:rPr>
                <w:rFonts w:ascii="Times New Roman" w:hAnsi="Times New Roman" w:cs="Times New Roman"/>
                <w:color w:val="000000"/>
                <w:sz w:val="24"/>
                <w:szCs w:val="24"/>
              </w:rPr>
            </w:pPr>
          </w:p>
        </w:tc>
        <w:tc>
          <w:tcPr>
            <w:tcW w:w="993" w:type="dxa"/>
          </w:tcPr>
          <w:p w:rsidR="008D3372" w:rsidRPr="00E019F5" w:rsidRDefault="008D3372" w:rsidP="00E019F5">
            <w:pPr>
              <w:tabs>
                <w:tab w:val="left" w:pos="426"/>
              </w:tabs>
              <w:jc w:val="center"/>
              <w:rPr>
                <w:rFonts w:ascii="Times New Roman" w:hAnsi="Times New Roman" w:cs="Times New Roman"/>
                <w:color w:val="000000"/>
                <w:sz w:val="24"/>
                <w:szCs w:val="24"/>
              </w:rPr>
            </w:pPr>
            <w:r w:rsidRPr="00E019F5">
              <w:rPr>
                <w:rFonts w:ascii="Times New Roman" w:hAnsi="Times New Roman" w:cs="Times New Roman"/>
                <w:color w:val="000000"/>
                <w:sz w:val="24"/>
                <w:szCs w:val="24"/>
              </w:rPr>
              <w:t>Chi-Scquared</w:t>
            </w:r>
          </w:p>
        </w:tc>
        <w:tc>
          <w:tcPr>
            <w:tcW w:w="425" w:type="dxa"/>
          </w:tcPr>
          <w:p w:rsidR="008D3372" w:rsidRPr="00E019F5" w:rsidRDefault="008D3372" w:rsidP="00E019F5">
            <w:pPr>
              <w:tabs>
                <w:tab w:val="left" w:pos="426"/>
              </w:tabs>
              <w:jc w:val="center"/>
              <w:rPr>
                <w:rFonts w:ascii="Times New Roman" w:hAnsi="Times New Roman" w:cs="Times New Roman"/>
                <w:color w:val="000000"/>
                <w:sz w:val="24"/>
                <w:szCs w:val="24"/>
              </w:rPr>
            </w:pPr>
            <w:r w:rsidRPr="00E019F5">
              <w:rPr>
                <w:rFonts w:ascii="Times New Roman" w:hAnsi="Times New Roman" w:cs="Times New Roman"/>
                <w:color w:val="000000"/>
                <w:sz w:val="24"/>
                <w:szCs w:val="24"/>
              </w:rPr>
              <w:t>df</w:t>
            </w:r>
          </w:p>
        </w:tc>
        <w:tc>
          <w:tcPr>
            <w:tcW w:w="1134" w:type="dxa"/>
          </w:tcPr>
          <w:p w:rsidR="008D3372" w:rsidRPr="00E019F5" w:rsidRDefault="008D3372" w:rsidP="00E019F5">
            <w:pPr>
              <w:tabs>
                <w:tab w:val="left" w:pos="426"/>
              </w:tabs>
              <w:jc w:val="center"/>
              <w:rPr>
                <w:rFonts w:ascii="Times New Roman" w:hAnsi="Times New Roman" w:cs="Times New Roman"/>
                <w:color w:val="000000"/>
                <w:sz w:val="24"/>
                <w:szCs w:val="24"/>
              </w:rPr>
            </w:pPr>
            <w:r w:rsidRPr="00E019F5">
              <w:rPr>
                <w:rFonts w:ascii="Times New Roman" w:hAnsi="Times New Roman" w:cs="Times New Roman"/>
                <w:color w:val="000000"/>
                <w:sz w:val="24"/>
                <w:szCs w:val="24"/>
              </w:rPr>
              <w:t>Asymp.sig (2-sided)</w:t>
            </w:r>
          </w:p>
        </w:tc>
      </w:tr>
      <w:tr w:rsidR="008D3372" w:rsidRPr="00E019F5" w:rsidTr="005931CF">
        <w:trPr>
          <w:trHeight w:val="460"/>
        </w:trPr>
        <w:tc>
          <w:tcPr>
            <w:tcW w:w="959" w:type="dxa"/>
          </w:tcPr>
          <w:p w:rsidR="008D3372" w:rsidRPr="00E019F5" w:rsidRDefault="008D3372" w:rsidP="00E019F5">
            <w:pPr>
              <w:tabs>
                <w:tab w:val="left" w:pos="426"/>
              </w:tabs>
              <w:jc w:val="both"/>
              <w:rPr>
                <w:rFonts w:ascii="Times New Roman" w:hAnsi="Times New Roman" w:cs="Times New Roman"/>
                <w:color w:val="000000"/>
                <w:sz w:val="24"/>
                <w:szCs w:val="24"/>
              </w:rPr>
            </w:pPr>
            <w:r w:rsidRPr="00E019F5">
              <w:rPr>
                <w:rFonts w:ascii="Times New Roman" w:hAnsi="Times New Roman" w:cs="Times New Roman"/>
                <w:color w:val="000000"/>
                <w:sz w:val="24"/>
                <w:szCs w:val="24"/>
              </w:rPr>
              <w:t>Breslow-Day</w:t>
            </w:r>
          </w:p>
        </w:tc>
        <w:tc>
          <w:tcPr>
            <w:tcW w:w="993" w:type="dxa"/>
          </w:tcPr>
          <w:p w:rsidR="008D3372" w:rsidRPr="00E019F5" w:rsidRDefault="008D3372" w:rsidP="00E019F5">
            <w:pPr>
              <w:tabs>
                <w:tab w:val="left" w:pos="426"/>
              </w:tabs>
              <w:jc w:val="center"/>
              <w:rPr>
                <w:rFonts w:ascii="Times New Roman" w:hAnsi="Times New Roman" w:cs="Times New Roman"/>
                <w:color w:val="000000"/>
                <w:sz w:val="24"/>
                <w:szCs w:val="24"/>
              </w:rPr>
            </w:pPr>
            <w:r w:rsidRPr="00E019F5">
              <w:rPr>
                <w:rFonts w:ascii="Times New Roman" w:hAnsi="Times New Roman" w:cs="Times New Roman"/>
                <w:color w:val="000000"/>
                <w:sz w:val="24"/>
                <w:szCs w:val="24"/>
              </w:rPr>
              <w:t>,669</w:t>
            </w:r>
          </w:p>
        </w:tc>
        <w:tc>
          <w:tcPr>
            <w:tcW w:w="425" w:type="dxa"/>
          </w:tcPr>
          <w:p w:rsidR="008D3372" w:rsidRPr="00E019F5" w:rsidRDefault="008D3372" w:rsidP="00E019F5">
            <w:pPr>
              <w:tabs>
                <w:tab w:val="left" w:pos="426"/>
              </w:tabs>
              <w:jc w:val="center"/>
              <w:rPr>
                <w:rFonts w:ascii="Times New Roman" w:hAnsi="Times New Roman" w:cs="Times New Roman"/>
                <w:color w:val="000000"/>
                <w:sz w:val="24"/>
                <w:szCs w:val="24"/>
              </w:rPr>
            </w:pPr>
            <w:r w:rsidRPr="00E019F5">
              <w:rPr>
                <w:rFonts w:ascii="Times New Roman" w:hAnsi="Times New Roman" w:cs="Times New Roman"/>
                <w:color w:val="000000"/>
                <w:sz w:val="24"/>
                <w:szCs w:val="24"/>
              </w:rPr>
              <w:t>1</w:t>
            </w:r>
          </w:p>
        </w:tc>
        <w:tc>
          <w:tcPr>
            <w:tcW w:w="1134" w:type="dxa"/>
          </w:tcPr>
          <w:p w:rsidR="008D3372" w:rsidRPr="00E019F5" w:rsidRDefault="008D3372" w:rsidP="00E019F5">
            <w:pPr>
              <w:tabs>
                <w:tab w:val="left" w:pos="426"/>
              </w:tabs>
              <w:jc w:val="center"/>
              <w:rPr>
                <w:rFonts w:ascii="Times New Roman" w:hAnsi="Times New Roman" w:cs="Times New Roman"/>
                <w:color w:val="000000"/>
                <w:sz w:val="24"/>
                <w:szCs w:val="24"/>
              </w:rPr>
            </w:pPr>
            <w:r w:rsidRPr="00E019F5">
              <w:rPr>
                <w:rFonts w:ascii="Times New Roman" w:hAnsi="Times New Roman" w:cs="Times New Roman"/>
                <w:color w:val="000000"/>
                <w:sz w:val="24"/>
                <w:szCs w:val="24"/>
              </w:rPr>
              <w:t>,414</w:t>
            </w:r>
          </w:p>
        </w:tc>
      </w:tr>
      <w:tr w:rsidR="008D3372" w:rsidRPr="00E019F5" w:rsidTr="005931CF">
        <w:trPr>
          <w:trHeight w:val="460"/>
        </w:trPr>
        <w:tc>
          <w:tcPr>
            <w:tcW w:w="959" w:type="dxa"/>
          </w:tcPr>
          <w:p w:rsidR="008D3372" w:rsidRPr="00E019F5" w:rsidRDefault="008D3372" w:rsidP="00E019F5">
            <w:pPr>
              <w:tabs>
                <w:tab w:val="left" w:pos="426"/>
              </w:tabs>
              <w:jc w:val="both"/>
              <w:rPr>
                <w:rFonts w:ascii="Times New Roman" w:hAnsi="Times New Roman" w:cs="Times New Roman"/>
                <w:color w:val="000000"/>
                <w:sz w:val="24"/>
                <w:szCs w:val="24"/>
              </w:rPr>
            </w:pPr>
            <w:r w:rsidRPr="00E019F5">
              <w:rPr>
                <w:rFonts w:ascii="Times New Roman" w:hAnsi="Times New Roman" w:cs="Times New Roman"/>
                <w:color w:val="000000"/>
                <w:sz w:val="24"/>
                <w:szCs w:val="24"/>
              </w:rPr>
              <w:t>Tarrone’s</w:t>
            </w:r>
          </w:p>
        </w:tc>
        <w:tc>
          <w:tcPr>
            <w:tcW w:w="993" w:type="dxa"/>
          </w:tcPr>
          <w:p w:rsidR="008D3372" w:rsidRPr="00E019F5" w:rsidRDefault="008D3372" w:rsidP="00E019F5">
            <w:pPr>
              <w:tabs>
                <w:tab w:val="left" w:pos="426"/>
              </w:tabs>
              <w:jc w:val="center"/>
              <w:rPr>
                <w:rFonts w:ascii="Times New Roman" w:hAnsi="Times New Roman" w:cs="Times New Roman"/>
                <w:color w:val="000000"/>
                <w:sz w:val="24"/>
                <w:szCs w:val="24"/>
              </w:rPr>
            </w:pPr>
            <w:r w:rsidRPr="00E019F5">
              <w:rPr>
                <w:rFonts w:ascii="Times New Roman" w:hAnsi="Times New Roman" w:cs="Times New Roman"/>
                <w:color w:val="000000"/>
                <w:sz w:val="24"/>
                <w:szCs w:val="24"/>
              </w:rPr>
              <w:t>,669</w:t>
            </w:r>
          </w:p>
        </w:tc>
        <w:tc>
          <w:tcPr>
            <w:tcW w:w="425" w:type="dxa"/>
          </w:tcPr>
          <w:p w:rsidR="008D3372" w:rsidRPr="00E019F5" w:rsidRDefault="008D3372" w:rsidP="00E019F5">
            <w:pPr>
              <w:tabs>
                <w:tab w:val="left" w:pos="426"/>
              </w:tabs>
              <w:jc w:val="center"/>
              <w:rPr>
                <w:rFonts w:ascii="Times New Roman" w:hAnsi="Times New Roman" w:cs="Times New Roman"/>
                <w:color w:val="000000"/>
                <w:sz w:val="24"/>
                <w:szCs w:val="24"/>
              </w:rPr>
            </w:pPr>
            <w:r w:rsidRPr="00E019F5">
              <w:rPr>
                <w:rFonts w:ascii="Times New Roman" w:hAnsi="Times New Roman" w:cs="Times New Roman"/>
                <w:color w:val="000000"/>
                <w:sz w:val="24"/>
                <w:szCs w:val="24"/>
              </w:rPr>
              <w:t>1</w:t>
            </w:r>
          </w:p>
        </w:tc>
        <w:tc>
          <w:tcPr>
            <w:tcW w:w="1134" w:type="dxa"/>
          </w:tcPr>
          <w:p w:rsidR="008D3372" w:rsidRPr="00E019F5" w:rsidRDefault="008D3372" w:rsidP="00E019F5">
            <w:pPr>
              <w:tabs>
                <w:tab w:val="left" w:pos="426"/>
              </w:tabs>
              <w:jc w:val="center"/>
              <w:rPr>
                <w:rFonts w:ascii="Times New Roman" w:hAnsi="Times New Roman" w:cs="Times New Roman"/>
                <w:color w:val="000000"/>
                <w:sz w:val="24"/>
                <w:szCs w:val="24"/>
              </w:rPr>
            </w:pPr>
            <w:r w:rsidRPr="00E019F5">
              <w:rPr>
                <w:rFonts w:ascii="Times New Roman" w:hAnsi="Times New Roman" w:cs="Times New Roman"/>
                <w:color w:val="000000"/>
                <w:sz w:val="24"/>
                <w:szCs w:val="24"/>
              </w:rPr>
              <w:t>,414</w:t>
            </w:r>
          </w:p>
        </w:tc>
      </w:tr>
    </w:tbl>
    <w:p w:rsidR="004444AA" w:rsidRPr="00E019F5" w:rsidRDefault="004444AA" w:rsidP="00E019F5">
      <w:pPr>
        <w:spacing w:after="0" w:line="240" w:lineRule="auto"/>
        <w:jc w:val="both"/>
        <w:rPr>
          <w:rFonts w:ascii="Times New Roman" w:hAnsi="Times New Roman" w:cs="Times New Roman"/>
          <w:sz w:val="24"/>
          <w:szCs w:val="24"/>
          <w:lang w:val="en-US"/>
        </w:rPr>
      </w:pPr>
    </w:p>
    <w:p w:rsidR="008D3372" w:rsidRPr="00E019F5" w:rsidRDefault="004538F8" w:rsidP="00E019F5">
      <w:pPr>
        <w:spacing w:after="0" w:line="240" w:lineRule="auto"/>
        <w:jc w:val="both"/>
        <w:rPr>
          <w:rFonts w:ascii="Times New Roman" w:hAnsi="Times New Roman" w:cs="Times New Roman"/>
          <w:sz w:val="24"/>
          <w:szCs w:val="24"/>
          <w:lang w:val="en-US"/>
        </w:rPr>
      </w:pPr>
      <w:r w:rsidRPr="00E019F5">
        <w:rPr>
          <w:rFonts w:ascii="Times New Roman" w:hAnsi="Times New Roman" w:cs="Times New Roman"/>
          <w:sz w:val="24"/>
          <w:szCs w:val="24"/>
        </w:rPr>
        <w:lastRenderedPageBreak/>
        <w:t xml:space="preserve">Berdasarkan tabel </w:t>
      </w:r>
      <w:r w:rsidRPr="00E019F5">
        <w:rPr>
          <w:rFonts w:ascii="Times New Roman" w:hAnsi="Times New Roman" w:cs="Times New Roman"/>
          <w:sz w:val="24"/>
          <w:szCs w:val="24"/>
          <w:lang w:val="en-US"/>
        </w:rPr>
        <w:t>2 pada</w:t>
      </w:r>
      <w:r w:rsidR="00CB0AEE" w:rsidRPr="00E019F5">
        <w:rPr>
          <w:rFonts w:ascii="Times New Roman" w:hAnsi="Times New Roman" w:cs="Times New Roman"/>
          <w:sz w:val="24"/>
          <w:szCs w:val="24"/>
          <w:lang w:val="en-US"/>
        </w:rPr>
        <w:t xml:space="preserve"> </w:t>
      </w:r>
      <w:r w:rsidRPr="00E019F5">
        <w:rPr>
          <w:rFonts w:ascii="Times New Roman" w:hAnsi="Times New Roman" w:cs="Times New Roman"/>
          <w:sz w:val="24"/>
          <w:szCs w:val="24"/>
          <w:lang w:val="en-US"/>
        </w:rPr>
        <w:t>Suku</w:t>
      </w:r>
      <w:r w:rsidR="00CB0AEE" w:rsidRPr="00E019F5">
        <w:rPr>
          <w:rFonts w:ascii="Times New Roman" w:hAnsi="Times New Roman" w:cs="Times New Roman"/>
          <w:sz w:val="24"/>
          <w:szCs w:val="24"/>
          <w:lang w:val="en-US"/>
        </w:rPr>
        <w:t xml:space="preserve"> </w:t>
      </w:r>
      <w:r w:rsidRPr="00E019F5">
        <w:rPr>
          <w:rFonts w:ascii="Times New Roman" w:hAnsi="Times New Roman" w:cs="Times New Roman"/>
          <w:sz w:val="24"/>
          <w:szCs w:val="24"/>
          <w:lang w:val="en-US"/>
        </w:rPr>
        <w:t xml:space="preserve">Melayu Jambi </w:t>
      </w:r>
      <w:r w:rsidRPr="00E019F5">
        <w:rPr>
          <w:rFonts w:ascii="Times New Roman" w:hAnsi="Times New Roman" w:cs="Times New Roman"/>
          <w:sz w:val="24"/>
          <w:szCs w:val="24"/>
        </w:rPr>
        <w:t xml:space="preserve">hasil </w:t>
      </w:r>
      <w:r w:rsidR="008D3372" w:rsidRPr="00E019F5">
        <w:rPr>
          <w:rFonts w:ascii="Times New Roman" w:hAnsi="Times New Roman" w:cs="Times New Roman"/>
          <w:sz w:val="24"/>
          <w:szCs w:val="24"/>
        </w:rPr>
        <w:t xml:space="preserve">uji Mantel-Haenszel menunjukkan niilai </w:t>
      </w:r>
      <w:r w:rsidR="008D3372" w:rsidRPr="00E019F5">
        <w:rPr>
          <w:rFonts w:ascii="Times New Roman" w:hAnsi="Times New Roman" w:cs="Times New Roman"/>
          <w:i/>
          <w:sz w:val="24"/>
          <w:szCs w:val="24"/>
        </w:rPr>
        <w:t>p</w:t>
      </w:r>
      <w:r w:rsidR="008D3372" w:rsidRPr="00E019F5">
        <w:rPr>
          <w:rFonts w:ascii="Times New Roman" w:hAnsi="Times New Roman" w:cs="Times New Roman"/>
          <w:sz w:val="24"/>
          <w:szCs w:val="24"/>
        </w:rPr>
        <w:t xml:space="preserve">&gt; 0,05 yang berarti tidak terdapat hubungan antara pola asuh makan dengan pertumbuhan anak 6-24 bulan pada Suku Melayu Jambi. </w:t>
      </w:r>
      <w:r w:rsidR="009E1FA1" w:rsidRPr="00E019F5">
        <w:rPr>
          <w:rFonts w:ascii="Times New Roman" w:hAnsi="Times New Roman" w:cs="Times New Roman"/>
          <w:sz w:val="24"/>
          <w:szCs w:val="24"/>
          <w:lang w:val="en-US"/>
        </w:rPr>
        <w:t>Pada</w:t>
      </w:r>
      <w:r w:rsidR="00CB0AEE" w:rsidRPr="00E019F5">
        <w:rPr>
          <w:rFonts w:ascii="Times New Roman" w:hAnsi="Times New Roman" w:cs="Times New Roman"/>
          <w:sz w:val="24"/>
          <w:szCs w:val="24"/>
          <w:lang w:val="en-US"/>
        </w:rPr>
        <w:t xml:space="preserve"> </w:t>
      </w:r>
      <w:r w:rsidRPr="00E019F5">
        <w:rPr>
          <w:rFonts w:ascii="Times New Roman" w:hAnsi="Times New Roman" w:cs="Times New Roman"/>
          <w:sz w:val="24"/>
          <w:szCs w:val="24"/>
          <w:lang w:val="en-US"/>
        </w:rPr>
        <w:t>Suku</w:t>
      </w:r>
      <w:r w:rsidR="00CB0AEE" w:rsidRPr="00E019F5">
        <w:rPr>
          <w:rFonts w:ascii="Times New Roman" w:hAnsi="Times New Roman" w:cs="Times New Roman"/>
          <w:sz w:val="24"/>
          <w:szCs w:val="24"/>
          <w:lang w:val="en-US"/>
        </w:rPr>
        <w:t xml:space="preserve"> </w:t>
      </w:r>
      <w:r w:rsidRPr="00E019F5">
        <w:rPr>
          <w:rFonts w:ascii="Times New Roman" w:hAnsi="Times New Roman" w:cs="Times New Roman"/>
          <w:sz w:val="24"/>
          <w:szCs w:val="24"/>
          <w:lang w:val="en-US"/>
        </w:rPr>
        <w:t>Jawa</w:t>
      </w:r>
      <w:r w:rsidR="008D3372" w:rsidRPr="00E019F5">
        <w:rPr>
          <w:rFonts w:ascii="Times New Roman" w:hAnsi="Times New Roman" w:cs="Times New Roman"/>
          <w:sz w:val="24"/>
          <w:szCs w:val="24"/>
        </w:rPr>
        <w:t xml:space="preserve"> diperoleh nilai </w:t>
      </w:r>
      <w:r w:rsidR="008D3372" w:rsidRPr="00E019F5">
        <w:rPr>
          <w:rFonts w:ascii="Times New Roman" w:hAnsi="Times New Roman" w:cs="Times New Roman"/>
          <w:i/>
          <w:sz w:val="24"/>
          <w:szCs w:val="24"/>
        </w:rPr>
        <w:t>p</w:t>
      </w:r>
      <w:r w:rsidR="008D3372" w:rsidRPr="00E019F5">
        <w:rPr>
          <w:rFonts w:ascii="Times New Roman" w:hAnsi="Times New Roman" w:cs="Times New Roman"/>
          <w:sz w:val="24"/>
          <w:szCs w:val="24"/>
        </w:rPr>
        <w:t>&gt; 0,05 disimpulkan bahwa tidak terdapat hubungan antara pola asuh makan  dengan pertumbuhan anak 6-24 bulan pada Suku Jawa.</w:t>
      </w:r>
      <w:r w:rsidR="004444AA" w:rsidRPr="00E019F5">
        <w:rPr>
          <w:rFonts w:ascii="Times New Roman" w:hAnsi="Times New Roman" w:cs="Times New Roman"/>
          <w:sz w:val="24"/>
          <w:szCs w:val="24"/>
          <w:lang w:val="en-US"/>
        </w:rPr>
        <w:t xml:space="preserve"> </w:t>
      </w:r>
      <w:r w:rsidR="008B7A2D" w:rsidRPr="00E019F5">
        <w:rPr>
          <w:rFonts w:ascii="Times New Roman" w:hAnsi="Times New Roman" w:cs="Times New Roman"/>
          <w:sz w:val="24"/>
          <w:szCs w:val="24"/>
        </w:rPr>
        <w:t>Dari hasil uji</w:t>
      </w:r>
      <w:r w:rsidR="008D3372" w:rsidRPr="00E019F5">
        <w:rPr>
          <w:rFonts w:ascii="Times New Roman" w:hAnsi="Times New Roman" w:cs="Times New Roman"/>
          <w:sz w:val="24"/>
          <w:szCs w:val="24"/>
        </w:rPr>
        <w:t xml:space="preserve">nilai  OR </w:t>
      </w:r>
      <w:r w:rsidR="008D3372" w:rsidRPr="00E019F5">
        <w:rPr>
          <w:rFonts w:ascii="Times New Roman" w:hAnsi="Times New Roman" w:cs="Times New Roman"/>
          <w:i/>
          <w:sz w:val="24"/>
          <w:szCs w:val="24"/>
        </w:rPr>
        <w:t>Homogeneity</w:t>
      </w:r>
      <w:r w:rsidR="008D3372" w:rsidRPr="00E019F5">
        <w:rPr>
          <w:rFonts w:ascii="Times New Roman" w:hAnsi="Times New Roman" w:cs="Times New Roman"/>
          <w:sz w:val="24"/>
          <w:szCs w:val="24"/>
        </w:rPr>
        <w:t xml:space="preserve">&gt; 0,05 yang berarti tidak terdapat hubungan antara pola asuh makan terhadap pertumbuhan anak 6-24 bulan pada Suku Melayu Jambi dan Suku Jawa. </w:t>
      </w:r>
    </w:p>
    <w:p w:rsidR="004444AA" w:rsidRPr="00E019F5" w:rsidRDefault="004444AA" w:rsidP="00E019F5">
      <w:pPr>
        <w:spacing w:after="0" w:line="240" w:lineRule="auto"/>
        <w:jc w:val="both"/>
        <w:rPr>
          <w:rFonts w:ascii="Times New Roman" w:hAnsi="Times New Roman" w:cs="Times New Roman"/>
          <w:sz w:val="24"/>
          <w:szCs w:val="24"/>
          <w:lang w:val="en-US"/>
        </w:rPr>
      </w:pPr>
    </w:p>
    <w:p w:rsidR="008D3372" w:rsidRPr="00E019F5" w:rsidRDefault="000C66CE" w:rsidP="00E019F5">
      <w:pPr>
        <w:tabs>
          <w:tab w:val="left" w:pos="426"/>
        </w:tabs>
        <w:spacing w:line="240" w:lineRule="auto"/>
        <w:ind w:right="3"/>
        <w:rPr>
          <w:rFonts w:ascii="Times New Roman" w:hAnsi="Times New Roman" w:cs="Times New Roman"/>
          <w:b/>
          <w:color w:val="000000"/>
          <w:sz w:val="24"/>
          <w:szCs w:val="24"/>
        </w:rPr>
      </w:pPr>
      <w:r w:rsidRPr="00E019F5">
        <w:rPr>
          <w:rFonts w:ascii="Times New Roman" w:hAnsi="Times New Roman" w:cs="Times New Roman"/>
          <w:b/>
          <w:color w:val="000000"/>
          <w:sz w:val="24"/>
          <w:szCs w:val="24"/>
        </w:rPr>
        <w:t xml:space="preserve">Tabel  </w:t>
      </w:r>
      <w:r w:rsidRPr="00E019F5">
        <w:rPr>
          <w:rFonts w:ascii="Times New Roman" w:hAnsi="Times New Roman" w:cs="Times New Roman"/>
          <w:b/>
          <w:color w:val="000000"/>
          <w:sz w:val="24"/>
          <w:szCs w:val="24"/>
          <w:lang w:val="en-US"/>
        </w:rPr>
        <w:t xml:space="preserve">3 </w:t>
      </w:r>
      <w:r w:rsidR="008D3372" w:rsidRPr="00E019F5">
        <w:rPr>
          <w:rFonts w:ascii="Times New Roman" w:hAnsi="Times New Roman" w:cs="Times New Roman"/>
          <w:b/>
          <w:color w:val="000000"/>
          <w:sz w:val="24"/>
          <w:szCs w:val="24"/>
        </w:rPr>
        <w:t xml:space="preserve"> Hubungan Pola Asuh Kesehatan Suku Melayu Jambi dan Suku Jawa Terhadap Pertumbuhan Anak 6-24 Bulan</w:t>
      </w:r>
    </w:p>
    <w:tbl>
      <w:tblPr>
        <w:tblW w:w="4531" w:type="dxa"/>
        <w:tblInd w:w="93" w:type="dxa"/>
        <w:tblLook w:val="04A0"/>
      </w:tblPr>
      <w:tblGrid>
        <w:gridCol w:w="950"/>
        <w:gridCol w:w="1216"/>
        <w:gridCol w:w="456"/>
        <w:gridCol w:w="696"/>
        <w:gridCol w:w="456"/>
        <w:gridCol w:w="696"/>
        <w:gridCol w:w="723"/>
        <w:gridCol w:w="816"/>
      </w:tblGrid>
      <w:tr w:rsidR="000C66CE" w:rsidRPr="00E019F5" w:rsidTr="000C66CE">
        <w:trPr>
          <w:trHeight w:val="300"/>
        </w:trPr>
        <w:tc>
          <w:tcPr>
            <w:tcW w:w="705" w:type="dxa"/>
            <w:vMerge w:val="restart"/>
            <w:tcBorders>
              <w:top w:val="single" w:sz="4" w:space="0" w:color="auto"/>
              <w:bottom w:val="single" w:sz="4" w:space="0" w:color="auto"/>
            </w:tcBorders>
            <w:shd w:val="clear" w:color="auto" w:fill="auto"/>
            <w:noWrap/>
            <w:vAlign w:val="center"/>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Suku</w:t>
            </w:r>
          </w:p>
        </w:tc>
        <w:tc>
          <w:tcPr>
            <w:tcW w:w="883" w:type="dxa"/>
            <w:vMerge w:val="restart"/>
            <w:tcBorders>
              <w:top w:val="single" w:sz="4" w:space="0" w:color="auto"/>
              <w:bottom w:val="single" w:sz="4" w:space="0" w:color="auto"/>
            </w:tcBorders>
            <w:shd w:val="clear" w:color="auto" w:fill="auto"/>
            <w:noWrap/>
            <w:vAlign w:val="center"/>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E019F5">
              <w:rPr>
                <w:rFonts w:ascii="Times New Roman" w:eastAsia="Times New Roman" w:hAnsi="Times New Roman" w:cs="Times New Roman"/>
                <w:color w:val="000000"/>
                <w:sz w:val="24"/>
                <w:szCs w:val="24"/>
              </w:rPr>
              <w:t>Pola Asuh Kes</w:t>
            </w:r>
            <w:r w:rsidR="000C66CE" w:rsidRPr="00E019F5">
              <w:rPr>
                <w:rFonts w:ascii="Times New Roman" w:eastAsia="Times New Roman" w:hAnsi="Times New Roman" w:cs="Times New Roman"/>
                <w:color w:val="000000"/>
                <w:sz w:val="24"/>
                <w:szCs w:val="24"/>
                <w:lang w:val="en-US"/>
              </w:rPr>
              <w:t>ehatan</w:t>
            </w:r>
          </w:p>
        </w:tc>
        <w:tc>
          <w:tcPr>
            <w:tcW w:w="1688" w:type="dxa"/>
            <w:gridSpan w:val="4"/>
            <w:tcBorders>
              <w:top w:val="single" w:sz="4" w:space="0" w:color="auto"/>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Pertumbuhan</w:t>
            </w:r>
          </w:p>
        </w:tc>
        <w:tc>
          <w:tcPr>
            <w:tcW w:w="639" w:type="dxa"/>
            <w:vMerge w:val="restart"/>
            <w:tcBorders>
              <w:top w:val="single" w:sz="4" w:space="0" w:color="auto"/>
              <w:bottom w:val="single" w:sz="4" w:space="0" w:color="auto"/>
            </w:tcBorders>
            <w:shd w:val="clear" w:color="auto" w:fill="auto"/>
            <w:noWrap/>
            <w:vAlign w:val="center"/>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Total</w:t>
            </w:r>
          </w:p>
        </w:tc>
        <w:tc>
          <w:tcPr>
            <w:tcW w:w="616" w:type="dxa"/>
            <w:vMerge w:val="restart"/>
            <w:tcBorders>
              <w:top w:val="single" w:sz="4" w:space="0" w:color="auto"/>
              <w:bottom w:val="single" w:sz="4" w:space="0" w:color="auto"/>
            </w:tcBorders>
            <w:shd w:val="clear" w:color="auto" w:fill="auto"/>
            <w:noWrap/>
            <w:vAlign w:val="center"/>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 xml:space="preserve">Nilai </w:t>
            </w:r>
            <w:r w:rsidRPr="00E019F5">
              <w:rPr>
                <w:rFonts w:ascii="Times New Roman" w:eastAsia="Times New Roman" w:hAnsi="Times New Roman" w:cs="Times New Roman"/>
                <w:i/>
                <w:iCs/>
                <w:color w:val="000000"/>
                <w:sz w:val="24"/>
                <w:szCs w:val="24"/>
              </w:rPr>
              <w:t>p</w:t>
            </w:r>
          </w:p>
        </w:tc>
      </w:tr>
      <w:tr w:rsidR="000C66CE" w:rsidRPr="00E019F5" w:rsidTr="000C66CE">
        <w:trPr>
          <w:trHeight w:val="300"/>
        </w:trPr>
        <w:tc>
          <w:tcPr>
            <w:tcW w:w="705" w:type="dxa"/>
            <w:vMerge/>
            <w:tcBorders>
              <w:top w:val="single" w:sz="4" w:space="0" w:color="auto"/>
              <w:bottom w:val="single" w:sz="4" w:space="0" w:color="auto"/>
            </w:tcBorders>
            <w:vAlign w:val="center"/>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p>
        </w:tc>
        <w:tc>
          <w:tcPr>
            <w:tcW w:w="883" w:type="dxa"/>
            <w:vMerge/>
            <w:tcBorders>
              <w:top w:val="single" w:sz="4" w:space="0" w:color="auto"/>
              <w:bottom w:val="single" w:sz="4" w:space="0" w:color="auto"/>
            </w:tcBorders>
            <w:vAlign w:val="center"/>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p>
        </w:tc>
        <w:tc>
          <w:tcPr>
            <w:tcW w:w="961" w:type="dxa"/>
            <w:gridSpan w:val="2"/>
            <w:tcBorders>
              <w:top w:val="single" w:sz="4" w:space="0" w:color="auto"/>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Normal</w:t>
            </w:r>
          </w:p>
        </w:tc>
        <w:tc>
          <w:tcPr>
            <w:tcW w:w="727" w:type="dxa"/>
            <w:gridSpan w:val="2"/>
            <w:tcBorders>
              <w:top w:val="single" w:sz="4" w:space="0" w:color="auto"/>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Tidak Normal</w:t>
            </w:r>
          </w:p>
        </w:tc>
        <w:tc>
          <w:tcPr>
            <w:tcW w:w="639" w:type="dxa"/>
            <w:vMerge/>
            <w:tcBorders>
              <w:top w:val="single" w:sz="4" w:space="0" w:color="auto"/>
              <w:bottom w:val="single" w:sz="4" w:space="0" w:color="auto"/>
            </w:tcBorders>
            <w:vAlign w:val="center"/>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p>
        </w:tc>
        <w:tc>
          <w:tcPr>
            <w:tcW w:w="616" w:type="dxa"/>
            <w:vMerge/>
            <w:tcBorders>
              <w:top w:val="single" w:sz="4" w:space="0" w:color="auto"/>
              <w:bottom w:val="single" w:sz="4" w:space="0" w:color="auto"/>
            </w:tcBorders>
            <w:vAlign w:val="center"/>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p>
        </w:tc>
      </w:tr>
      <w:tr w:rsidR="000C66CE" w:rsidRPr="00E019F5" w:rsidTr="000C66CE">
        <w:trPr>
          <w:trHeight w:val="300"/>
        </w:trPr>
        <w:tc>
          <w:tcPr>
            <w:tcW w:w="705" w:type="dxa"/>
            <w:vMerge/>
            <w:tcBorders>
              <w:top w:val="single" w:sz="4" w:space="0" w:color="auto"/>
              <w:bottom w:val="single" w:sz="4" w:space="0" w:color="auto"/>
            </w:tcBorders>
            <w:vAlign w:val="center"/>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p>
        </w:tc>
        <w:tc>
          <w:tcPr>
            <w:tcW w:w="883" w:type="dxa"/>
            <w:vMerge/>
            <w:tcBorders>
              <w:top w:val="single" w:sz="4" w:space="0" w:color="auto"/>
              <w:bottom w:val="single" w:sz="4" w:space="0" w:color="auto"/>
            </w:tcBorders>
            <w:vAlign w:val="center"/>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p>
        </w:tc>
        <w:tc>
          <w:tcPr>
            <w:tcW w:w="425" w:type="dxa"/>
            <w:tcBorders>
              <w:top w:val="single" w:sz="4" w:space="0" w:color="auto"/>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E019F5">
              <w:rPr>
                <w:rFonts w:ascii="Times New Roman" w:eastAsia="Times New Roman" w:hAnsi="Times New Roman" w:cs="Times New Roman"/>
                <w:color w:val="000000"/>
                <w:sz w:val="24"/>
                <w:szCs w:val="24"/>
              </w:rPr>
              <w:t>n</w:t>
            </w:r>
          </w:p>
        </w:tc>
        <w:tc>
          <w:tcPr>
            <w:tcW w:w="536" w:type="dxa"/>
            <w:tcBorders>
              <w:top w:val="single" w:sz="4" w:space="0" w:color="auto"/>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w:t>
            </w:r>
          </w:p>
        </w:tc>
        <w:tc>
          <w:tcPr>
            <w:tcW w:w="376" w:type="dxa"/>
            <w:tcBorders>
              <w:top w:val="single" w:sz="4" w:space="0" w:color="auto"/>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n</w:t>
            </w:r>
          </w:p>
        </w:tc>
        <w:tc>
          <w:tcPr>
            <w:tcW w:w="351" w:type="dxa"/>
            <w:tcBorders>
              <w:top w:val="single" w:sz="4" w:space="0" w:color="auto"/>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w:t>
            </w:r>
          </w:p>
        </w:tc>
        <w:tc>
          <w:tcPr>
            <w:tcW w:w="639" w:type="dxa"/>
            <w:vMerge/>
            <w:tcBorders>
              <w:top w:val="single" w:sz="4" w:space="0" w:color="auto"/>
              <w:bottom w:val="single" w:sz="4" w:space="0" w:color="auto"/>
            </w:tcBorders>
            <w:vAlign w:val="center"/>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p>
        </w:tc>
        <w:tc>
          <w:tcPr>
            <w:tcW w:w="616" w:type="dxa"/>
            <w:vMerge/>
            <w:tcBorders>
              <w:top w:val="single" w:sz="4" w:space="0" w:color="auto"/>
              <w:bottom w:val="single" w:sz="4" w:space="0" w:color="auto"/>
            </w:tcBorders>
            <w:vAlign w:val="center"/>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p>
        </w:tc>
      </w:tr>
      <w:tr w:rsidR="000C66CE" w:rsidRPr="00E019F5" w:rsidTr="000C66CE">
        <w:trPr>
          <w:trHeight w:val="300"/>
        </w:trPr>
        <w:tc>
          <w:tcPr>
            <w:tcW w:w="705" w:type="dxa"/>
            <w:vMerge w:val="restart"/>
            <w:tcBorders>
              <w:top w:val="single" w:sz="4" w:space="0" w:color="auto"/>
              <w:bottom w:val="single" w:sz="4" w:space="0" w:color="auto"/>
            </w:tcBorders>
            <w:shd w:val="clear" w:color="auto" w:fill="auto"/>
            <w:noWrap/>
            <w:vAlign w:val="center"/>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Melayu Jambi</w:t>
            </w:r>
          </w:p>
        </w:tc>
        <w:tc>
          <w:tcPr>
            <w:tcW w:w="883" w:type="dxa"/>
            <w:tcBorders>
              <w:top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Baik</w:t>
            </w:r>
          </w:p>
        </w:tc>
        <w:tc>
          <w:tcPr>
            <w:tcW w:w="425" w:type="dxa"/>
            <w:tcBorders>
              <w:top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31</w:t>
            </w:r>
          </w:p>
        </w:tc>
        <w:tc>
          <w:tcPr>
            <w:tcW w:w="536" w:type="dxa"/>
            <w:tcBorders>
              <w:top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35,6 </w:t>
            </w:r>
          </w:p>
        </w:tc>
        <w:tc>
          <w:tcPr>
            <w:tcW w:w="376" w:type="dxa"/>
            <w:tcBorders>
              <w:top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56</w:t>
            </w:r>
          </w:p>
        </w:tc>
        <w:tc>
          <w:tcPr>
            <w:tcW w:w="351" w:type="dxa"/>
            <w:tcBorders>
              <w:top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64,4 </w:t>
            </w:r>
          </w:p>
        </w:tc>
        <w:tc>
          <w:tcPr>
            <w:tcW w:w="639" w:type="dxa"/>
            <w:tcBorders>
              <w:top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87</w:t>
            </w:r>
          </w:p>
        </w:tc>
        <w:tc>
          <w:tcPr>
            <w:tcW w:w="616" w:type="dxa"/>
            <w:tcBorders>
              <w:top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 0,564</w:t>
            </w:r>
          </w:p>
        </w:tc>
      </w:tr>
      <w:tr w:rsidR="000C66CE" w:rsidRPr="00E019F5" w:rsidTr="000C66CE">
        <w:trPr>
          <w:trHeight w:val="300"/>
        </w:trPr>
        <w:tc>
          <w:tcPr>
            <w:tcW w:w="705" w:type="dxa"/>
            <w:vMerge/>
            <w:tcBorders>
              <w:top w:val="single" w:sz="4" w:space="0" w:color="auto"/>
              <w:bottom w:val="single" w:sz="4" w:space="0" w:color="auto"/>
            </w:tcBorders>
            <w:vAlign w:val="center"/>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p>
        </w:tc>
        <w:tc>
          <w:tcPr>
            <w:tcW w:w="883" w:type="dxa"/>
            <w:tcBorders>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Kurang Baik</w:t>
            </w:r>
          </w:p>
        </w:tc>
        <w:tc>
          <w:tcPr>
            <w:tcW w:w="425" w:type="dxa"/>
            <w:tcBorders>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3</w:t>
            </w:r>
          </w:p>
        </w:tc>
        <w:tc>
          <w:tcPr>
            <w:tcW w:w="536" w:type="dxa"/>
            <w:tcBorders>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23,1 </w:t>
            </w:r>
          </w:p>
        </w:tc>
        <w:tc>
          <w:tcPr>
            <w:tcW w:w="376" w:type="dxa"/>
            <w:tcBorders>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10</w:t>
            </w:r>
          </w:p>
        </w:tc>
        <w:tc>
          <w:tcPr>
            <w:tcW w:w="351" w:type="dxa"/>
            <w:tcBorders>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76,9 </w:t>
            </w:r>
          </w:p>
        </w:tc>
        <w:tc>
          <w:tcPr>
            <w:tcW w:w="639" w:type="dxa"/>
            <w:tcBorders>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13</w:t>
            </w:r>
          </w:p>
        </w:tc>
        <w:tc>
          <w:tcPr>
            <w:tcW w:w="616" w:type="dxa"/>
            <w:tcBorders>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 </w:t>
            </w:r>
          </w:p>
        </w:tc>
      </w:tr>
      <w:tr w:rsidR="000C66CE" w:rsidRPr="00E019F5" w:rsidTr="000C66CE">
        <w:trPr>
          <w:trHeight w:val="300"/>
        </w:trPr>
        <w:tc>
          <w:tcPr>
            <w:tcW w:w="705" w:type="dxa"/>
            <w:vMerge w:val="restart"/>
            <w:tcBorders>
              <w:top w:val="single" w:sz="4" w:space="0" w:color="auto"/>
              <w:bottom w:val="single" w:sz="4" w:space="0" w:color="auto"/>
            </w:tcBorders>
            <w:shd w:val="clear" w:color="auto" w:fill="auto"/>
            <w:noWrap/>
            <w:vAlign w:val="center"/>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Jawa</w:t>
            </w:r>
          </w:p>
        </w:tc>
        <w:tc>
          <w:tcPr>
            <w:tcW w:w="883" w:type="dxa"/>
            <w:tcBorders>
              <w:top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Baik</w:t>
            </w:r>
          </w:p>
        </w:tc>
        <w:tc>
          <w:tcPr>
            <w:tcW w:w="425" w:type="dxa"/>
            <w:tcBorders>
              <w:top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57</w:t>
            </w:r>
          </w:p>
        </w:tc>
        <w:tc>
          <w:tcPr>
            <w:tcW w:w="536" w:type="dxa"/>
            <w:tcBorders>
              <w:top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57,0 </w:t>
            </w:r>
          </w:p>
        </w:tc>
        <w:tc>
          <w:tcPr>
            <w:tcW w:w="376" w:type="dxa"/>
            <w:tcBorders>
              <w:top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43</w:t>
            </w:r>
          </w:p>
        </w:tc>
        <w:tc>
          <w:tcPr>
            <w:tcW w:w="351" w:type="dxa"/>
            <w:tcBorders>
              <w:top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43,0 </w:t>
            </w:r>
          </w:p>
        </w:tc>
        <w:tc>
          <w:tcPr>
            <w:tcW w:w="639" w:type="dxa"/>
            <w:tcBorders>
              <w:top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100</w:t>
            </w:r>
          </w:p>
        </w:tc>
        <w:tc>
          <w:tcPr>
            <w:tcW w:w="616" w:type="dxa"/>
            <w:tcBorders>
              <w:top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 </w:t>
            </w:r>
          </w:p>
        </w:tc>
      </w:tr>
      <w:tr w:rsidR="000C66CE" w:rsidRPr="00E019F5" w:rsidTr="000C66CE">
        <w:trPr>
          <w:trHeight w:val="300"/>
        </w:trPr>
        <w:tc>
          <w:tcPr>
            <w:tcW w:w="705" w:type="dxa"/>
            <w:vMerge/>
            <w:tcBorders>
              <w:top w:val="single" w:sz="4" w:space="0" w:color="auto"/>
              <w:bottom w:val="single" w:sz="4" w:space="0" w:color="000000"/>
            </w:tcBorders>
            <w:vAlign w:val="center"/>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p>
        </w:tc>
        <w:tc>
          <w:tcPr>
            <w:tcW w:w="883" w:type="dxa"/>
            <w:tcBorders>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Kurang Baik</w:t>
            </w:r>
          </w:p>
        </w:tc>
        <w:tc>
          <w:tcPr>
            <w:tcW w:w="425" w:type="dxa"/>
            <w:tcBorders>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0</w:t>
            </w:r>
          </w:p>
        </w:tc>
        <w:tc>
          <w:tcPr>
            <w:tcW w:w="536" w:type="dxa"/>
            <w:tcBorders>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0 </w:t>
            </w:r>
          </w:p>
        </w:tc>
        <w:tc>
          <w:tcPr>
            <w:tcW w:w="376" w:type="dxa"/>
            <w:tcBorders>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0</w:t>
            </w:r>
          </w:p>
        </w:tc>
        <w:tc>
          <w:tcPr>
            <w:tcW w:w="351" w:type="dxa"/>
            <w:tcBorders>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0 </w:t>
            </w:r>
          </w:p>
        </w:tc>
        <w:tc>
          <w:tcPr>
            <w:tcW w:w="639" w:type="dxa"/>
            <w:tcBorders>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0</w:t>
            </w:r>
          </w:p>
        </w:tc>
        <w:tc>
          <w:tcPr>
            <w:tcW w:w="616" w:type="dxa"/>
            <w:tcBorders>
              <w:bottom w:val="single" w:sz="4" w:space="0" w:color="auto"/>
            </w:tcBorders>
            <w:shd w:val="clear" w:color="auto" w:fill="auto"/>
            <w:noWrap/>
            <w:vAlign w:val="bottom"/>
            <w:hideMark/>
          </w:tcPr>
          <w:p w:rsidR="008D3372" w:rsidRPr="00E019F5" w:rsidRDefault="008D3372" w:rsidP="00E019F5">
            <w:pPr>
              <w:spacing w:before="100" w:beforeAutospacing="1"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 </w:t>
            </w:r>
          </w:p>
        </w:tc>
      </w:tr>
    </w:tbl>
    <w:p w:rsidR="008D3372" w:rsidRPr="00E019F5" w:rsidRDefault="008D3372" w:rsidP="00E019F5">
      <w:pPr>
        <w:tabs>
          <w:tab w:val="left" w:pos="426"/>
        </w:tabs>
        <w:spacing w:line="240" w:lineRule="auto"/>
        <w:ind w:right="3"/>
        <w:rPr>
          <w:rFonts w:ascii="Times New Roman" w:hAnsi="Times New Roman" w:cs="Times New Roman"/>
          <w:color w:val="000000"/>
          <w:sz w:val="24"/>
          <w:szCs w:val="24"/>
        </w:rPr>
      </w:pPr>
      <w:r w:rsidRPr="00E019F5">
        <w:rPr>
          <w:rFonts w:ascii="Times New Roman" w:hAnsi="Times New Roman" w:cs="Times New Roman"/>
          <w:color w:val="000000"/>
          <w:sz w:val="24"/>
          <w:szCs w:val="24"/>
        </w:rPr>
        <w:t>Uji Mantel-Haenszel</w:t>
      </w:r>
    </w:p>
    <w:p w:rsidR="008D3372" w:rsidRDefault="008D3372" w:rsidP="00E019F5">
      <w:pPr>
        <w:spacing w:line="240" w:lineRule="auto"/>
        <w:ind w:firstLine="720"/>
        <w:jc w:val="both"/>
        <w:rPr>
          <w:rFonts w:ascii="Times New Roman" w:hAnsi="Times New Roman" w:cs="Times New Roman"/>
          <w:sz w:val="24"/>
          <w:szCs w:val="24"/>
          <w:lang w:val="en-US"/>
        </w:rPr>
      </w:pPr>
      <w:r w:rsidRPr="00E019F5">
        <w:rPr>
          <w:rFonts w:ascii="Times New Roman" w:hAnsi="Times New Roman" w:cs="Times New Roman"/>
          <w:sz w:val="24"/>
          <w:szCs w:val="24"/>
        </w:rPr>
        <w:t xml:space="preserve">Berdasarkan tabel </w:t>
      </w:r>
      <w:r w:rsidR="000C66CE" w:rsidRPr="00E019F5">
        <w:rPr>
          <w:rFonts w:ascii="Times New Roman" w:hAnsi="Times New Roman" w:cs="Times New Roman"/>
          <w:sz w:val="24"/>
          <w:szCs w:val="24"/>
          <w:lang w:val="en-US"/>
        </w:rPr>
        <w:t xml:space="preserve">3 </w:t>
      </w:r>
      <w:r w:rsidR="000C66CE" w:rsidRPr="00E019F5">
        <w:rPr>
          <w:rFonts w:ascii="Times New Roman" w:hAnsi="Times New Roman" w:cs="Times New Roman"/>
          <w:sz w:val="24"/>
          <w:szCs w:val="24"/>
        </w:rPr>
        <w:t xml:space="preserve">hasil </w:t>
      </w:r>
      <w:r w:rsidRPr="00E019F5">
        <w:rPr>
          <w:rFonts w:ascii="Times New Roman" w:hAnsi="Times New Roman" w:cs="Times New Roman"/>
          <w:sz w:val="24"/>
          <w:szCs w:val="24"/>
        </w:rPr>
        <w:t xml:space="preserve">uji Mantel-Haenszel menunjukkan niilai </w:t>
      </w:r>
      <w:r w:rsidRPr="00E019F5">
        <w:rPr>
          <w:rFonts w:ascii="Times New Roman" w:hAnsi="Times New Roman" w:cs="Times New Roman"/>
          <w:i/>
          <w:sz w:val="24"/>
          <w:szCs w:val="24"/>
        </w:rPr>
        <w:t>p</w:t>
      </w:r>
      <w:r w:rsidRPr="00E019F5">
        <w:rPr>
          <w:rFonts w:ascii="Times New Roman" w:hAnsi="Times New Roman" w:cs="Times New Roman"/>
          <w:sz w:val="24"/>
          <w:szCs w:val="24"/>
        </w:rPr>
        <w:t>&gt; 0,05 yang berarti tidak terdapat hubungan pola asuh kesehatan terhadap pertumbuhan anak 6-2</w:t>
      </w:r>
      <w:r w:rsidR="000C66CE" w:rsidRPr="00E019F5">
        <w:rPr>
          <w:rFonts w:ascii="Times New Roman" w:hAnsi="Times New Roman" w:cs="Times New Roman"/>
          <w:sz w:val="24"/>
          <w:szCs w:val="24"/>
        </w:rPr>
        <w:t>4 bulan pada Suku Melayu Jambi.</w:t>
      </w:r>
      <w:r w:rsidRPr="00E019F5">
        <w:rPr>
          <w:rFonts w:ascii="Times New Roman" w:hAnsi="Times New Roman" w:cs="Times New Roman"/>
          <w:sz w:val="24"/>
          <w:szCs w:val="24"/>
        </w:rPr>
        <w:t>Pada Suku Jawa semua  responden  memberikan pola asuh kesehatan yang baik</w:t>
      </w:r>
      <w:r w:rsidR="000C66CE" w:rsidRPr="00E019F5">
        <w:rPr>
          <w:rFonts w:ascii="Times New Roman" w:hAnsi="Times New Roman" w:cs="Times New Roman"/>
          <w:sz w:val="24"/>
          <w:szCs w:val="24"/>
          <w:lang w:val="en-US"/>
        </w:rPr>
        <w:t>, tetapi</w:t>
      </w:r>
      <w:r w:rsidR="000C66CE" w:rsidRPr="00E019F5">
        <w:rPr>
          <w:rFonts w:ascii="Times New Roman" w:hAnsi="Times New Roman" w:cs="Times New Roman"/>
          <w:sz w:val="24"/>
          <w:szCs w:val="24"/>
        </w:rPr>
        <w:t xml:space="preserve">analisis </w:t>
      </w:r>
      <w:r w:rsidRPr="00E019F5">
        <w:rPr>
          <w:rFonts w:ascii="Times New Roman" w:hAnsi="Times New Roman" w:cs="Times New Roman"/>
          <w:sz w:val="24"/>
          <w:szCs w:val="24"/>
        </w:rPr>
        <w:t>tidak dapat dilakukan karna terdapat  nilai 0 pada sel pola asuh  kesehatan kurang baik Suku Jawa.</w:t>
      </w:r>
    </w:p>
    <w:p w:rsidR="00BC2903" w:rsidRDefault="00BC2903" w:rsidP="00E019F5">
      <w:pPr>
        <w:spacing w:line="240" w:lineRule="auto"/>
        <w:ind w:firstLine="720"/>
        <w:jc w:val="both"/>
        <w:rPr>
          <w:rFonts w:ascii="Times New Roman" w:hAnsi="Times New Roman" w:cs="Times New Roman"/>
          <w:sz w:val="24"/>
          <w:szCs w:val="24"/>
          <w:lang w:val="en-US"/>
        </w:rPr>
      </w:pPr>
    </w:p>
    <w:p w:rsidR="00BC2903" w:rsidRDefault="00BC2903" w:rsidP="00E019F5">
      <w:pPr>
        <w:spacing w:line="240" w:lineRule="auto"/>
        <w:ind w:firstLine="720"/>
        <w:jc w:val="both"/>
        <w:rPr>
          <w:rFonts w:ascii="Times New Roman" w:hAnsi="Times New Roman" w:cs="Times New Roman"/>
          <w:sz w:val="24"/>
          <w:szCs w:val="24"/>
          <w:lang w:val="en-US"/>
        </w:rPr>
      </w:pPr>
    </w:p>
    <w:p w:rsidR="00BC2903" w:rsidRDefault="00BC2903" w:rsidP="00E019F5">
      <w:pPr>
        <w:spacing w:line="240" w:lineRule="auto"/>
        <w:ind w:firstLine="720"/>
        <w:jc w:val="both"/>
        <w:rPr>
          <w:rFonts w:ascii="Times New Roman" w:hAnsi="Times New Roman" w:cs="Times New Roman"/>
          <w:sz w:val="24"/>
          <w:szCs w:val="24"/>
          <w:lang w:val="en-US"/>
        </w:rPr>
      </w:pPr>
    </w:p>
    <w:p w:rsidR="00BC2903" w:rsidRDefault="00BC2903" w:rsidP="00E019F5">
      <w:pPr>
        <w:spacing w:line="240" w:lineRule="auto"/>
        <w:ind w:firstLine="720"/>
        <w:jc w:val="both"/>
        <w:rPr>
          <w:rFonts w:ascii="Times New Roman" w:hAnsi="Times New Roman" w:cs="Times New Roman"/>
          <w:sz w:val="24"/>
          <w:szCs w:val="24"/>
          <w:lang w:val="en-US"/>
        </w:rPr>
      </w:pPr>
    </w:p>
    <w:p w:rsidR="00BC2903" w:rsidRDefault="00BC2903" w:rsidP="00E019F5">
      <w:pPr>
        <w:spacing w:line="240" w:lineRule="auto"/>
        <w:ind w:firstLine="720"/>
        <w:jc w:val="both"/>
        <w:rPr>
          <w:rFonts w:ascii="Times New Roman" w:hAnsi="Times New Roman" w:cs="Times New Roman"/>
          <w:sz w:val="24"/>
          <w:szCs w:val="24"/>
          <w:lang w:val="en-US"/>
        </w:rPr>
      </w:pPr>
    </w:p>
    <w:p w:rsidR="00BC2903" w:rsidRPr="00BC2903" w:rsidRDefault="00BC2903" w:rsidP="00E019F5">
      <w:pPr>
        <w:spacing w:line="240" w:lineRule="auto"/>
        <w:ind w:firstLine="720"/>
        <w:jc w:val="both"/>
        <w:rPr>
          <w:rFonts w:ascii="Times New Roman" w:hAnsi="Times New Roman" w:cs="Times New Roman"/>
          <w:sz w:val="24"/>
          <w:szCs w:val="24"/>
          <w:lang w:val="en-US"/>
        </w:rPr>
      </w:pPr>
    </w:p>
    <w:p w:rsidR="00CC44EF" w:rsidRPr="00E019F5" w:rsidRDefault="000C66CE" w:rsidP="00E019F5">
      <w:pPr>
        <w:tabs>
          <w:tab w:val="left" w:pos="426"/>
        </w:tabs>
        <w:spacing w:line="240" w:lineRule="auto"/>
        <w:ind w:right="3"/>
        <w:rPr>
          <w:rFonts w:ascii="Times New Roman" w:hAnsi="Times New Roman" w:cs="Times New Roman"/>
          <w:b/>
          <w:color w:val="000000"/>
          <w:sz w:val="24"/>
          <w:szCs w:val="24"/>
          <w:lang w:val="en-US"/>
        </w:rPr>
      </w:pPr>
      <w:r w:rsidRPr="00E019F5">
        <w:rPr>
          <w:rFonts w:ascii="Times New Roman" w:hAnsi="Times New Roman" w:cs="Times New Roman"/>
          <w:b/>
          <w:color w:val="000000"/>
          <w:sz w:val="24"/>
          <w:szCs w:val="24"/>
        </w:rPr>
        <w:lastRenderedPageBreak/>
        <w:t xml:space="preserve">Tabel  </w:t>
      </w:r>
      <w:r w:rsidRPr="00E019F5">
        <w:rPr>
          <w:rFonts w:ascii="Times New Roman" w:hAnsi="Times New Roman" w:cs="Times New Roman"/>
          <w:b/>
          <w:color w:val="000000"/>
          <w:sz w:val="24"/>
          <w:szCs w:val="24"/>
          <w:lang w:val="en-US"/>
        </w:rPr>
        <w:t>4</w:t>
      </w:r>
      <w:r w:rsidR="008D3372" w:rsidRPr="00E019F5">
        <w:rPr>
          <w:rFonts w:ascii="Times New Roman" w:hAnsi="Times New Roman" w:cs="Times New Roman"/>
          <w:b/>
          <w:color w:val="000000"/>
          <w:sz w:val="24"/>
          <w:szCs w:val="24"/>
        </w:rPr>
        <w:t xml:space="preserve"> Hubungan Pola Asuh Kebersihan Suku Melayu Jambi dan Suku Jawa Terhadap Pertumbuhan Anak 6-24 Bulan</w:t>
      </w:r>
    </w:p>
    <w:tbl>
      <w:tblPr>
        <w:tblW w:w="5118" w:type="dxa"/>
        <w:tblInd w:w="93" w:type="dxa"/>
        <w:tblLook w:val="04A0"/>
      </w:tblPr>
      <w:tblGrid>
        <w:gridCol w:w="950"/>
        <w:gridCol w:w="1309"/>
        <w:gridCol w:w="456"/>
        <w:gridCol w:w="696"/>
        <w:gridCol w:w="517"/>
        <w:gridCol w:w="696"/>
        <w:gridCol w:w="723"/>
        <w:gridCol w:w="816"/>
      </w:tblGrid>
      <w:tr w:rsidR="008D3372" w:rsidRPr="00E019F5" w:rsidTr="00CC44EF">
        <w:trPr>
          <w:trHeight w:val="300"/>
        </w:trPr>
        <w:tc>
          <w:tcPr>
            <w:tcW w:w="732" w:type="dxa"/>
            <w:vMerge w:val="restart"/>
            <w:tcBorders>
              <w:top w:val="single" w:sz="4" w:space="0" w:color="auto"/>
              <w:bottom w:val="single" w:sz="4" w:space="0" w:color="auto"/>
            </w:tcBorders>
            <w:shd w:val="clear" w:color="auto" w:fill="auto"/>
            <w:noWrap/>
            <w:vAlign w:val="center"/>
            <w:hideMark/>
          </w:tcPr>
          <w:p w:rsidR="008D3372" w:rsidRPr="00E019F5" w:rsidRDefault="008D3372" w:rsidP="00E019F5">
            <w:pPr>
              <w:spacing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Suku</w:t>
            </w:r>
          </w:p>
        </w:tc>
        <w:tc>
          <w:tcPr>
            <w:tcW w:w="1127" w:type="dxa"/>
            <w:vMerge w:val="restart"/>
            <w:tcBorders>
              <w:top w:val="single" w:sz="4" w:space="0" w:color="auto"/>
              <w:bottom w:val="single" w:sz="4" w:space="0" w:color="auto"/>
            </w:tcBorders>
            <w:shd w:val="clear" w:color="auto" w:fill="auto"/>
            <w:noWrap/>
            <w:vAlign w:val="center"/>
            <w:hideMark/>
          </w:tcPr>
          <w:p w:rsidR="008D3372" w:rsidRPr="00E019F5" w:rsidRDefault="008D3372" w:rsidP="00E019F5">
            <w:pPr>
              <w:spacing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Pola Asuh Kebersihan</w:t>
            </w:r>
          </w:p>
        </w:tc>
        <w:tc>
          <w:tcPr>
            <w:tcW w:w="2130" w:type="dxa"/>
            <w:gridSpan w:val="4"/>
            <w:tcBorders>
              <w:top w:val="single" w:sz="4" w:space="0" w:color="auto"/>
              <w:bottom w:val="single" w:sz="4" w:space="0" w:color="auto"/>
            </w:tcBorders>
            <w:shd w:val="clear" w:color="auto" w:fill="auto"/>
            <w:noWrap/>
            <w:vAlign w:val="bottom"/>
            <w:hideMark/>
          </w:tcPr>
          <w:p w:rsidR="008D3372" w:rsidRPr="00E019F5" w:rsidRDefault="008D3372" w:rsidP="00E019F5">
            <w:pPr>
              <w:spacing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Pertumbuhan</w:t>
            </w:r>
          </w:p>
        </w:tc>
        <w:tc>
          <w:tcPr>
            <w:tcW w:w="617" w:type="dxa"/>
            <w:vMerge w:val="restart"/>
            <w:tcBorders>
              <w:top w:val="single" w:sz="4" w:space="0" w:color="auto"/>
              <w:bottom w:val="single" w:sz="4" w:space="0" w:color="auto"/>
            </w:tcBorders>
            <w:shd w:val="clear" w:color="auto" w:fill="auto"/>
            <w:noWrap/>
            <w:vAlign w:val="center"/>
            <w:hideMark/>
          </w:tcPr>
          <w:p w:rsidR="008D3372" w:rsidRPr="00E019F5" w:rsidRDefault="008D3372" w:rsidP="00E019F5">
            <w:pPr>
              <w:spacing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Total</w:t>
            </w:r>
          </w:p>
        </w:tc>
        <w:tc>
          <w:tcPr>
            <w:tcW w:w="512" w:type="dxa"/>
            <w:vMerge w:val="restart"/>
            <w:tcBorders>
              <w:top w:val="single" w:sz="4" w:space="0" w:color="auto"/>
              <w:bottom w:val="single" w:sz="4" w:space="0" w:color="auto"/>
            </w:tcBorders>
            <w:shd w:val="clear" w:color="auto" w:fill="auto"/>
            <w:noWrap/>
            <w:vAlign w:val="center"/>
            <w:hideMark/>
          </w:tcPr>
          <w:p w:rsidR="008D3372" w:rsidRPr="00E019F5" w:rsidRDefault="008D3372" w:rsidP="00E019F5">
            <w:pPr>
              <w:spacing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 xml:space="preserve">Nilai </w:t>
            </w:r>
            <w:r w:rsidRPr="00E019F5">
              <w:rPr>
                <w:rFonts w:ascii="Times New Roman" w:eastAsia="Times New Roman" w:hAnsi="Times New Roman" w:cs="Times New Roman"/>
                <w:i/>
                <w:iCs/>
                <w:color w:val="000000"/>
                <w:sz w:val="24"/>
                <w:szCs w:val="24"/>
              </w:rPr>
              <w:t>p</w:t>
            </w:r>
          </w:p>
        </w:tc>
      </w:tr>
      <w:tr w:rsidR="008D3372" w:rsidRPr="00E019F5" w:rsidTr="00CC44EF">
        <w:trPr>
          <w:trHeight w:val="300"/>
        </w:trPr>
        <w:tc>
          <w:tcPr>
            <w:tcW w:w="732" w:type="dxa"/>
            <w:vMerge/>
            <w:tcBorders>
              <w:top w:val="single" w:sz="4" w:space="0" w:color="auto"/>
              <w:bottom w:val="single" w:sz="4" w:space="0" w:color="auto"/>
            </w:tcBorders>
            <w:vAlign w:val="center"/>
            <w:hideMark/>
          </w:tcPr>
          <w:p w:rsidR="008D3372" w:rsidRPr="00E019F5" w:rsidRDefault="008D3372" w:rsidP="00E019F5">
            <w:pPr>
              <w:spacing w:after="100" w:afterAutospacing="1" w:line="240" w:lineRule="auto"/>
              <w:rPr>
                <w:rFonts w:ascii="Times New Roman" w:eastAsia="Times New Roman" w:hAnsi="Times New Roman" w:cs="Times New Roman"/>
                <w:color w:val="000000"/>
                <w:sz w:val="24"/>
                <w:szCs w:val="24"/>
              </w:rPr>
            </w:pPr>
          </w:p>
        </w:tc>
        <w:tc>
          <w:tcPr>
            <w:tcW w:w="1127" w:type="dxa"/>
            <w:vMerge/>
            <w:tcBorders>
              <w:top w:val="single" w:sz="4" w:space="0" w:color="auto"/>
              <w:bottom w:val="single" w:sz="4" w:space="0" w:color="auto"/>
            </w:tcBorders>
            <w:vAlign w:val="center"/>
            <w:hideMark/>
          </w:tcPr>
          <w:p w:rsidR="008D3372" w:rsidRPr="00E019F5" w:rsidRDefault="008D3372" w:rsidP="00E019F5">
            <w:pPr>
              <w:spacing w:after="100" w:afterAutospacing="1" w:line="240" w:lineRule="auto"/>
              <w:rPr>
                <w:rFonts w:ascii="Times New Roman" w:eastAsia="Times New Roman" w:hAnsi="Times New Roman" w:cs="Times New Roman"/>
                <w:color w:val="000000"/>
                <w:sz w:val="24"/>
                <w:szCs w:val="24"/>
              </w:rPr>
            </w:pPr>
          </w:p>
        </w:tc>
        <w:tc>
          <w:tcPr>
            <w:tcW w:w="1041" w:type="dxa"/>
            <w:gridSpan w:val="2"/>
            <w:tcBorders>
              <w:top w:val="single" w:sz="4" w:space="0" w:color="auto"/>
              <w:bottom w:val="single" w:sz="4" w:space="0" w:color="auto"/>
            </w:tcBorders>
            <w:shd w:val="clear" w:color="auto" w:fill="auto"/>
            <w:noWrap/>
            <w:vAlign w:val="bottom"/>
            <w:hideMark/>
          </w:tcPr>
          <w:p w:rsidR="008D3372" w:rsidRPr="00E019F5" w:rsidRDefault="008D3372" w:rsidP="00E019F5">
            <w:pPr>
              <w:spacing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Normal</w:t>
            </w:r>
          </w:p>
        </w:tc>
        <w:tc>
          <w:tcPr>
            <w:tcW w:w="1089" w:type="dxa"/>
            <w:gridSpan w:val="2"/>
            <w:tcBorders>
              <w:top w:val="single" w:sz="4" w:space="0" w:color="auto"/>
              <w:bottom w:val="single" w:sz="4" w:space="0" w:color="auto"/>
            </w:tcBorders>
            <w:shd w:val="clear" w:color="auto" w:fill="auto"/>
            <w:noWrap/>
            <w:vAlign w:val="bottom"/>
            <w:hideMark/>
          </w:tcPr>
          <w:p w:rsidR="008D3372" w:rsidRPr="00E019F5" w:rsidRDefault="008D3372" w:rsidP="00E019F5">
            <w:pPr>
              <w:spacing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Tidak Normal</w:t>
            </w:r>
          </w:p>
        </w:tc>
        <w:tc>
          <w:tcPr>
            <w:tcW w:w="617" w:type="dxa"/>
            <w:vMerge/>
            <w:tcBorders>
              <w:top w:val="single" w:sz="4" w:space="0" w:color="auto"/>
              <w:bottom w:val="single" w:sz="4" w:space="0" w:color="auto"/>
            </w:tcBorders>
            <w:vAlign w:val="center"/>
            <w:hideMark/>
          </w:tcPr>
          <w:p w:rsidR="008D3372" w:rsidRPr="00E019F5" w:rsidRDefault="008D3372" w:rsidP="00E019F5">
            <w:pPr>
              <w:spacing w:after="100" w:afterAutospacing="1" w:line="240" w:lineRule="auto"/>
              <w:rPr>
                <w:rFonts w:ascii="Times New Roman" w:eastAsia="Times New Roman" w:hAnsi="Times New Roman" w:cs="Times New Roman"/>
                <w:color w:val="000000"/>
                <w:sz w:val="24"/>
                <w:szCs w:val="24"/>
              </w:rPr>
            </w:pPr>
          </w:p>
        </w:tc>
        <w:tc>
          <w:tcPr>
            <w:tcW w:w="512" w:type="dxa"/>
            <w:vMerge/>
            <w:tcBorders>
              <w:top w:val="single" w:sz="4" w:space="0" w:color="auto"/>
              <w:bottom w:val="single" w:sz="4" w:space="0" w:color="auto"/>
            </w:tcBorders>
            <w:vAlign w:val="center"/>
            <w:hideMark/>
          </w:tcPr>
          <w:p w:rsidR="008D3372" w:rsidRPr="00E019F5" w:rsidRDefault="008D3372" w:rsidP="00E019F5">
            <w:pPr>
              <w:spacing w:after="100" w:afterAutospacing="1" w:line="240" w:lineRule="auto"/>
              <w:rPr>
                <w:rFonts w:ascii="Times New Roman" w:eastAsia="Times New Roman" w:hAnsi="Times New Roman" w:cs="Times New Roman"/>
                <w:color w:val="000000"/>
                <w:sz w:val="24"/>
                <w:szCs w:val="24"/>
              </w:rPr>
            </w:pPr>
          </w:p>
        </w:tc>
      </w:tr>
      <w:tr w:rsidR="008D3372" w:rsidRPr="00E019F5" w:rsidTr="00CC44EF">
        <w:trPr>
          <w:trHeight w:val="300"/>
        </w:trPr>
        <w:tc>
          <w:tcPr>
            <w:tcW w:w="732" w:type="dxa"/>
            <w:vMerge/>
            <w:tcBorders>
              <w:top w:val="single" w:sz="4" w:space="0" w:color="auto"/>
              <w:bottom w:val="single" w:sz="4" w:space="0" w:color="auto"/>
            </w:tcBorders>
            <w:vAlign w:val="center"/>
            <w:hideMark/>
          </w:tcPr>
          <w:p w:rsidR="008D3372" w:rsidRPr="00E019F5" w:rsidRDefault="008D3372" w:rsidP="00E019F5">
            <w:pPr>
              <w:spacing w:after="100" w:afterAutospacing="1" w:line="240" w:lineRule="auto"/>
              <w:rPr>
                <w:rFonts w:ascii="Times New Roman" w:eastAsia="Times New Roman" w:hAnsi="Times New Roman" w:cs="Times New Roman"/>
                <w:color w:val="000000"/>
                <w:sz w:val="24"/>
                <w:szCs w:val="24"/>
              </w:rPr>
            </w:pPr>
          </w:p>
        </w:tc>
        <w:tc>
          <w:tcPr>
            <w:tcW w:w="1127" w:type="dxa"/>
            <w:vMerge/>
            <w:tcBorders>
              <w:top w:val="single" w:sz="4" w:space="0" w:color="auto"/>
              <w:bottom w:val="single" w:sz="4" w:space="0" w:color="auto"/>
            </w:tcBorders>
            <w:vAlign w:val="center"/>
            <w:hideMark/>
          </w:tcPr>
          <w:p w:rsidR="008D3372" w:rsidRPr="00E019F5" w:rsidRDefault="008D3372" w:rsidP="00E019F5">
            <w:pPr>
              <w:spacing w:after="100" w:afterAutospacing="1" w:line="240" w:lineRule="auto"/>
              <w:rPr>
                <w:rFonts w:ascii="Times New Roman" w:eastAsia="Times New Roman" w:hAnsi="Times New Roman" w:cs="Times New Roman"/>
                <w:color w:val="000000"/>
                <w:sz w:val="24"/>
                <w:szCs w:val="24"/>
              </w:rPr>
            </w:pPr>
          </w:p>
        </w:tc>
        <w:tc>
          <w:tcPr>
            <w:tcW w:w="424" w:type="dxa"/>
            <w:tcBorders>
              <w:top w:val="single" w:sz="4" w:space="0" w:color="auto"/>
              <w:bottom w:val="single" w:sz="4" w:space="0" w:color="auto"/>
            </w:tcBorders>
            <w:shd w:val="clear" w:color="auto" w:fill="auto"/>
            <w:noWrap/>
            <w:vAlign w:val="bottom"/>
            <w:hideMark/>
          </w:tcPr>
          <w:p w:rsidR="008D3372" w:rsidRPr="00E019F5" w:rsidRDefault="008D3372" w:rsidP="00E019F5">
            <w:pPr>
              <w:spacing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n</w:t>
            </w:r>
          </w:p>
        </w:tc>
        <w:tc>
          <w:tcPr>
            <w:tcW w:w="617" w:type="dxa"/>
            <w:tcBorders>
              <w:top w:val="single" w:sz="4" w:space="0" w:color="auto"/>
              <w:bottom w:val="single" w:sz="4" w:space="0" w:color="auto"/>
            </w:tcBorders>
            <w:shd w:val="clear" w:color="auto" w:fill="auto"/>
            <w:noWrap/>
            <w:vAlign w:val="bottom"/>
            <w:hideMark/>
          </w:tcPr>
          <w:p w:rsidR="008D3372" w:rsidRPr="00E019F5" w:rsidRDefault="008D3372" w:rsidP="00E019F5">
            <w:pPr>
              <w:spacing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w:t>
            </w:r>
          </w:p>
        </w:tc>
        <w:tc>
          <w:tcPr>
            <w:tcW w:w="517" w:type="dxa"/>
            <w:tcBorders>
              <w:top w:val="single" w:sz="4" w:space="0" w:color="auto"/>
              <w:bottom w:val="single" w:sz="4" w:space="0" w:color="auto"/>
            </w:tcBorders>
            <w:shd w:val="clear" w:color="auto" w:fill="auto"/>
            <w:noWrap/>
            <w:vAlign w:val="bottom"/>
            <w:hideMark/>
          </w:tcPr>
          <w:p w:rsidR="008D3372" w:rsidRPr="00E019F5" w:rsidRDefault="008D3372" w:rsidP="00E019F5">
            <w:pPr>
              <w:spacing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n</w:t>
            </w:r>
          </w:p>
        </w:tc>
        <w:tc>
          <w:tcPr>
            <w:tcW w:w="572" w:type="dxa"/>
            <w:tcBorders>
              <w:top w:val="single" w:sz="4" w:space="0" w:color="auto"/>
              <w:bottom w:val="single" w:sz="4" w:space="0" w:color="auto"/>
            </w:tcBorders>
            <w:shd w:val="clear" w:color="auto" w:fill="auto"/>
            <w:noWrap/>
            <w:vAlign w:val="bottom"/>
            <w:hideMark/>
          </w:tcPr>
          <w:p w:rsidR="008D3372" w:rsidRPr="00E019F5" w:rsidRDefault="008D3372" w:rsidP="00E019F5">
            <w:pPr>
              <w:spacing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w:t>
            </w:r>
          </w:p>
        </w:tc>
        <w:tc>
          <w:tcPr>
            <w:tcW w:w="617" w:type="dxa"/>
            <w:vMerge/>
            <w:tcBorders>
              <w:top w:val="single" w:sz="4" w:space="0" w:color="auto"/>
              <w:bottom w:val="single" w:sz="4" w:space="0" w:color="auto"/>
            </w:tcBorders>
            <w:vAlign w:val="center"/>
            <w:hideMark/>
          </w:tcPr>
          <w:p w:rsidR="008D3372" w:rsidRPr="00E019F5" w:rsidRDefault="008D3372" w:rsidP="00E019F5">
            <w:pPr>
              <w:spacing w:after="100" w:afterAutospacing="1" w:line="240" w:lineRule="auto"/>
              <w:rPr>
                <w:rFonts w:ascii="Times New Roman" w:eastAsia="Times New Roman" w:hAnsi="Times New Roman" w:cs="Times New Roman"/>
                <w:color w:val="000000"/>
                <w:sz w:val="24"/>
                <w:szCs w:val="24"/>
              </w:rPr>
            </w:pPr>
          </w:p>
        </w:tc>
        <w:tc>
          <w:tcPr>
            <w:tcW w:w="512" w:type="dxa"/>
            <w:vMerge/>
            <w:tcBorders>
              <w:top w:val="single" w:sz="4" w:space="0" w:color="auto"/>
              <w:bottom w:val="single" w:sz="4" w:space="0" w:color="auto"/>
            </w:tcBorders>
            <w:vAlign w:val="center"/>
            <w:hideMark/>
          </w:tcPr>
          <w:p w:rsidR="008D3372" w:rsidRPr="00E019F5" w:rsidRDefault="008D3372" w:rsidP="00E019F5">
            <w:pPr>
              <w:spacing w:after="100" w:afterAutospacing="1" w:line="240" w:lineRule="auto"/>
              <w:rPr>
                <w:rFonts w:ascii="Times New Roman" w:eastAsia="Times New Roman" w:hAnsi="Times New Roman" w:cs="Times New Roman"/>
                <w:color w:val="000000"/>
                <w:sz w:val="24"/>
                <w:szCs w:val="24"/>
              </w:rPr>
            </w:pPr>
          </w:p>
        </w:tc>
      </w:tr>
      <w:tr w:rsidR="008D3372" w:rsidRPr="00E019F5" w:rsidTr="00CC44EF">
        <w:trPr>
          <w:trHeight w:val="300"/>
        </w:trPr>
        <w:tc>
          <w:tcPr>
            <w:tcW w:w="732" w:type="dxa"/>
            <w:vMerge w:val="restart"/>
            <w:tcBorders>
              <w:top w:val="single" w:sz="4" w:space="0" w:color="auto"/>
              <w:bottom w:val="single" w:sz="4" w:space="0" w:color="auto"/>
            </w:tcBorders>
            <w:shd w:val="clear" w:color="auto" w:fill="auto"/>
            <w:noWrap/>
            <w:vAlign w:val="center"/>
            <w:hideMark/>
          </w:tcPr>
          <w:p w:rsidR="008D3372" w:rsidRPr="00E019F5" w:rsidRDefault="008D3372" w:rsidP="00E019F5">
            <w:pPr>
              <w:spacing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Melayu Jambi</w:t>
            </w:r>
          </w:p>
        </w:tc>
        <w:tc>
          <w:tcPr>
            <w:tcW w:w="1127" w:type="dxa"/>
            <w:tcBorders>
              <w:top w:val="single" w:sz="4" w:space="0" w:color="auto"/>
            </w:tcBorders>
            <w:shd w:val="clear" w:color="auto" w:fill="auto"/>
            <w:noWrap/>
            <w:vAlign w:val="bottom"/>
            <w:hideMark/>
          </w:tcPr>
          <w:p w:rsidR="008D3372" w:rsidRPr="00E019F5" w:rsidRDefault="008D3372" w:rsidP="00E019F5">
            <w:pPr>
              <w:spacing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Baik</w:t>
            </w:r>
          </w:p>
        </w:tc>
        <w:tc>
          <w:tcPr>
            <w:tcW w:w="424" w:type="dxa"/>
            <w:tcBorders>
              <w:top w:val="single" w:sz="4" w:space="0" w:color="auto"/>
            </w:tcBorders>
            <w:shd w:val="clear" w:color="auto" w:fill="auto"/>
            <w:noWrap/>
            <w:vAlign w:val="bottom"/>
            <w:hideMark/>
          </w:tcPr>
          <w:p w:rsidR="008D3372" w:rsidRPr="00E019F5" w:rsidRDefault="008D3372" w:rsidP="00E019F5">
            <w:pPr>
              <w:spacing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32</w:t>
            </w:r>
          </w:p>
        </w:tc>
        <w:tc>
          <w:tcPr>
            <w:tcW w:w="617" w:type="dxa"/>
            <w:tcBorders>
              <w:top w:val="single" w:sz="4" w:space="0" w:color="auto"/>
            </w:tcBorders>
            <w:shd w:val="clear" w:color="auto" w:fill="auto"/>
            <w:noWrap/>
            <w:vAlign w:val="bottom"/>
            <w:hideMark/>
          </w:tcPr>
          <w:p w:rsidR="008D3372" w:rsidRPr="00E019F5" w:rsidRDefault="008D3372" w:rsidP="00E019F5">
            <w:pPr>
              <w:spacing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36,8 </w:t>
            </w:r>
          </w:p>
        </w:tc>
        <w:tc>
          <w:tcPr>
            <w:tcW w:w="517" w:type="dxa"/>
            <w:tcBorders>
              <w:top w:val="single" w:sz="4" w:space="0" w:color="auto"/>
            </w:tcBorders>
            <w:shd w:val="clear" w:color="auto" w:fill="auto"/>
            <w:noWrap/>
            <w:vAlign w:val="bottom"/>
            <w:hideMark/>
          </w:tcPr>
          <w:p w:rsidR="008D3372" w:rsidRPr="00E019F5" w:rsidRDefault="008D3372" w:rsidP="00E019F5">
            <w:pPr>
              <w:spacing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55</w:t>
            </w:r>
          </w:p>
        </w:tc>
        <w:tc>
          <w:tcPr>
            <w:tcW w:w="572" w:type="dxa"/>
            <w:tcBorders>
              <w:top w:val="single" w:sz="4" w:space="0" w:color="auto"/>
            </w:tcBorders>
            <w:shd w:val="clear" w:color="auto" w:fill="auto"/>
            <w:noWrap/>
            <w:vAlign w:val="bottom"/>
            <w:hideMark/>
          </w:tcPr>
          <w:p w:rsidR="008D3372" w:rsidRPr="00E019F5" w:rsidRDefault="008D3372" w:rsidP="00E019F5">
            <w:pPr>
              <w:spacing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63,5 </w:t>
            </w:r>
          </w:p>
        </w:tc>
        <w:tc>
          <w:tcPr>
            <w:tcW w:w="617" w:type="dxa"/>
            <w:tcBorders>
              <w:top w:val="single" w:sz="4" w:space="0" w:color="auto"/>
            </w:tcBorders>
            <w:shd w:val="clear" w:color="auto" w:fill="auto"/>
            <w:noWrap/>
            <w:vAlign w:val="bottom"/>
            <w:hideMark/>
          </w:tcPr>
          <w:p w:rsidR="008D3372" w:rsidRPr="00E019F5" w:rsidRDefault="008D3372" w:rsidP="00E019F5">
            <w:pPr>
              <w:spacing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87</w:t>
            </w:r>
          </w:p>
        </w:tc>
        <w:tc>
          <w:tcPr>
            <w:tcW w:w="512" w:type="dxa"/>
            <w:tcBorders>
              <w:top w:val="single" w:sz="4" w:space="0" w:color="auto"/>
            </w:tcBorders>
            <w:shd w:val="clear" w:color="auto" w:fill="auto"/>
            <w:noWrap/>
            <w:vAlign w:val="bottom"/>
            <w:hideMark/>
          </w:tcPr>
          <w:p w:rsidR="008D3372" w:rsidRPr="00E019F5" w:rsidRDefault="008D3372" w:rsidP="00E019F5">
            <w:pPr>
              <w:spacing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 0,228</w:t>
            </w:r>
          </w:p>
        </w:tc>
      </w:tr>
      <w:tr w:rsidR="008D3372" w:rsidRPr="00E019F5" w:rsidTr="00CC44EF">
        <w:trPr>
          <w:trHeight w:val="300"/>
        </w:trPr>
        <w:tc>
          <w:tcPr>
            <w:tcW w:w="732" w:type="dxa"/>
            <w:vMerge/>
            <w:tcBorders>
              <w:top w:val="single" w:sz="4" w:space="0" w:color="auto"/>
              <w:bottom w:val="single" w:sz="4" w:space="0" w:color="auto"/>
            </w:tcBorders>
            <w:vAlign w:val="center"/>
            <w:hideMark/>
          </w:tcPr>
          <w:p w:rsidR="008D3372" w:rsidRPr="00E019F5" w:rsidRDefault="008D3372" w:rsidP="00E019F5">
            <w:pPr>
              <w:spacing w:after="100" w:afterAutospacing="1" w:line="240" w:lineRule="auto"/>
              <w:rPr>
                <w:rFonts w:ascii="Times New Roman" w:eastAsia="Times New Roman" w:hAnsi="Times New Roman" w:cs="Times New Roman"/>
                <w:color w:val="000000"/>
                <w:sz w:val="24"/>
                <w:szCs w:val="24"/>
              </w:rPr>
            </w:pPr>
          </w:p>
        </w:tc>
        <w:tc>
          <w:tcPr>
            <w:tcW w:w="1127" w:type="dxa"/>
            <w:tcBorders>
              <w:bottom w:val="single" w:sz="4" w:space="0" w:color="auto"/>
            </w:tcBorders>
            <w:shd w:val="clear" w:color="auto" w:fill="auto"/>
            <w:noWrap/>
            <w:vAlign w:val="bottom"/>
            <w:hideMark/>
          </w:tcPr>
          <w:p w:rsidR="008D3372" w:rsidRPr="00E019F5" w:rsidRDefault="008D3372" w:rsidP="00E019F5">
            <w:pPr>
              <w:spacing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Kurang Baik</w:t>
            </w:r>
          </w:p>
        </w:tc>
        <w:tc>
          <w:tcPr>
            <w:tcW w:w="424" w:type="dxa"/>
            <w:tcBorders>
              <w:bottom w:val="single" w:sz="4" w:space="0" w:color="auto"/>
            </w:tcBorders>
            <w:shd w:val="clear" w:color="auto" w:fill="auto"/>
            <w:noWrap/>
            <w:vAlign w:val="bottom"/>
            <w:hideMark/>
          </w:tcPr>
          <w:p w:rsidR="008D3372" w:rsidRPr="00E019F5" w:rsidRDefault="008D3372" w:rsidP="00E019F5">
            <w:pPr>
              <w:spacing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2</w:t>
            </w:r>
          </w:p>
        </w:tc>
        <w:tc>
          <w:tcPr>
            <w:tcW w:w="617" w:type="dxa"/>
            <w:tcBorders>
              <w:bottom w:val="single" w:sz="4" w:space="0" w:color="auto"/>
            </w:tcBorders>
            <w:shd w:val="clear" w:color="auto" w:fill="auto"/>
            <w:noWrap/>
            <w:vAlign w:val="bottom"/>
            <w:hideMark/>
          </w:tcPr>
          <w:p w:rsidR="008D3372" w:rsidRPr="00E019F5" w:rsidRDefault="008D3372" w:rsidP="00E019F5">
            <w:pPr>
              <w:spacing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15,4</w:t>
            </w:r>
          </w:p>
        </w:tc>
        <w:tc>
          <w:tcPr>
            <w:tcW w:w="517" w:type="dxa"/>
            <w:tcBorders>
              <w:bottom w:val="single" w:sz="4" w:space="0" w:color="auto"/>
            </w:tcBorders>
            <w:shd w:val="clear" w:color="auto" w:fill="auto"/>
            <w:noWrap/>
            <w:vAlign w:val="bottom"/>
            <w:hideMark/>
          </w:tcPr>
          <w:p w:rsidR="008D3372" w:rsidRPr="00E019F5" w:rsidRDefault="008D3372" w:rsidP="00E019F5">
            <w:pPr>
              <w:spacing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11</w:t>
            </w:r>
          </w:p>
        </w:tc>
        <w:tc>
          <w:tcPr>
            <w:tcW w:w="572" w:type="dxa"/>
            <w:tcBorders>
              <w:bottom w:val="single" w:sz="4" w:space="0" w:color="auto"/>
            </w:tcBorders>
            <w:shd w:val="clear" w:color="auto" w:fill="auto"/>
            <w:noWrap/>
            <w:vAlign w:val="bottom"/>
            <w:hideMark/>
          </w:tcPr>
          <w:p w:rsidR="008D3372" w:rsidRPr="00E019F5" w:rsidRDefault="008D3372" w:rsidP="00E019F5">
            <w:pPr>
              <w:spacing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84,6 </w:t>
            </w:r>
          </w:p>
        </w:tc>
        <w:tc>
          <w:tcPr>
            <w:tcW w:w="617" w:type="dxa"/>
            <w:tcBorders>
              <w:bottom w:val="single" w:sz="4" w:space="0" w:color="auto"/>
            </w:tcBorders>
            <w:shd w:val="clear" w:color="auto" w:fill="auto"/>
            <w:noWrap/>
            <w:vAlign w:val="bottom"/>
            <w:hideMark/>
          </w:tcPr>
          <w:p w:rsidR="008D3372" w:rsidRPr="00E019F5" w:rsidRDefault="008D3372" w:rsidP="00E019F5">
            <w:pPr>
              <w:spacing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13</w:t>
            </w:r>
          </w:p>
        </w:tc>
        <w:tc>
          <w:tcPr>
            <w:tcW w:w="512" w:type="dxa"/>
            <w:tcBorders>
              <w:bottom w:val="single" w:sz="4" w:space="0" w:color="auto"/>
            </w:tcBorders>
            <w:shd w:val="clear" w:color="auto" w:fill="auto"/>
            <w:noWrap/>
            <w:vAlign w:val="bottom"/>
            <w:hideMark/>
          </w:tcPr>
          <w:p w:rsidR="008D3372" w:rsidRPr="00E019F5" w:rsidRDefault="008D3372" w:rsidP="00E019F5">
            <w:pPr>
              <w:spacing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 </w:t>
            </w:r>
          </w:p>
        </w:tc>
      </w:tr>
      <w:tr w:rsidR="008D3372" w:rsidRPr="00E019F5" w:rsidTr="00CC44EF">
        <w:trPr>
          <w:trHeight w:val="300"/>
        </w:trPr>
        <w:tc>
          <w:tcPr>
            <w:tcW w:w="732" w:type="dxa"/>
            <w:vMerge w:val="restart"/>
            <w:tcBorders>
              <w:top w:val="single" w:sz="4" w:space="0" w:color="auto"/>
              <w:bottom w:val="single" w:sz="4" w:space="0" w:color="auto"/>
            </w:tcBorders>
            <w:shd w:val="clear" w:color="auto" w:fill="auto"/>
            <w:noWrap/>
            <w:vAlign w:val="center"/>
            <w:hideMark/>
          </w:tcPr>
          <w:p w:rsidR="008D3372" w:rsidRPr="00E019F5" w:rsidRDefault="008D3372" w:rsidP="00E019F5">
            <w:pPr>
              <w:spacing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Jawa</w:t>
            </w:r>
          </w:p>
        </w:tc>
        <w:tc>
          <w:tcPr>
            <w:tcW w:w="1127" w:type="dxa"/>
            <w:tcBorders>
              <w:top w:val="single" w:sz="4" w:space="0" w:color="auto"/>
            </w:tcBorders>
            <w:shd w:val="clear" w:color="auto" w:fill="auto"/>
            <w:noWrap/>
            <w:vAlign w:val="bottom"/>
            <w:hideMark/>
          </w:tcPr>
          <w:p w:rsidR="008D3372" w:rsidRPr="00E019F5" w:rsidRDefault="008D3372" w:rsidP="00E019F5">
            <w:pPr>
              <w:spacing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Baik</w:t>
            </w:r>
          </w:p>
        </w:tc>
        <w:tc>
          <w:tcPr>
            <w:tcW w:w="424" w:type="dxa"/>
            <w:tcBorders>
              <w:top w:val="single" w:sz="4" w:space="0" w:color="auto"/>
            </w:tcBorders>
            <w:shd w:val="clear" w:color="auto" w:fill="auto"/>
            <w:noWrap/>
            <w:vAlign w:val="bottom"/>
            <w:hideMark/>
          </w:tcPr>
          <w:p w:rsidR="008D3372" w:rsidRPr="00E019F5" w:rsidRDefault="008D3372" w:rsidP="00E019F5">
            <w:pPr>
              <w:spacing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52</w:t>
            </w:r>
          </w:p>
        </w:tc>
        <w:tc>
          <w:tcPr>
            <w:tcW w:w="617" w:type="dxa"/>
            <w:tcBorders>
              <w:top w:val="single" w:sz="4" w:space="0" w:color="auto"/>
            </w:tcBorders>
            <w:shd w:val="clear" w:color="auto" w:fill="auto"/>
            <w:noWrap/>
            <w:vAlign w:val="bottom"/>
            <w:hideMark/>
          </w:tcPr>
          <w:p w:rsidR="008D3372" w:rsidRPr="00E019F5" w:rsidRDefault="008D3372" w:rsidP="00E019F5">
            <w:pPr>
              <w:spacing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58,4 </w:t>
            </w:r>
          </w:p>
        </w:tc>
        <w:tc>
          <w:tcPr>
            <w:tcW w:w="517" w:type="dxa"/>
            <w:tcBorders>
              <w:top w:val="single" w:sz="4" w:space="0" w:color="auto"/>
            </w:tcBorders>
            <w:shd w:val="clear" w:color="auto" w:fill="auto"/>
            <w:noWrap/>
            <w:vAlign w:val="bottom"/>
            <w:hideMark/>
          </w:tcPr>
          <w:p w:rsidR="008D3372" w:rsidRPr="00E019F5" w:rsidRDefault="008D3372" w:rsidP="00E019F5">
            <w:pPr>
              <w:spacing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37</w:t>
            </w:r>
          </w:p>
        </w:tc>
        <w:tc>
          <w:tcPr>
            <w:tcW w:w="572" w:type="dxa"/>
            <w:tcBorders>
              <w:top w:val="single" w:sz="4" w:space="0" w:color="auto"/>
            </w:tcBorders>
            <w:shd w:val="clear" w:color="auto" w:fill="auto"/>
            <w:noWrap/>
            <w:vAlign w:val="bottom"/>
            <w:hideMark/>
          </w:tcPr>
          <w:p w:rsidR="008D3372" w:rsidRPr="00E019F5" w:rsidRDefault="008D3372" w:rsidP="00E019F5">
            <w:pPr>
              <w:spacing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41,5 </w:t>
            </w:r>
          </w:p>
        </w:tc>
        <w:tc>
          <w:tcPr>
            <w:tcW w:w="617" w:type="dxa"/>
            <w:tcBorders>
              <w:top w:val="single" w:sz="4" w:space="0" w:color="auto"/>
            </w:tcBorders>
            <w:shd w:val="clear" w:color="auto" w:fill="auto"/>
            <w:noWrap/>
            <w:vAlign w:val="bottom"/>
            <w:hideMark/>
          </w:tcPr>
          <w:p w:rsidR="008D3372" w:rsidRPr="00E019F5" w:rsidRDefault="008D3372" w:rsidP="00E019F5">
            <w:pPr>
              <w:spacing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89</w:t>
            </w:r>
          </w:p>
        </w:tc>
        <w:tc>
          <w:tcPr>
            <w:tcW w:w="512" w:type="dxa"/>
            <w:tcBorders>
              <w:top w:val="single" w:sz="4" w:space="0" w:color="auto"/>
            </w:tcBorders>
            <w:shd w:val="clear" w:color="auto" w:fill="auto"/>
            <w:noWrap/>
            <w:vAlign w:val="bottom"/>
            <w:hideMark/>
          </w:tcPr>
          <w:p w:rsidR="008D3372" w:rsidRPr="00E019F5" w:rsidRDefault="008D3372" w:rsidP="00E019F5">
            <w:pPr>
              <w:spacing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 0,619</w:t>
            </w:r>
          </w:p>
        </w:tc>
      </w:tr>
      <w:tr w:rsidR="008D3372" w:rsidRPr="00E019F5" w:rsidTr="00CC44EF">
        <w:trPr>
          <w:trHeight w:val="300"/>
        </w:trPr>
        <w:tc>
          <w:tcPr>
            <w:tcW w:w="732" w:type="dxa"/>
            <w:vMerge/>
            <w:tcBorders>
              <w:top w:val="single" w:sz="4" w:space="0" w:color="auto"/>
              <w:bottom w:val="single" w:sz="4" w:space="0" w:color="000000"/>
            </w:tcBorders>
            <w:vAlign w:val="center"/>
            <w:hideMark/>
          </w:tcPr>
          <w:p w:rsidR="008D3372" w:rsidRPr="00E019F5" w:rsidRDefault="008D3372" w:rsidP="00E019F5">
            <w:pPr>
              <w:spacing w:after="100" w:afterAutospacing="1" w:line="240" w:lineRule="auto"/>
              <w:rPr>
                <w:rFonts w:ascii="Times New Roman" w:eastAsia="Times New Roman" w:hAnsi="Times New Roman" w:cs="Times New Roman"/>
                <w:color w:val="000000"/>
                <w:sz w:val="24"/>
                <w:szCs w:val="24"/>
              </w:rPr>
            </w:pPr>
          </w:p>
        </w:tc>
        <w:tc>
          <w:tcPr>
            <w:tcW w:w="1127" w:type="dxa"/>
            <w:tcBorders>
              <w:bottom w:val="single" w:sz="4" w:space="0" w:color="auto"/>
            </w:tcBorders>
            <w:shd w:val="clear" w:color="auto" w:fill="auto"/>
            <w:noWrap/>
            <w:vAlign w:val="bottom"/>
            <w:hideMark/>
          </w:tcPr>
          <w:p w:rsidR="008D3372" w:rsidRPr="00E019F5" w:rsidRDefault="008D3372" w:rsidP="00E019F5">
            <w:pPr>
              <w:spacing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Kurang Baik</w:t>
            </w:r>
          </w:p>
        </w:tc>
        <w:tc>
          <w:tcPr>
            <w:tcW w:w="424" w:type="dxa"/>
            <w:tcBorders>
              <w:bottom w:val="single" w:sz="4" w:space="0" w:color="auto"/>
            </w:tcBorders>
            <w:shd w:val="clear" w:color="auto" w:fill="auto"/>
            <w:noWrap/>
            <w:vAlign w:val="bottom"/>
            <w:hideMark/>
          </w:tcPr>
          <w:p w:rsidR="008D3372" w:rsidRPr="00E019F5" w:rsidRDefault="008D3372" w:rsidP="00E019F5">
            <w:pPr>
              <w:spacing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5</w:t>
            </w:r>
          </w:p>
        </w:tc>
        <w:tc>
          <w:tcPr>
            <w:tcW w:w="617" w:type="dxa"/>
            <w:tcBorders>
              <w:bottom w:val="single" w:sz="4" w:space="0" w:color="auto"/>
            </w:tcBorders>
            <w:shd w:val="clear" w:color="auto" w:fill="auto"/>
            <w:noWrap/>
            <w:vAlign w:val="bottom"/>
            <w:hideMark/>
          </w:tcPr>
          <w:p w:rsidR="008D3372" w:rsidRPr="00E019F5" w:rsidRDefault="008D3372" w:rsidP="00E019F5">
            <w:pPr>
              <w:spacing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45,5 </w:t>
            </w:r>
          </w:p>
        </w:tc>
        <w:tc>
          <w:tcPr>
            <w:tcW w:w="517" w:type="dxa"/>
            <w:tcBorders>
              <w:bottom w:val="single" w:sz="4" w:space="0" w:color="auto"/>
            </w:tcBorders>
            <w:shd w:val="clear" w:color="auto" w:fill="auto"/>
            <w:noWrap/>
            <w:vAlign w:val="bottom"/>
            <w:hideMark/>
          </w:tcPr>
          <w:p w:rsidR="008D3372" w:rsidRPr="00E019F5" w:rsidRDefault="008D3372" w:rsidP="00E019F5">
            <w:pPr>
              <w:spacing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6</w:t>
            </w:r>
          </w:p>
        </w:tc>
        <w:tc>
          <w:tcPr>
            <w:tcW w:w="572" w:type="dxa"/>
            <w:tcBorders>
              <w:bottom w:val="single" w:sz="4" w:space="0" w:color="auto"/>
            </w:tcBorders>
            <w:shd w:val="clear" w:color="auto" w:fill="auto"/>
            <w:noWrap/>
            <w:vAlign w:val="bottom"/>
            <w:hideMark/>
          </w:tcPr>
          <w:p w:rsidR="008D3372" w:rsidRPr="00E019F5" w:rsidRDefault="008D3372" w:rsidP="00E019F5">
            <w:pPr>
              <w:spacing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54,5 </w:t>
            </w:r>
          </w:p>
        </w:tc>
        <w:tc>
          <w:tcPr>
            <w:tcW w:w="617" w:type="dxa"/>
            <w:tcBorders>
              <w:bottom w:val="single" w:sz="4" w:space="0" w:color="auto"/>
            </w:tcBorders>
            <w:shd w:val="clear" w:color="auto" w:fill="auto"/>
            <w:noWrap/>
            <w:vAlign w:val="bottom"/>
            <w:hideMark/>
          </w:tcPr>
          <w:p w:rsidR="008D3372" w:rsidRPr="00E019F5" w:rsidRDefault="008D3372" w:rsidP="00E019F5">
            <w:pPr>
              <w:spacing w:after="100" w:afterAutospacing="1"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11</w:t>
            </w:r>
          </w:p>
        </w:tc>
        <w:tc>
          <w:tcPr>
            <w:tcW w:w="512" w:type="dxa"/>
            <w:tcBorders>
              <w:bottom w:val="single" w:sz="4" w:space="0" w:color="auto"/>
            </w:tcBorders>
            <w:shd w:val="clear" w:color="auto" w:fill="auto"/>
            <w:noWrap/>
            <w:vAlign w:val="bottom"/>
            <w:hideMark/>
          </w:tcPr>
          <w:p w:rsidR="008D3372" w:rsidRPr="00E019F5" w:rsidRDefault="008D3372" w:rsidP="00E019F5">
            <w:pPr>
              <w:spacing w:after="100" w:afterAutospacing="1"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 </w:t>
            </w:r>
          </w:p>
        </w:tc>
      </w:tr>
    </w:tbl>
    <w:p w:rsidR="008D7C5A" w:rsidRPr="00E019F5" w:rsidRDefault="008D3372" w:rsidP="00BC2903">
      <w:pPr>
        <w:tabs>
          <w:tab w:val="left" w:pos="426"/>
        </w:tabs>
        <w:spacing w:line="240" w:lineRule="auto"/>
        <w:ind w:right="3"/>
        <w:rPr>
          <w:rFonts w:ascii="Times New Roman" w:hAnsi="Times New Roman" w:cs="Times New Roman"/>
          <w:color w:val="000000"/>
          <w:sz w:val="24"/>
          <w:szCs w:val="24"/>
          <w:lang w:val="en-US"/>
        </w:rPr>
      </w:pPr>
      <w:r w:rsidRPr="00E019F5">
        <w:rPr>
          <w:rFonts w:ascii="Times New Roman" w:hAnsi="Times New Roman" w:cs="Times New Roman"/>
          <w:color w:val="000000"/>
          <w:sz w:val="24"/>
          <w:szCs w:val="24"/>
        </w:rPr>
        <w:t>Uji mantel-Haenszel</w:t>
      </w:r>
    </w:p>
    <w:p w:rsidR="008D3372" w:rsidRPr="00E019F5" w:rsidRDefault="008D3372" w:rsidP="00E019F5">
      <w:pPr>
        <w:tabs>
          <w:tab w:val="left" w:pos="426"/>
        </w:tabs>
        <w:spacing w:line="240" w:lineRule="auto"/>
        <w:ind w:right="3"/>
        <w:jc w:val="center"/>
        <w:rPr>
          <w:rFonts w:ascii="Times New Roman" w:hAnsi="Times New Roman" w:cs="Times New Roman"/>
          <w:color w:val="000000"/>
          <w:sz w:val="24"/>
          <w:szCs w:val="24"/>
        </w:rPr>
      </w:pPr>
      <w:r w:rsidRPr="00E019F5">
        <w:rPr>
          <w:rFonts w:ascii="Times New Roman" w:hAnsi="Times New Roman" w:cs="Times New Roman"/>
          <w:color w:val="000000"/>
          <w:sz w:val="24"/>
          <w:szCs w:val="24"/>
        </w:rPr>
        <w:t>Tests of Homogeneity of the Odds Rasio</w:t>
      </w:r>
    </w:p>
    <w:tbl>
      <w:tblPr>
        <w:tblStyle w:val="TableGrid"/>
        <w:tblW w:w="3369" w:type="dxa"/>
        <w:tblBorders>
          <w:top w:val="single" w:sz="4" w:space="0" w:color="auto"/>
          <w:left w:val="none" w:sz="0" w:space="0" w:color="auto"/>
          <w:bottom w:val="single" w:sz="4" w:space="0" w:color="auto"/>
          <w:right w:val="none" w:sz="0" w:space="0" w:color="auto"/>
          <w:insideV w:val="none" w:sz="0" w:space="0" w:color="auto"/>
        </w:tblBorders>
        <w:tblLook w:val="04A0"/>
      </w:tblPr>
      <w:tblGrid>
        <w:gridCol w:w="1152"/>
        <w:gridCol w:w="1112"/>
        <w:gridCol w:w="419"/>
        <w:gridCol w:w="1253"/>
      </w:tblGrid>
      <w:tr w:rsidR="008D3372" w:rsidRPr="00E019F5" w:rsidTr="005931CF">
        <w:trPr>
          <w:trHeight w:val="447"/>
        </w:trPr>
        <w:tc>
          <w:tcPr>
            <w:tcW w:w="841" w:type="dxa"/>
          </w:tcPr>
          <w:p w:rsidR="008D3372" w:rsidRPr="00E019F5" w:rsidRDefault="008D3372" w:rsidP="00E019F5">
            <w:pPr>
              <w:tabs>
                <w:tab w:val="left" w:pos="426"/>
              </w:tabs>
              <w:ind w:right="3"/>
              <w:jc w:val="center"/>
              <w:rPr>
                <w:rFonts w:ascii="Times New Roman" w:hAnsi="Times New Roman" w:cs="Times New Roman"/>
                <w:color w:val="000000"/>
                <w:sz w:val="24"/>
                <w:szCs w:val="24"/>
              </w:rPr>
            </w:pPr>
          </w:p>
        </w:tc>
        <w:tc>
          <w:tcPr>
            <w:tcW w:w="968" w:type="dxa"/>
          </w:tcPr>
          <w:p w:rsidR="008D3372" w:rsidRPr="00E019F5" w:rsidRDefault="008D3372" w:rsidP="00E019F5">
            <w:pPr>
              <w:tabs>
                <w:tab w:val="left" w:pos="426"/>
              </w:tabs>
              <w:ind w:right="3"/>
              <w:jc w:val="center"/>
              <w:rPr>
                <w:rFonts w:ascii="Times New Roman" w:hAnsi="Times New Roman" w:cs="Times New Roman"/>
                <w:color w:val="000000"/>
                <w:sz w:val="24"/>
                <w:szCs w:val="24"/>
              </w:rPr>
            </w:pPr>
            <w:r w:rsidRPr="00E019F5">
              <w:rPr>
                <w:rFonts w:ascii="Times New Roman" w:hAnsi="Times New Roman" w:cs="Times New Roman"/>
                <w:color w:val="000000"/>
                <w:sz w:val="24"/>
                <w:szCs w:val="24"/>
              </w:rPr>
              <w:t>Chi-Scquared</w:t>
            </w:r>
          </w:p>
        </w:tc>
        <w:tc>
          <w:tcPr>
            <w:tcW w:w="567" w:type="dxa"/>
          </w:tcPr>
          <w:p w:rsidR="008D3372" w:rsidRPr="00E019F5" w:rsidRDefault="008D3372" w:rsidP="00E019F5">
            <w:pPr>
              <w:tabs>
                <w:tab w:val="left" w:pos="426"/>
              </w:tabs>
              <w:ind w:right="3"/>
              <w:jc w:val="center"/>
              <w:rPr>
                <w:rFonts w:ascii="Times New Roman" w:hAnsi="Times New Roman" w:cs="Times New Roman"/>
                <w:color w:val="000000"/>
                <w:sz w:val="24"/>
                <w:szCs w:val="24"/>
              </w:rPr>
            </w:pPr>
            <w:r w:rsidRPr="00E019F5">
              <w:rPr>
                <w:rFonts w:ascii="Times New Roman" w:hAnsi="Times New Roman" w:cs="Times New Roman"/>
                <w:color w:val="000000"/>
                <w:sz w:val="24"/>
                <w:szCs w:val="24"/>
              </w:rPr>
              <w:t>df</w:t>
            </w:r>
          </w:p>
        </w:tc>
        <w:tc>
          <w:tcPr>
            <w:tcW w:w="993" w:type="dxa"/>
          </w:tcPr>
          <w:p w:rsidR="008D3372" w:rsidRPr="00E019F5" w:rsidRDefault="008D3372" w:rsidP="00E019F5">
            <w:pPr>
              <w:tabs>
                <w:tab w:val="left" w:pos="426"/>
              </w:tabs>
              <w:ind w:right="3"/>
              <w:jc w:val="center"/>
              <w:rPr>
                <w:rFonts w:ascii="Times New Roman" w:hAnsi="Times New Roman" w:cs="Times New Roman"/>
                <w:color w:val="000000"/>
                <w:sz w:val="24"/>
                <w:szCs w:val="24"/>
              </w:rPr>
            </w:pPr>
            <w:r w:rsidRPr="00E019F5">
              <w:rPr>
                <w:rFonts w:ascii="Times New Roman" w:hAnsi="Times New Roman" w:cs="Times New Roman"/>
                <w:color w:val="000000"/>
                <w:sz w:val="24"/>
                <w:szCs w:val="24"/>
              </w:rPr>
              <w:t>Asymp.sig (2-sided)</w:t>
            </w:r>
          </w:p>
        </w:tc>
      </w:tr>
      <w:tr w:rsidR="008D3372" w:rsidRPr="00E019F5" w:rsidTr="005931CF">
        <w:trPr>
          <w:trHeight w:val="460"/>
        </w:trPr>
        <w:tc>
          <w:tcPr>
            <w:tcW w:w="841" w:type="dxa"/>
          </w:tcPr>
          <w:p w:rsidR="008D3372" w:rsidRPr="00E019F5" w:rsidRDefault="008D3372" w:rsidP="00E019F5">
            <w:pPr>
              <w:tabs>
                <w:tab w:val="left" w:pos="426"/>
              </w:tabs>
              <w:ind w:right="3"/>
              <w:jc w:val="both"/>
              <w:rPr>
                <w:rFonts w:ascii="Times New Roman" w:hAnsi="Times New Roman" w:cs="Times New Roman"/>
                <w:color w:val="000000"/>
                <w:sz w:val="24"/>
                <w:szCs w:val="24"/>
              </w:rPr>
            </w:pPr>
            <w:r w:rsidRPr="00E019F5">
              <w:rPr>
                <w:rFonts w:ascii="Times New Roman" w:hAnsi="Times New Roman" w:cs="Times New Roman"/>
                <w:color w:val="000000"/>
                <w:sz w:val="24"/>
                <w:szCs w:val="24"/>
              </w:rPr>
              <w:t>Breslow-Day</w:t>
            </w:r>
          </w:p>
        </w:tc>
        <w:tc>
          <w:tcPr>
            <w:tcW w:w="968" w:type="dxa"/>
          </w:tcPr>
          <w:p w:rsidR="008D3372" w:rsidRPr="00E019F5" w:rsidRDefault="008D3372" w:rsidP="00E019F5">
            <w:pPr>
              <w:tabs>
                <w:tab w:val="left" w:pos="426"/>
              </w:tabs>
              <w:ind w:right="3"/>
              <w:jc w:val="center"/>
              <w:rPr>
                <w:rFonts w:ascii="Times New Roman" w:hAnsi="Times New Roman" w:cs="Times New Roman"/>
                <w:color w:val="000000"/>
                <w:sz w:val="24"/>
                <w:szCs w:val="24"/>
              </w:rPr>
            </w:pPr>
            <w:r w:rsidRPr="00E019F5">
              <w:rPr>
                <w:rFonts w:ascii="Times New Roman" w:hAnsi="Times New Roman" w:cs="Times New Roman"/>
                <w:color w:val="000000"/>
                <w:sz w:val="24"/>
                <w:szCs w:val="24"/>
              </w:rPr>
              <w:t>,396</w:t>
            </w:r>
          </w:p>
        </w:tc>
        <w:tc>
          <w:tcPr>
            <w:tcW w:w="567" w:type="dxa"/>
          </w:tcPr>
          <w:p w:rsidR="008D3372" w:rsidRPr="00E019F5" w:rsidRDefault="008D3372" w:rsidP="00E019F5">
            <w:pPr>
              <w:tabs>
                <w:tab w:val="left" w:pos="426"/>
              </w:tabs>
              <w:ind w:right="3"/>
              <w:jc w:val="center"/>
              <w:rPr>
                <w:rFonts w:ascii="Times New Roman" w:hAnsi="Times New Roman" w:cs="Times New Roman"/>
                <w:color w:val="000000"/>
                <w:sz w:val="24"/>
                <w:szCs w:val="24"/>
              </w:rPr>
            </w:pPr>
            <w:r w:rsidRPr="00E019F5">
              <w:rPr>
                <w:rFonts w:ascii="Times New Roman" w:hAnsi="Times New Roman" w:cs="Times New Roman"/>
                <w:color w:val="000000"/>
                <w:sz w:val="24"/>
                <w:szCs w:val="24"/>
              </w:rPr>
              <w:t>1</w:t>
            </w:r>
          </w:p>
        </w:tc>
        <w:tc>
          <w:tcPr>
            <w:tcW w:w="993" w:type="dxa"/>
          </w:tcPr>
          <w:p w:rsidR="008D3372" w:rsidRPr="00E019F5" w:rsidRDefault="008D3372" w:rsidP="00E019F5">
            <w:pPr>
              <w:tabs>
                <w:tab w:val="left" w:pos="426"/>
              </w:tabs>
              <w:ind w:right="3"/>
              <w:jc w:val="center"/>
              <w:rPr>
                <w:rFonts w:ascii="Times New Roman" w:hAnsi="Times New Roman" w:cs="Times New Roman"/>
                <w:color w:val="000000"/>
                <w:sz w:val="24"/>
                <w:szCs w:val="24"/>
              </w:rPr>
            </w:pPr>
            <w:r w:rsidRPr="00E019F5">
              <w:rPr>
                <w:rFonts w:ascii="Times New Roman" w:hAnsi="Times New Roman" w:cs="Times New Roman"/>
                <w:color w:val="000000"/>
                <w:sz w:val="24"/>
                <w:szCs w:val="24"/>
              </w:rPr>
              <w:t>,528</w:t>
            </w:r>
          </w:p>
        </w:tc>
      </w:tr>
      <w:tr w:rsidR="008D3372" w:rsidRPr="00E019F5" w:rsidTr="005931CF">
        <w:trPr>
          <w:trHeight w:val="460"/>
        </w:trPr>
        <w:tc>
          <w:tcPr>
            <w:tcW w:w="841" w:type="dxa"/>
          </w:tcPr>
          <w:p w:rsidR="008D3372" w:rsidRPr="00E019F5" w:rsidRDefault="008D3372" w:rsidP="00E019F5">
            <w:pPr>
              <w:tabs>
                <w:tab w:val="left" w:pos="426"/>
              </w:tabs>
              <w:ind w:right="3"/>
              <w:jc w:val="both"/>
              <w:rPr>
                <w:rFonts w:ascii="Times New Roman" w:hAnsi="Times New Roman" w:cs="Times New Roman"/>
                <w:color w:val="000000"/>
                <w:sz w:val="24"/>
                <w:szCs w:val="24"/>
              </w:rPr>
            </w:pPr>
            <w:r w:rsidRPr="00E019F5">
              <w:rPr>
                <w:rFonts w:ascii="Times New Roman" w:hAnsi="Times New Roman" w:cs="Times New Roman"/>
                <w:color w:val="000000"/>
                <w:sz w:val="24"/>
                <w:szCs w:val="24"/>
              </w:rPr>
              <w:t>Tarrone’s</w:t>
            </w:r>
          </w:p>
        </w:tc>
        <w:tc>
          <w:tcPr>
            <w:tcW w:w="968" w:type="dxa"/>
          </w:tcPr>
          <w:p w:rsidR="008D3372" w:rsidRPr="00E019F5" w:rsidRDefault="008D3372" w:rsidP="00E019F5">
            <w:pPr>
              <w:tabs>
                <w:tab w:val="left" w:pos="426"/>
              </w:tabs>
              <w:ind w:right="3"/>
              <w:jc w:val="center"/>
              <w:rPr>
                <w:rFonts w:ascii="Times New Roman" w:hAnsi="Times New Roman" w:cs="Times New Roman"/>
                <w:color w:val="000000"/>
                <w:sz w:val="24"/>
                <w:szCs w:val="24"/>
              </w:rPr>
            </w:pPr>
            <w:r w:rsidRPr="00E019F5">
              <w:rPr>
                <w:rFonts w:ascii="Times New Roman" w:hAnsi="Times New Roman" w:cs="Times New Roman"/>
                <w:color w:val="000000"/>
                <w:sz w:val="24"/>
                <w:szCs w:val="24"/>
              </w:rPr>
              <w:t>,396</w:t>
            </w:r>
          </w:p>
        </w:tc>
        <w:tc>
          <w:tcPr>
            <w:tcW w:w="567" w:type="dxa"/>
          </w:tcPr>
          <w:p w:rsidR="008D3372" w:rsidRPr="00E019F5" w:rsidRDefault="008D3372" w:rsidP="00E019F5">
            <w:pPr>
              <w:tabs>
                <w:tab w:val="left" w:pos="426"/>
              </w:tabs>
              <w:ind w:right="3"/>
              <w:jc w:val="center"/>
              <w:rPr>
                <w:rFonts w:ascii="Times New Roman" w:hAnsi="Times New Roman" w:cs="Times New Roman"/>
                <w:color w:val="000000"/>
                <w:sz w:val="24"/>
                <w:szCs w:val="24"/>
              </w:rPr>
            </w:pPr>
            <w:r w:rsidRPr="00E019F5">
              <w:rPr>
                <w:rFonts w:ascii="Times New Roman" w:hAnsi="Times New Roman" w:cs="Times New Roman"/>
                <w:color w:val="000000"/>
                <w:sz w:val="24"/>
                <w:szCs w:val="24"/>
              </w:rPr>
              <w:t>1</w:t>
            </w:r>
          </w:p>
        </w:tc>
        <w:tc>
          <w:tcPr>
            <w:tcW w:w="993" w:type="dxa"/>
          </w:tcPr>
          <w:p w:rsidR="008D3372" w:rsidRPr="00E019F5" w:rsidRDefault="008D3372" w:rsidP="00E019F5">
            <w:pPr>
              <w:tabs>
                <w:tab w:val="left" w:pos="426"/>
              </w:tabs>
              <w:ind w:right="3"/>
              <w:jc w:val="center"/>
              <w:rPr>
                <w:rFonts w:ascii="Times New Roman" w:hAnsi="Times New Roman" w:cs="Times New Roman"/>
                <w:color w:val="000000"/>
                <w:sz w:val="24"/>
                <w:szCs w:val="24"/>
              </w:rPr>
            </w:pPr>
            <w:r w:rsidRPr="00E019F5">
              <w:rPr>
                <w:rFonts w:ascii="Times New Roman" w:hAnsi="Times New Roman" w:cs="Times New Roman"/>
                <w:color w:val="000000"/>
                <w:sz w:val="24"/>
                <w:szCs w:val="24"/>
              </w:rPr>
              <w:t>,529</w:t>
            </w:r>
          </w:p>
        </w:tc>
      </w:tr>
    </w:tbl>
    <w:p w:rsidR="008D7C5A" w:rsidRDefault="005931CF" w:rsidP="00BC2903">
      <w:pPr>
        <w:spacing w:after="0" w:line="240" w:lineRule="auto"/>
        <w:ind w:firstLine="720"/>
        <w:jc w:val="both"/>
        <w:rPr>
          <w:rFonts w:ascii="Times New Roman" w:hAnsi="Times New Roman" w:cs="Times New Roman"/>
          <w:sz w:val="24"/>
          <w:szCs w:val="24"/>
          <w:lang w:val="en-US"/>
        </w:rPr>
      </w:pPr>
      <w:r w:rsidRPr="00E019F5">
        <w:rPr>
          <w:rFonts w:ascii="Times New Roman" w:hAnsi="Times New Roman" w:cs="Times New Roman"/>
          <w:sz w:val="24"/>
          <w:szCs w:val="24"/>
        </w:rPr>
        <w:t>Berdasarkan tabe</w:t>
      </w:r>
      <w:r w:rsidRPr="00E019F5">
        <w:rPr>
          <w:rFonts w:ascii="Times New Roman" w:hAnsi="Times New Roman" w:cs="Times New Roman"/>
          <w:sz w:val="24"/>
          <w:szCs w:val="24"/>
          <w:lang w:val="en-US"/>
        </w:rPr>
        <w:t>l 4 pada</w:t>
      </w:r>
      <w:r w:rsidR="008D7C5A" w:rsidRPr="00E019F5">
        <w:rPr>
          <w:rFonts w:ascii="Times New Roman" w:hAnsi="Times New Roman" w:cs="Times New Roman"/>
          <w:sz w:val="24"/>
          <w:szCs w:val="24"/>
          <w:lang w:val="en-US"/>
        </w:rPr>
        <w:t xml:space="preserve"> </w:t>
      </w:r>
      <w:r w:rsidRPr="00E019F5">
        <w:rPr>
          <w:rFonts w:ascii="Times New Roman" w:hAnsi="Times New Roman" w:cs="Times New Roman"/>
          <w:sz w:val="24"/>
          <w:szCs w:val="24"/>
          <w:lang w:val="en-US"/>
        </w:rPr>
        <w:t>suku</w:t>
      </w:r>
      <w:r w:rsidR="008D7C5A" w:rsidRPr="00E019F5">
        <w:rPr>
          <w:rFonts w:ascii="Times New Roman" w:hAnsi="Times New Roman" w:cs="Times New Roman"/>
          <w:sz w:val="24"/>
          <w:szCs w:val="24"/>
          <w:lang w:val="en-US"/>
        </w:rPr>
        <w:t xml:space="preserve"> </w:t>
      </w:r>
      <w:r w:rsidRPr="00E019F5">
        <w:rPr>
          <w:rFonts w:ascii="Times New Roman" w:hAnsi="Times New Roman" w:cs="Times New Roman"/>
          <w:sz w:val="24"/>
          <w:szCs w:val="24"/>
          <w:lang w:val="en-US"/>
        </w:rPr>
        <w:t>melayu</w:t>
      </w:r>
      <w:r w:rsidR="008D7C5A" w:rsidRPr="00E019F5">
        <w:rPr>
          <w:rFonts w:ascii="Times New Roman" w:hAnsi="Times New Roman" w:cs="Times New Roman"/>
          <w:sz w:val="24"/>
          <w:szCs w:val="24"/>
          <w:lang w:val="en-US"/>
        </w:rPr>
        <w:t xml:space="preserve"> </w:t>
      </w:r>
      <w:r w:rsidRPr="00E019F5">
        <w:rPr>
          <w:rFonts w:ascii="Times New Roman" w:hAnsi="Times New Roman" w:cs="Times New Roman"/>
          <w:sz w:val="24"/>
          <w:szCs w:val="24"/>
          <w:lang w:val="en-US"/>
        </w:rPr>
        <w:t>jambi</w:t>
      </w:r>
      <w:r w:rsidR="008D7C5A" w:rsidRPr="00E019F5">
        <w:rPr>
          <w:rFonts w:ascii="Times New Roman" w:hAnsi="Times New Roman" w:cs="Times New Roman"/>
          <w:sz w:val="24"/>
          <w:szCs w:val="24"/>
          <w:lang w:val="en-US"/>
        </w:rPr>
        <w:t xml:space="preserve"> </w:t>
      </w:r>
      <w:r w:rsidRPr="00E019F5">
        <w:rPr>
          <w:rFonts w:ascii="Times New Roman" w:hAnsi="Times New Roman" w:cs="Times New Roman"/>
          <w:sz w:val="24"/>
          <w:szCs w:val="24"/>
        </w:rPr>
        <w:t xml:space="preserve">hasil </w:t>
      </w:r>
      <w:r w:rsidR="008D3372" w:rsidRPr="00E019F5">
        <w:rPr>
          <w:rFonts w:ascii="Times New Roman" w:hAnsi="Times New Roman" w:cs="Times New Roman"/>
          <w:sz w:val="24"/>
          <w:szCs w:val="24"/>
        </w:rPr>
        <w:t xml:space="preserve">uji Mantel-Haenszel niilai </w:t>
      </w:r>
      <w:r w:rsidR="008D3372" w:rsidRPr="00E019F5">
        <w:rPr>
          <w:rFonts w:ascii="Times New Roman" w:hAnsi="Times New Roman" w:cs="Times New Roman"/>
          <w:i/>
          <w:sz w:val="24"/>
          <w:szCs w:val="24"/>
        </w:rPr>
        <w:t>p</w:t>
      </w:r>
      <w:r w:rsidR="008D3372" w:rsidRPr="00E019F5">
        <w:rPr>
          <w:rFonts w:ascii="Times New Roman" w:hAnsi="Times New Roman" w:cs="Times New Roman"/>
          <w:sz w:val="24"/>
          <w:szCs w:val="24"/>
        </w:rPr>
        <w:t xml:space="preserve">&gt; 0,05 yang berarti tidak terdapat hubungan pola asuh kebersihan terhadap pertumbuhan anak 6-24 bulan pada Suku Melayu Jambi. Pada Suku Jawa hasil uji </w:t>
      </w:r>
      <w:r w:rsidR="008D7C5A" w:rsidRPr="00E019F5">
        <w:rPr>
          <w:rFonts w:ascii="Times New Roman" w:hAnsi="Times New Roman" w:cs="Times New Roman"/>
          <w:sz w:val="24"/>
          <w:szCs w:val="24"/>
          <w:lang w:val="en-US"/>
        </w:rPr>
        <w:t xml:space="preserve">statistic </w:t>
      </w:r>
      <w:r w:rsidRPr="00E019F5">
        <w:rPr>
          <w:rFonts w:ascii="Times New Roman" w:hAnsi="Times New Roman" w:cs="Times New Roman"/>
          <w:sz w:val="24"/>
          <w:szCs w:val="24"/>
          <w:lang w:val="en-US"/>
        </w:rPr>
        <w:t>diperoleh</w:t>
      </w:r>
      <w:r w:rsidR="008D7C5A" w:rsidRPr="00E019F5">
        <w:rPr>
          <w:rFonts w:ascii="Times New Roman" w:hAnsi="Times New Roman" w:cs="Times New Roman"/>
          <w:sz w:val="24"/>
          <w:szCs w:val="24"/>
          <w:lang w:val="en-US"/>
        </w:rPr>
        <w:t xml:space="preserve"> </w:t>
      </w:r>
      <w:r w:rsidR="008D3372" w:rsidRPr="00E019F5">
        <w:rPr>
          <w:rFonts w:ascii="Times New Roman" w:hAnsi="Times New Roman" w:cs="Times New Roman"/>
          <w:sz w:val="24"/>
          <w:szCs w:val="24"/>
        </w:rPr>
        <w:t xml:space="preserve">nilai </w:t>
      </w:r>
      <w:r w:rsidR="008D3372" w:rsidRPr="00E019F5">
        <w:rPr>
          <w:rFonts w:ascii="Times New Roman" w:hAnsi="Times New Roman" w:cs="Times New Roman"/>
          <w:i/>
          <w:sz w:val="24"/>
          <w:szCs w:val="24"/>
        </w:rPr>
        <w:t>p</w:t>
      </w:r>
      <w:r w:rsidR="008D3372" w:rsidRPr="00E019F5">
        <w:rPr>
          <w:rFonts w:ascii="Times New Roman" w:hAnsi="Times New Roman" w:cs="Times New Roman"/>
          <w:sz w:val="24"/>
          <w:szCs w:val="24"/>
        </w:rPr>
        <w:t xml:space="preserve">&gt;0,05 disimpulkan bahwa tidak terdapat hubungan antara pola asuh kebersihan  terhadap pertumbuhan anak 6-24 bulan pada Suku Jawa.Dari hasil uji nilai  OR </w:t>
      </w:r>
      <w:r w:rsidR="008D3372" w:rsidRPr="00E019F5">
        <w:rPr>
          <w:rFonts w:ascii="Times New Roman" w:hAnsi="Times New Roman" w:cs="Times New Roman"/>
          <w:i/>
          <w:sz w:val="24"/>
          <w:szCs w:val="24"/>
        </w:rPr>
        <w:t>Homogeneity</w:t>
      </w:r>
      <w:r w:rsidR="008D3372" w:rsidRPr="00E019F5">
        <w:rPr>
          <w:rFonts w:ascii="Times New Roman" w:hAnsi="Times New Roman" w:cs="Times New Roman"/>
          <w:sz w:val="24"/>
          <w:szCs w:val="24"/>
        </w:rPr>
        <w:t xml:space="preserve">&gt; 0,05 yang berarti tidak terdapat hubungan antara pola asuh kebersihan terhadap pertumbuhan anak 6-24 bulan  pada Suku  Melayu Jambi dan Suku  Jawa. </w:t>
      </w:r>
    </w:p>
    <w:p w:rsidR="00BC2903" w:rsidRDefault="00BC2903" w:rsidP="00BC2903">
      <w:pPr>
        <w:spacing w:after="0" w:line="240" w:lineRule="auto"/>
        <w:ind w:firstLine="720"/>
        <w:jc w:val="both"/>
        <w:rPr>
          <w:rFonts w:ascii="Times New Roman" w:hAnsi="Times New Roman" w:cs="Times New Roman"/>
          <w:sz w:val="24"/>
          <w:szCs w:val="24"/>
          <w:lang w:val="en-US"/>
        </w:rPr>
      </w:pPr>
    </w:p>
    <w:p w:rsidR="00BC2903" w:rsidRDefault="00BC2903" w:rsidP="00BC2903">
      <w:pPr>
        <w:spacing w:after="0" w:line="240" w:lineRule="auto"/>
        <w:ind w:firstLine="720"/>
        <w:jc w:val="both"/>
        <w:rPr>
          <w:rFonts w:ascii="Times New Roman" w:hAnsi="Times New Roman" w:cs="Times New Roman"/>
          <w:sz w:val="24"/>
          <w:szCs w:val="24"/>
          <w:lang w:val="en-US"/>
        </w:rPr>
      </w:pPr>
    </w:p>
    <w:p w:rsidR="00BC2903" w:rsidRDefault="00BC2903" w:rsidP="00BC2903">
      <w:pPr>
        <w:spacing w:after="0" w:line="240" w:lineRule="auto"/>
        <w:ind w:firstLine="720"/>
        <w:jc w:val="both"/>
        <w:rPr>
          <w:rFonts w:ascii="Times New Roman" w:hAnsi="Times New Roman" w:cs="Times New Roman"/>
          <w:sz w:val="24"/>
          <w:szCs w:val="24"/>
          <w:lang w:val="en-US"/>
        </w:rPr>
      </w:pPr>
    </w:p>
    <w:p w:rsidR="00BC2903" w:rsidRDefault="00BC2903" w:rsidP="00BC2903">
      <w:pPr>
        <w:spacing w:after="0" w:line="240" w:lineRule="auto"/>
        <w:ind w:firstLine="720"/>
        <w:jc w:val="both"/>
        <w:rPr>
          <w:rFonts w:ascii="Times New Roman" w:hAnsi="Times New Roman" w:cs="Times New Roman"/>
          <w:sz w:val="24"/>
          <w:szCs w:val="24"/>
          <w:lang w:val="en-US"/>
        </w:rPr>
      </w:pPr>
    </w:p>
    <w:p w:rsidR="00BC2903" w:rsidRDefault="00BC2903" w:rsidP="00BC2903">
      <w:pPr>
        <w:spacing w:after="0" w:line="240" w:lineRule="auto"/>
        <w:ind w:firstLine="720"/>
        <w:jc w:val="both"/>
        <w:rPr>
          <w:rFonts w:ascii="Times New Roman" w:hAnsi="Times New Roman" w:cs="Times New Roman"/>
          <w:sz w:val="24"/>
          <w:szCs w:val="24"/>
          <w:lang w:val="en-US"/>
        </w:rPr>
      </w:pPr>
    </w:p>
    <w:p w:rsidR="00BC2903" w:rsidRDefault="00BC2903" w:rsidP="00BC2903">
      <w:pPr>
        <w:spacing w:after="0" w:line="240" w:lineRule="auto"/>
        <w:ind w:firstLine="720"/>
        <w:jc w:val="both"/>
        <w:rPr>
          <w:rFonts w:ascii="Times New Roman" w:hAnsi="Times New Roman" w:cs="Times New Roman"/>
          <w:sz w:val="24"/>
          <w:szCs w:val="24"/>
          <w:lang w:val="en-US"/>
        </w:rPr>
      </w:pPr>
    </w:p>
    <w:p w:rsidR="00BC2903" w:rsidRDefault="00BC2903" w:rsidP="00BC2903">
      <w:pPr>
        <w:spacing w:after="0" w:line="240" w:lineRule="auto"/>
        <w:ind w:firstLine="720"/>
        <w:jc w:val="both"/>
        <w:rPr>
          <w:rFonts w:ascii="Times New Roman" w:hAnsi="Times New Roman" w:cs="Times New Roman"/>
          <w:sz w:val="24"/>
          <w:szCs w:val="24"/>
          <w:lang w:val="en-US"/>
        </w:rPr>
      </w:pPr>
    </w:p>
    <w:p w:rsidR="00BC2903" w:rsidRDefault="00BC2903" w:rsidP="00BC2903">
      <w:pPr>
        <w:spacing w:after="0" w:line="240" w:lineRule="auto"/>
        <w:ind w:firstLine="720"/>
        <w:jc w:val="both"/>
        <w:rPr>
          <w:rFonts w:ascii="Times New Roman" w:hAnsi="Times New Roman" w:cs="Times New Roman"/>
          <w:sz w:val="24"/>
          <w:szCs w:val="24"/>
          <w:lang w:val="en-US"/>
        </w:rPr>
      </w:pPr>
    </w:p>
    <w:p w:rsidR="00BC2903" w:rsidRDefault="00BC2903" w:rsidP="00BC2903">
      <w:pPr>
        <w:spacing w:after="0" w:line="240" w:lineRule="auto"/>
        <w:ind w:firstLine="720"/>
        <w:jc w:val="both"/>
        <w:rPr>
          <w:rFonts w:ascii="Times New Roman" w:hAnsi="Times New Roman" w:cs="Times New Roman"/>
          <w:sz w:val="24"/>
          <w:szCs w:val="24"/>
          <w:lang w:val="en-US"/>
        </w:rPr>
      </w:pPr>
    </w:p>
    <w:p w:rsidR="00BC2903" w:rsidRDefault="00BC2903" w:rsidP="00BC2903">
      <w:pPr>
        <w:spacing w:after="0" w:line="240" w:lineRule="auto"/>
        <w:ind w:firstLine="720"/>
        <w:jc w:val="both"/>
        <w:rPr>
          <w:rFonts w:ascii="Times New Roman" w:hAnsi="Times New Roman" w:cs="Times New Roman"/>
          <w:sz w:val="24"/>
          <w:szCs w:val="24"/>
          <w:lang w:val="en-US"/>
        </w:rPr>
      </w:pPr>
    </w:p>
    <w:p w:rsidR="00BC2903" w:rsidRDefault="00BC2903" w:rsidP="00BC2903">
      <w:pPr>
        <w:spacing w:after="0" w:line="240" w:lineRule="auto"/>
        <w:ind w:firstLine="720"/>
        <w:jc w:val="both"/>
        <w:rPr>
          <w:rFonts w:ascii="Times New Roman" w:hAnsi="Times New Roman" w:cs="Times New Roman"/>
          <w:sz w:val="24"/>
          <w:szCs w:val="24"/>
          <w:lang w:val="en-US"/>
        </w:rPr>
      </w:pPr>
    </w:p>
    <w:p w:rsidR="00BC2903" w:rsidRDefault="00BC2903" w:rsidP="00BC2903">
      <w:pPr>
        <w:spacing w:after="0" w:line="240" w:lineRule="auto"/>
        <w:ind w:firstLine="720"/>
        <w:jc w:val="both"/>
        <w:rPr>
          <w:rFonts w:ascii="Times New Roman" w:hAnsi="Times New Roman" w:cs="Times New Roman"/>
          <w:sz w:val="24"/>
          <w:szCs w:val="24"/>
          <w:lang w:val="en-US"/>
        </w:rPr>
      </w:pPr>
    </w:p>
    <w:p w:rsidR="00BC2903" w:rsidRPr="00E019F5" w:rsidRDefault="00BC2903" w:rsidP="00BC2903">
      <w:pPr>
        <w:spacing w:after="0" w:line="240" w:lineRule="auto"/>
        <w:ind w:firstLine="720"/>
        <w:jc w:val="both"/>
        <w:rPr>
          <w:rFonts w:ascii="Times New Roman" w:hAnsi="Times New Roman" w:cs="Times New Roman"/>
          <w:sz w:val="24"/>
          <w:szCs w:val="24"/>
          <w:lang w:val="en-US"/>
        </w:rPr>
      </w:pPr>
    </w:p>
    <w:p w:rsidR="008F1B4E" w:rsidRPr="00E019F5" w:rsidRDefault="006D3A22" w:rsidP="00E019F5">
      <w:pPr>
        <w:tabs>
          <w:tab w:val="left" w:pos="426"/>
        </w:tabs>
        <w:spacing w:line="240" w:lineRule="auto"/>
        <w:ind w:right="3"/>
        <w:rPr>
          <w:rFonts w:ascii="Times New Roman" w:hAnsi="Times New Roman" w:cs="Times New Roman"/>
          <w:b/>
          <w:color w:val="000000"/>
          <w:sz w:val="24"/>
          <w:szCs w:val="24"/>
          <w:lang w:val="en-US"/>
        </w:rPr>
      </w:pPr>
      <w:r w:rsidRPr="00E019F5">
        <w:rPr>
          <w:rFonts w:ascii="Times New Roman" w:hAnsi="Times New Roman" w:cs="Times New Roman"/>
          <w:b/>
          <w:color w:val="000000"/>
          <w:sz w:val="24"/>
          <w:szCs w:val="24"/>
        </w:rPr>
        <w:lastRenderedPageBreak/>
        <w:t>Tabel  5</w:t>
      </w:r>
      <w:r w:rsidR="008D7C5A" w:rsidRPr="00E019F5">
        <w:rPr>
          <w:rFonts w:ascii="Times New Roman" w:hAnsi="Times New Roman" w:cs="Times New Roman"/>
          <w:b/>
          <w:color w:val="000000"/>
          <w:sz w:val="24"/>
          <w:szCs w:val="24"/>
          <w:lang w:val="en-US"/>
        </w:rPr>
        <w:t xml:space="preserve"> </w:t>
      </w:r>
      <w:r w:rsidR="008D3372" w:rsidRPr="00E019F5">
        <w:rPr>
          <w:rFonts w:ascii="Times New Roman" w:hAnsi="Times New Roman" w:cs="Times New Roman"/>
          <w:b/>
          <w:color w:val="000000"/>
          <w:sz w:val="24"/>
          <w:szCs w:val="24"/>
        </w:rPr>
        <w:t>Hubungan Pola Asuh Stimulasi Psikososial Suku Melayu Jambi dan Suku Jawa Terhadap Pertumbuhan Anak 6-24 Bulan</w:t>
      </w:r>
    </w:p>
    <w:tbl>
      <w:tblPr>
        <w:tblW w:w="4800" w:type="dxa"/>
        <w:tblInd w:w="93" w:type="dxa"/>
        <w:tblLook w:val="04A0"/>
      </w:tblPr>
      <w:tblGrid>
        <w:gridCol w:w="950"/>
        <w:gridCol w:w="1297"/>
        <w:gridCol w:w="456"/>
        <w:gridCol w:w="636"/>
        <w:gridCol w:w="546"/>
        <w:gridCol w:w="636"/>
        <w:gridCol w:w="723"/>
        <w:gridCol w:w="769"/>
        <w:gridCol w:w="47"/>
      </w:tblGrid>
      <w:tr w:rsidR="006D3A22" w:rsidRPr="00E019F5" w:rsidTr="006D3A22">
        <w:trPr>
          <w:gridAfter w:val="1"/>
          <w:wAfter w:w="80" w:type="dxa"/>
          <w:trHeight w:val="300"/>
        </w:trPr>
        <w:tc>
          <w:tcPr>
            <w:tcW w:w="705" w:type="dxa"/>
            <w:vMerge w:val="restart"/>
            <w:tcBorders>
              <w:top w:val="single" w:sz="4" w:space="0" w:color="auto"/>
              <w:bottom w:val="single" w:sz="4" w:space="0" w:color="auto"/>
            </w:tcBorders>
            <w:shd w:val="clear" w:color="auto" w:fill="auto"/>
            <w:noWrap/>
            <w:vAlign w:val="center"/>
            <w:hideMark/>
          </w:tcPr>
          <w:p w:rsidR="008D3372" w:rsidRPr="00E019F5" w:rsidRDefault="008D3372" w:rsidP="00E019F5">
            <w:pPr>
              <w:spacing w:after="0"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Suku</w:t>
            </w:r>
          </w:p>
        </w:tc>
        <w:tc>
          <w:tcPr>
            <w:tcW w:w="1011" w:type="dxa"/>
            <w:vMerge w:val="restart"/>
            <w:tcBorders>
              <w:top w:val="single" w:sz="4" w:space="0" w:color="auto"/>
              <w:bottom w:val="single" w:sz="4" w:space="0" w:color="auto"/>
            </w:tcBorders>
            <w:shd w:val="clear" w:color="auto" w:fill="auto"/>
            <w:noWrap/>
            <w:vAlign w:val="center"/>
            <w:hideMark/>
          </w:tcPr>
          <w:p w:rsidR="008D3372" w:rsidRPr="00E019F5" w:rsidRDefault="008D3372" w:rsidP="00E019F5">
            <w:pPr>
              <w:spacing w:after="0"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Pola Asuh Stimulasi Psikososial</w:t>
            </w:r>
          </w:p>
        </w:tc>
        <w:tc>
          <w:tcPr>
            <w:tcW w:w="1914" w:type="dxa"/>
            <w:gridSpan w:val="4"/>
            <w:tcBorders>
              <w:top w:val="single" w:sz="4" w:space="0" w:color="auto"/>
              <w:bottom w:val="single" w:sz="4" w:space="0" w:color="auto"/>
            </w:tcBorders>
            <w:shd w:val="clear" w:color="auto" w:fill="auto"/>
            <w:noWrap/>
            <w:vAlign w:val="bottom"/>
            <w:hideMark/>
          </w:tcPr>
          <w:p w:rsidR="008D3372" w:rsidRPr="00E019F5" w:rsidRDefault="008D3372" w:rsidP="00E019F5">
            <w:pPr>
              <w:spacing w:after="0"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Pertumbuhan</w:t>
            </w:r>
          </w:p>
        </w:tc>
        <w:tc>
          <w:tcPr>
            <w:tcW w:w="554" w:type="dxa"/>
            <w:vMerge w:val="restart"/>
            <w:tcBorders>
              <w:top w:val="single" w:sz="4" w:space="0" w:color="auto"/>
              <w:bottom w:val="single" w:sz="4" w:space="0" w:color="auto"/>
            </w:tcBorders>
            <w:shd w:val="clear" w:color="auto" w:fill="auto"/>
            <w:noWrap/>
            <w:vAlign w:val="center"/>
            <w:hideMark/>
          </w:tcPr>
          <w:p w:rsidR="008D3372" w:rsidRPr="00E019F5" w:rsidRDefault="008D3372" w:rsidP="00E019F5">
            <w:pPr>
              <w:spacing w:after="0"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Total</w:t>
            </w:r>
          </w:p>
        </w:tc>
        <w:tc>
          <w:tcPr>
            <w:tcW w:w="536" w:type="dxa"/>
            <w:vMerge w:val="restart"/>
            <w:tcBorders>
              <w:top w:val="single" w:sz="4" w:space="0" w:color="auto"/>
              <w:bottom w:val="single" w:sz="4" w:space="0" w:color="auto"/>
            </w:tcBorders>
            <w:shd w:val="clear" w:color="auto" w:fill="auto"/>
            <w:noWrap/>
            <w:vAlign w:val="center"/>
            <w:hideMark/>
          </w:tcPr>
          <w:p w:rsidR="008D3372" w:rsidRPr="00E019F5" w:rsidRDefault="008D3372" w:rsidP="00E019F5">
            <w:pPr>
              <w:spacing w:after="0"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 xml:space="preserve">Nilai </w:t>
            </w:r>
            <w:r w:rsidRPr="00E019F5">
              <w:rPr>
                <w:rFonts w:ascii="Times New Roman" w:eastAsia="Times New Roman" w:hAnsi="Times New Roman" w:cs="Times New Roman"/>
                <w:i/>
                <w:iCs/>
                <w:color w:val="000000"/>
                <w:sz w:val="24"/>
                <w:szCs w:val="24"/>
              </w:rPr>
              <w:t>p</w:t>
            </w:r>
          </w:p>
        </w:tc>
      </w:tr>
      <w:tr w:rsidR="006D3A22" w:rsidRPr="00E019F5" w:rsidTr="006D3A22">
        <w:trPr>
          <w:gridAfter w:val="1"/>
          <w:wAfter w:w="80" w:type="dxa"/>
          <w:trHeight w:val="300"/>
        </w:trPr>
        <w:tc>
          <w:tcPr>
            <w:tcW w:w="705" w:type="dxa"/>
            <w:vMerge/>
            <w:tcBorders>
              <w:top w:val="single" w:sz="4" w:space="0" w:color="auto"/>
              <w:bottom w:val="single" w:sz="4" w:space="0" w:color="auto"/>
            </w:tcBorders>
            <w:vAlign w:val="center"/>
            <w:hideMark/>
          </w:tcPr>
          <w:p w:rsidR="008D3372" w:rsidRPr="00E019F5" w:rsidRDefault="008D3372" w:rsidP="00E019F5">
            <w:pPr>
              <w:spacing w:after="0" w:line="240" w:lineRule="auto"/>
              <w:rPr>
                <w:rFonts w:ascii="Times New Roman" w:eastAsia="Times New Roman" w:hAnsi="Times New Roman" w:cs="Times New Roman"/>
                <w:color w:val="000000"/>
                <w:sz w:val="24"/>
                <w:szCs w:val="24"/>
              </w:rPr>
            </w:pPr>
          </w:p>
        </w:tc>
        <w:tc>
          <w:tcPr>
            <w:tcW w:w="1011" w:type="dxa"/>
            <w:vMerge/>
            <w:tcBorders>
              <w:top w:val="single" w:sz="4" w:space="0" w:color="auto"/>
              <w:bottom w:val="single" w:sz="4" w:space="0" w:color="auto"/>
            </w:tcBorders>
            <w:vAlign w:val="center"/>
            <w:hideMark/>
          </w:tcPr>
          <w:p w:rsidR="008D3372" w:rsidRPr="00E019F5" w:rsidRDefault="008D3372" w:rsidP="00E019F5">
            <w:pPr>
              <w:spacing w:after="0" w:line="240" w:lineRule="auto"/>
              <w:rPr>
                <w:rFonts w:ascii="Times New Roman" w:eastAsia="Times New Roman" w:hAnsi="Times New Roman" w:cs="Times New Roman"/>
                <w:color w:val="000000"/>
                <w:sz w:val="24"/>
                <w:szCs w:val="24"/>
              </w:rPr>
            </w:pPr>
          </w:p>
        </w:tc>
        <w:tc>
          <w:tcPr>
            <w:tcW w:w="872" w:type="dxa"/>
            <w:gridSpan w:val="2"/>
            <w:tcBorders>
              <w:top w:val="single" w:sz="4" w:space="0" w:color="auto"/>
              <w:bottom w:val="single" w:sz="4" w:space="0" w:color="auto"/>
            </w:tcBorders>
            <w:shd w:val="clear" w:color="auto" w:fill="auto"/>
            <w:noWrap/>
            <w:vAlign w:val="bottom"/>
            <w:hideMark/>
          </w:tcPr>
          <w:p w:rsidR="008D3372" w:rsidRPr="00E019F5" w:rsidRDefault="008D3372" w:rsidP="00E019F5">
            <w:pPr>
              <w:spacing w:after="0"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Normal</w:t>
            </w:r>
          </w:p>
        </w:tc>
        <w:tc>
          <w:tcPr>
            <w:tcW w:w="1042" w:type="dxa"/>
            <w:gridSpan w:val="2"/>
            <w:tcBorders>
              <w:top w:val="single" w:sz="4" w:space="0" w:color="auto"/>
              <w:bottom w:val="single" w:sz="4" w:space="0" w:color="auto"/>
            </w:tcBorders>
            <w:shd w:val="clear" w:color="auto" w:fill="auto"/>
            <w:noWrap/>
            <w:vAlign w:val="bottom"/>
            <w:hideMark/>
          </w:tcPr>
          <w:p w:rsidR="008D3372" w:rsidRPr="00E019F5" w:rsidRDefault="008D3372" w:rsidP="00E019F5">
            <w:pPr>
              <w:spacing w:after="0" w:line="240" w:lineRule="auto"/>
              <w:jc w:val="center"/>
              <w:rPr>
                <w:rFonts w:ascii="Times New Roman" w:eastAsia="Times New Roman" w:hAnsi="Times New Roman" w:cs="Times New Roman"/>
                <w:color w:val="000000"/>
                <w:sz w:val="24"/>
                <w:szCs w:val="24"/>
                <w:lang w:val="en-US"/>
              </w:rPr>
            </w:pPr>
            <w:r w:rsidRPr="00E019F5">
              <w:rPr>
                <w:rFonts w:ascii="Times New Roman" w:eastAsia="Times New Roman" w:hAnsi="Times New Roman" w:cs="Times New Roman"/>
                <w:color w:val="000000"/>
                <w:sz w:val="24"/>
                <w:szCs w:val="24"/>
              </w:rPr>
              <w:t xml:space="preserve">Tidak </w:t>
            </w:r>
            <w:r w:rsidR="006D3A22" w:rsidRPr="00E019F5">
              <w:rPr>
                <w:rFonts w:ascii="Times New Roman" w:eastAsia="Times New Roman" w:hAnsi="Times New Roman" w:cs="Times New Roman"/>
                <w:color w:val="000000"/>
                <w:sz w:val="24"/>
                <w:szCs w:val="24"/>
                <w:lang w:val="en-US"/>
              </w:rPr>
              <w:t>normal</w:t>
            </w:r>
          </w:p>
        </w:tc>
        <w:tc>
          <w:tcPr>
            <w:tcW w:w="554" w:type="dxa"/>
            <w:vMerge/>
            <w:tcBorders>
              <w:top w:val="single" w:sz="4" w:space="0" w:color="auto"/>
              <w:bottom w:val="single" w:sz="4" w:space="0" w:color="auto"/>
            </w:tcBorders>
            <w:vAlign w:val="center"/>
            <w:hideMark/>
          </w:tcPr>
          <w:p w:rsidR="008D3372" w:rsidRPr="00E019F5" w:rsidRDefault="008D3372" w:rsidP="00E019F5">
            <w:pPr>
              <w:spacing w:after="0" w:line="240" w:lineRule="auto"/>
              <w:rPr>
                <w:rFonts w:ascii="Times New Roman" w:eastAsia="Times New Roman" w:hAnsi="Times New Roman" w:cs="Times New Roman"/>
                <w:color w:val="000000"/>
                <w:sz w:val="24"/>
                <w:szCs w:val="24"/>
              </w:rPr>
            </w:pPr>
          </w:p>
        </w:tc>
        <w:tc>
          <w:tcPr>
            <w:tcW w:w="536" w:type="dxa"/>
            <w:vMerge/>
            <w:tcBorders>
              <w:top w:val="single" w:sz="4" w:space="0" w:color="auto"/>
              <w:bottom w:val="single" w:sz="4" w:space="0" w:color="auto"/>
            </w:tcBorders>
            <w:vAlign w:val="center"/>
            <w:hideMark/>
          </w:tcPr>
          <w:p w:rsidR="008D3372" w:rsidRPr="00E019F5" w:rsidRDefault="008D3372" w:rsidP="00E019F5">
            <w:pPr>
              <w:spacing w:after="0" w:line="240" w:lineRule="auto"/>
              <w:rPr>
                <w:rFonts w:ascii="Times New Roman" w:eastAsia="Times New Roman" w:hAnsi="Times New Roman" w:cs="Times New Roman"/>
                <w:color w:val="000000"/>
                <w:sz w:val="24"/>
                <w:szCs w:val="24"/>
              </w:rPr>
            </w:pPr>
          </w:p>
        </w:tc>
      </w:tr>
      <w:tr w:rsidR="006D3A22" w:rsidRPr="00E019F5" w:rsidTr="006D3A22">
        <w:trPr>
          <w:gridAfter w:val="1"/>
          <w:wAfter w:w="80" w:type="dxa"/>
          <w:trHeight w:val="300"/>
        </w:trPr>
        <w:tc>
          <w:tcPr>
            <w:tcW w:w="705" w:type="dxa"/>
            <w:vMerge/>
            <w:tcBorders>
              <w:top w:val="single" w:sz="4" w:space="0" w:color="auto"/>
              <w:bottom w:val="single" w:sz="4" w:space="0" w:color="auto"/>
            </w:tcBorders>
            <w:vAlign w:val="center"/>
            <w:hideMark/>
          </w:tcPr>
          <w:p w:rsidR="008D3372" w:rsidRPr="00E019F5" w:rsidRDefault="008D3372" w:rsidP="00E019F5">
            <w:pPr>
              <w:spacing w:after="0" w:line="240" w:lineRule="auto"/>
              <w:rPr>
                <w:rFonts w:ascii="Times New Roman" w:eastAsia="Times New Roman" w:hAnsi="Times New Roman" w:cs="Times New Roman"/>
                <w:color w:val="000000"/>
                <w:sz w:val="24"/>
                <w:szCs w:val="24"/>
              </w:rPr>
            </w:pPr>
          </w:p>
        </w:tc>
        <w:tc>
          <w:tcPr>
            <w:tcW w:w="1011" w:type="dxa"/>
            <w:vMerge/>
            <w:tcBorders>
              <w:top w:val="single" w:sz="4" w:space="0" w:color="auto"/>
              <w:bottom w:val="single" w:sz="4" w:space="0" w:color="auto"/>
            </w:tcBorders>
            <w:vAlign w:val="center"/>
            <w:hideMark/>
          </w:tcPr>
          <w:p w:rsidR="008D3372" w:rsidRPr="00E019F5" w:rsidRDefault="008D3372" w:rsidP="00E019F5">
            <w:pPr>
              <w:spacing w:after="0" w:line="240" w:lineRule="auto"/>
              <w:rPr>
                <w:rFonts w:ascii="Times New Roman" w:eastAsia="Times New Roman" w:hAnsi="Times New Roman" w:cs="Times New Roman"/>
                <w:color w:val="000000"/>
                <w:sz w:val="24"/>
                <w:szCs w:val="24"/>
              </w:rPr>
            </w:pPr>
          </w:p>
        </w:tc>
        <w:tc>
          <w:tcPr>
            <w:tcW w:w="376" w:type="dxa"/>
            <w:tcBorders>
              <w:top w:val="single" w:sz="4" w:space="0" w:color="auto"/>
              <w:bottom w:val="single" w:sz="4" w:space="0" w:color="auto"/>
            </w:tcBorders>
            <w:shd w:val="clear" w:color="auto" w:fill="auto"/>
            <w:noWrap/>
            <w:vAlign w:val="bottom"/>
            <w:hideMark/>
          </w:tcPr>
          <w:p w:rsidR="008D3372" w:rsidRPr="00E019F5" w:rsidRDefault="008D3372" w:rsidP="00E019F5">
            <w:pPr>
              <w:spacing w:after="0"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n</w:t>
            </w:r>
          </w:p>
        </w:tc>
        <w:tc>
          <w:tcPr>
            <w:tcW w:w="496" w:type="dxa"/>
            <w:tcBorders>
              <w:top w:val="single" w:sz="4" w:space="0" w:color="auto"/>
              <w:bottom w:val="single" w:sz="4" w:space="0" w:color="auto"/>
            </w:tcBorders>
            <w:shd w:val="clear" w:color="auto" w:fill="auto"/>
            <w:noWrap/>
            <w:vAlign w:val="bottom"/>
            <w:hideMark/>
          </w:tcPr>
          <w:p w:rsidR="008D3372" w:rsidRPr="00E019F5" w:rsidRDefault="008D3372" w:rsidP="00E019F5">
            <w:pPr>
              <w:spacing w:after="0"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w:t>
            </w:r>
          </w:p>
        </w:tc>
        <w:tc>
          <w:tcPr>
            <w:tcW w:w="546" w:type="dxa"/>
            <w:tcBorders>
              <w:top w:val="single" w:sz="4" w:space="0" w:color="auto"/>
              <w:bottom w:val="single" w:sz="4" w:space="0" w:color="auto"/>
            </w:tcBorders>
            <w:shd w:val="clear" w:color="auto" w:fill="auto"/>
            <w:noWrap/>
            <w:vAlign w:val="bottom"/>
            <w:hideMark/>
          </w:tcPr>
          <w:p w:rsidR="008D3372" w:rsidRPr="00E019F5" w:rsidRDefault="008D3372" w:rsidP="00E019F5">
            <w:pPr>
              <w:spacing w:after="0"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n</w:t>
            </w:r>
          </w:p>
        </w:tc>
        <w:tc>
          <w:tcPr>
            <w:tcW w:w="496" w:type="dxa"/>
            <w:tcBorders>
              <w:top w:val="single" w:sz="4" w:space="0" w:color="auto"/>
              <w:bottom w:val="single" w:sz="4" w:space="0" w:color="auto"/>
            </w:tcBorders>
            <w:shd w:val="clear" w:color="auto" w:fill="auto"/>
            <w:noWrap/>
            <w:vAlign w:val="bottom"/>
            <w:hideMark/>
          </w:tcPr>
          <w:p w:rsidR="008D3372" w:rsidRPr="00E019F5" w:rsidRDefault="008D3372" w:rsidP="00E019F5">
            <w:pPr>
              <w:spacing w:after="0"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w:t>
            </w:r>
          </w:p>
        </w:tc>
        <w:tc>
          <w:tcPr>
            <w:tcW w:w="554" w:type="dxa"/>
            <w:vMerge/>
            <w:tcBorders>
              <w:top w:val="single" w:sz="4" w:space="0" w:color="auto"/>
              <w:bottom w:val="single" w:sz="4" w:space="0" w:color="auto"/>
            </w:tcBorders>
            <w:vAlign w:val="center"/>
            <w:hideMark/>
          </w:tcPr>
          <w:p w:rsidR="008D3372" w:rsidRPr="00E019F5" w:rsidRDefault="008D3372" w:rsidP="00E019F5">
            <w:pPr>
              <w:spacing w:after="0" w:line="240" w:lineRule="auto"/>
              <w:rPr>
                <w:rFonts w:ascii="Times New Roman" w:eastAsia="Times New Roman" w:hAnsi="Times New Roman" w:cs="Times New Roman"/>
                <w:color w:val="000000"/>
                <w:sz w:val="24"/>
                <w:szCs w:val="24"/>
              </w:rPr>
            </w:pPr>
          </w:p>
        </w:tc>
        <w:tc>
          <w:tcPr>
            <w:tcW w:w="536" w:type="dxa"/>
            <w:vMerge/>
            <w:tcBorders>
              <w:top w:val="single" w:sz="4" w:space="0" w:color="auto"/>
              <w:bottom w:val="single" w:sz="4" w:space="0" w:color="auto"/>
            </w:tcBorders>
            <w:vAlign w:val="center"/>
            <w:hideMark/>
          </w:tcPr>
          <w:p w:rsidR="008D3372" w:rsidRPr="00E019F5" w:rsidRDefault="008D3372" w:rsidP="00E019F5">
            <w:pPr>
              <w:spacing w:after="0" w:line="240" w:lineRule="auto"/>
              <w:rPr>
                <w:rFonts w:ascii="Times New Roman" w:eastAsia="Times New Roman" w:hAnsi="Times New Roman" w:cs="Times New Roman"/>
                <w:color w:val="000000"/>
                <w:sz w:val="24"/>
                <w:szCs w:val="24"/>
              </w:rPr>
            </w:pPr>
          </w:p>
        </w:tc>
      </w:tr>
      <w:tr w:rsidR="006D3A22" w:rsidRPr="00E019F5" w:rsidTr="006D3A22">
        <w:trPr>
          <w:trHeight w:val="300"/>
        </w:trPr>
        <w:tc>
          <w:tcPr>
            <w:tcW w:w="705" w:type="dxa"/>
            <w:vMerge w:val="restart"/>
            <w:tcBorders>
              <w:top w:val="single" w:sz="4" w:space="0" w:color="auto"/>
              <w:bottom w:val="single" w:sz="4" w:space="0" w:color="auto"/>
            </w:tcBorders>
            <w:shd w:val="clear" w:color="auto" w:fill="auto"/>
            <w:noWrap/>
            <w:vAlign w:val="center"/>
            <w:hideMark/>
          </w:tcPr>
          <w:p w:rsidR="008D3372" w:rsidRPr="00E019F5" w:rsidRDefault="008D3372" w:rsidP="00E019F5">
            <w:pPr>
              <w:spacing w:after="0"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Melayu Jambi</w:t>
            </w:r>
          </w:p>
        </w:tc>
        <w:tc>
          <w:tcPr>
            <w:tcW w:w="1011" w:type="dxa"/>
            <w:tcBorders>
              <w:top w:val="single" w:sz="4" w:space="0" w:color="auto"/>
            </w:tcBorders>
            <w:shd w:val="clear" w:color="auto" w:fill="auto"/>
            <w:noWrap/>
            <w:vAlign w:val="bottom"/>
            <w:hideMark/>
          </w:tcPr>
          <w:p w:rsidR="008D3372" w:rsidRPr="00E019F5" w:rsidRDefault="008D3372" w:rsidP="00E019F5">
            <w:pPr>
              <w:spacing w:after="0"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Baik</w:t>
            </w:r>
          </w:p>
        </w:tc>
        <w:tc>
          <w:tcPr>
            <w:tcW w:w="376" w:type="dxa"/>
            <w:tcBorders>
              <w:top w:val="single" w:sz="4" w:space="0" w:color="auto"/>
            </w:tcBorders>
            <w:shd w:val="clear" w:color="auto" w:fill="auto"/>
            <w:noWrap/>
            <w:vAlign w:val="bottom"/>
            <w:hideMark/>
          </w:tcPr>
          <w:p w:rsidR="008D3372" w:rsidRPr="00E019F5" w:rsidRDefault="008D3372" w:rsidP="00E019F5">
            <w:pPr>
              <w:spacing w:after="0"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24</w:t>
            </w:r>
          </w:p>
        </w:tc>
        <w:tc>
          <w:tcPr>
            <w:tcW w:w="496" w:type="dxa"/>
            <w:tcBorders>
              <w:top w:val="single" w:sz="4" w:space="0" w:color="auto"/>
            </w:tcBorders>
            <w:shd w:val="clear" w:color="auto" w:fill="auto"/>
            <w:noWrap/>
            <w:vAlign w:val="bottom"/>
            <w:hideMark/>
          </w:tcPr>
          <w:p w:rsidR="008D3372" w:rsidRPr="00E019F5" w:rsidRDefault="008D3372" w:rsidP="00E019F5">
            <w:pPr>
              <w:spacing w:after="0"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34,3</w:t>
            </w:r>
          </w:p>
        </w:tc>
        <w:tc>
          <w:tcPr>
            <w:tcW w:w="546" w:type="dxa"/>
            <w:tcBorders>
              <w:top w:val="single" w:sz="4" w:space="0" w:color="auto"/>
            </w:tcBorders>
            <w:shd w:val="clear" w:color="auto" w:fill="auto"/>
            <w:noWrap/>
            <w:vAlign w:val="bottom"/>
            <w:hideMark/>
          </w:tcPr>
          <w:p w:rsidR="008D3372" w:rsidRPr="00E019F5" w:rsidRDefault="008D3372" w:rsidP="00E019F5">
            <w:pPr>
              <w:spacing w:after="0"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46</w:t>
            </w:r>
          </w:p>
        </w:tc>
        <w:tc>
          <w:tcPr>
            <w:tcW w:w="496" w:type="dxa"/>
            <w:tcBorders>
              <w:top w:val="single" w:sz="4" w:space="0" w:color="auto"/>
            </w:tcBorders>
            <w:shd w:val="clear" w:color="auto" w:fill="auto"/>
            <w:noWrap/>
            <w:vAlign w:val="bottom"/>
            <w:hideMark/>
          </w:tcPr>
          <w:p w:rsidR="008D3372" w:rsidRPr="00E019F5" w:rsidRDefault="008D3372" w:rsidP="00E019F5">
            <w:pPr>
              <w:spacing w:after="0"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65,7</w:t>
            </w:r>
          </w:p>
        </w:tc>
        <w:tc>
          <w:tcPr>
            <w:tcW w:w="554" w:type="dxa"/>
            <w:tcBorders>
              <w:top w:val="single" w:sz="4" w:space="0" w:color="auto"/>
            </w:tcBorders>
            <w:shd w:val="clear" w:color="auto" w:fill="auto"/>
            <w:noWrap/>
            <w:vAlign w:val="bottom"/>
            <w:hideMark/>
          </w:tcPr>
          <w:p w:rsidR="008D3372" w:rsidRPr="00E019F5" w:rsidRDefault="008D3372" w:rsidP="00E019F5">
            <w:pPr>
              <w:spacing w:after="0"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70</w:t>
            </w:r>
          </w:p>
        </w:tc>
        <w:tc>
          <w:tcPr>
            <w:tcW w:w="616" w:type="dxa"/>
            <w:gridSpan w:val="2"/>
            <w:tcBorders>
              <w:top w:val="single" w:sz="4" w:space="0" w:color="auto"/>
            </w:tcBorders>
            <w:shd w:val="clear" w:color="auto" w:fill="auto"/>
            <w:noWrap/>
            <w:vAlign w:val="bottom"/>
            <w:hideMark/>
          </w:tcPr>
          <w:p w:rsidR="008D3372" w:rsidRPr="00E019F5" w:rsidRDefault="008D3372" w:rsidP="00E019F5">
            <w:pPr>
              <w:spacing w:after="0"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 1,000</w:t>
            </w:r>
          </w:p>
        </w:tc>
      </w:tr>
      <w:tr w:rsidR="006D3A22" w:rsidRPr="00E019F5" w:rsidTr="006D3A22">
        <w:trPr>
          <w:trHeight w:val="300"/>
        </w:trPr>
        <w:tc>
          <w:tcPr>
            <w:tcW w:w="705" w:type="dxa"/>
            <w:vMerge/>
            <w:tcBorders>
              <w:top w:val="single" w:sz="4" w:space="0" w:color="auto"/>
              <w:bottom w:val="single" w:sz="4" w:space="0" w:color="auto"/>
            </w:tcBorders>
            <w:vAlign w:val="center"/>
            <w:hideMark/>
          </w:tcPr>
          <w:p w:rsidR="008D3372" w:rsidRPr="00E019F5" w:rsidRDefault="008D3372" w:rsidP="00E019F5">
            <w:pPr>
              <w:spacing w:after="0" w:line="240" w:lineRule="auto"/>
              <w:rPr>
                <w:rFonts w:ascii="Times New Roman" w:eastAsia="Times New Roman" w:hAnsi="Times New Roman" w:cs="Times New Roman"/>
                <w:color w:val="000000"/>
                <w:sz w:val="24"/>
                <w:szCs w:val="24"/>
              </w:rPr>
            </w:pPr>
          </w:p>
        </w:tc>
        <w:tc>
          <w:tcPr>
            <w:tcW w:w="1011" w:type="dxa"/>
            <w:tcBorders>
              <w:bottom w:val="single" w:sz="4" w:space="0" w:color="auto"/>
            </w:tcBorders>
            <w:shd w:val="clear" w:color="auto" w:fill="auto"/>
            <w:noWrap/>
            <w:vAlign w:val="bottom"/>
            <w:hideMark/>
          </w:tcPr>
          <w:p w:rsidR="008D3372" w:rsidRPr="00E019F5" w:rsidRDefault="008D3372" w:rsidP="00E019F5">
            <w:pPr>
              <w:spacing w:after="0"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Kurang Baik</w:t>
            </w:r>
          </w:p>
        </w:tc>
        <w:tc>
          <w:tcPr>
            <w:tcW w:w="376" w:type="dxa"/>
            <w:tcBorders>
              <w:bottom w:val="single" w:sz="4" w:space="0" w:color="auto"/>
            </w:tcBorders>
            <w:shd w:val="clear" w:color="auto" w:fill="auto"/>
            <w:noWrap/>
            <w:vAlign w:val="bottom"/>
            <w:hideMark/>
          </w:tcPr>
          <w:p w:rsidR="008D3372" w:rsidRPr="00E019F5" w:rsidRDefault="008D3372" w:rsidP="00E019F5">
            <w:pPr>
              <w:spacing w:after="0"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10</w:t>
            </w:r>
          </w:p>
        </w:tc>
        <w:tc>
          <w:tcPr>
            <w:tcW w:w="496" w:type="dxa"/>
            <w:tcBorders>
              <w:bottom w:val="single" w:sz="4" w:space="0" w:color="auto"/>
            </w:tcBorders>
            <w:shd w:val="clear" w:color="auto" w:fill="auto"/>
            <w:noWrap/>
            <w:vAlign w:val="bottom"/>
            <w:hideMark/>
          </w:tcPr>
          <w:p w:rsidR="008D3372" w:rsidRPr="00E019F5" w:rsidRDefault="008D3372" w:rsidP="00E019F5">
            <w:pPr>
              <w:spacing w:after="0"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33,3</w:t>
            </w:r>
          </w:p>
        </w:tc>
        <w:tc>
          <w:tcPr>
            <w:tcW w:w="546" w:type="dxa"/>
            <w:tcBorders>
              <w:bottom w:val="single" w:sz="4" w:space="0" w:color="auto"/>
            </w:tcBorders>
            <w:shd w:val="clear" w:color="auto" w:fill="auto"/>
            <w:noWrap/>
            <w:vAlign w:val="bottom"/>
            <w:hideMark/>
          </w:tcPr>
          <w:p w:rsidR="008D3372" w:rsidRPr="00E019F5" w:rsidRDefault="008D3372" w:rsidP="00E019F5">
            <w:pPr>
              <w:spacing w:after="0"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20</w:t>
            </w:r>
          </w:p>
        </w:tc>
        <w:tc>
          <w:tcPr>
            <w:tcW w:w="496" w:type="dxa"/>
            <w:tcBorders>
              <w:bottom w:val="single" w:sz="4" w:space="0" w:color="auto"/>
            </w:tcBorders>
            <w:shd w:val="clear" w:color="auto" w:fill="auto"/>
            <w:noWrap/>
            <w:vAlign w:val="bottom"/>
            <w:hideMark/>
          </w:tcPr>
          <w:p w:rsidR="008D3372" w:rsidRPr="00E019F5" w:rsidRDefault="008D3372" w:rsidP="00E019F5">
            <w:pPr>
              <w:spacing w:after="0"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66,7</w:t>
            </w:r>
          </w:p>
        </w:tc>
        <w:tc>
          <w:tcPr>
            <w:tcW w:w="554" w:type="dxa"/>
            <w:tcBorders>
              <w:bottom w:val="single" w:sz="4" w:space="0" w:color="auto"/>
            </w:tcBorders>
            <w:shd w:val="clear" w:color="auto" w:fill="auto"/>
            <w:noWrap/>
            <w:vAlign w:val="bottom"/>
            <w:hideMark/>
          </w:tcPr>
          <w:p w:rsidR="008D3372" w:rsidRPr="00E019F5" w:rsidRDefault="008D3372" w:rsidP="00E019F5">
            <w:pPr>
              <w:spacing w:after="0"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30</w:t>
            </w:r>
          </w:p>
        </w:tc>
        <w:tc>
          <w:tcPr>
            <w:tcW w:w="616" w:type="dxa"/>
            <w:gridSpan w:val="2"/>
            <w:tcBorders>
              <w:bottom w:val="single" w:sz="4" w:space="0" w:color="auto"/>
            </w:tcBorders>
            <w:shd w:val="clear" w:color="auto" w:fill="auto"/>
            <w:noWrap/>
            <w:vAlign w:val="bottom"/>
            <w:hideMark/>
          </w:tcPr>
          <w:p w:rsidR="008D3372" w:rsidRPr="00E019F5" w:rsidRDefault="008D3372" w:rsidP="00E019F5">
            <w:pPr>
              <w:spacing w:after="0"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 </w:t>
            </w:r>
          </w:p>
        </w:tc>
      </w:tr>
      <w:tr w:rsidR="006D3A22" w:rsidRPr="00E019F5" w:rsidTr="006D3A22">
        <w:trPr>
          <w:trHeight w:val="300"/>
        </w:trPr>
        <w:tc>
          <w:tcPr>
            <w:tcW w:w="705" w:type="dxa"/>
            <w:vMerge w:val="restart"/>
            <w:tcBorders>
              <w:top w:val="single" w:sz="4" w:space="0" w:color="auto"/>
              <w:bottom w:val="single" w:sz="4" w:space="0" w:color="auto"/>
            </w:tcBorders>
            <w:shd w:val="clear" w:color="auto" w:fill="auto"/>
            <w:noWrap/>
            <w:vAlign w:val="center"/>
            <w:hideMark/>
          </w:tcPr>
          <w:p w:rsidR="008D3372" w:rsidRPr="00E019F5" w:rsidRDefault="008D3372" w:rsidP="00E019F5">
            <w:pPr>
              <w:spacing w:after="0"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Jawa</w:t>
            </w:r>
          </w:p>
        </w:tc>
        <w:tc>
          <w:tcPr>
            <w:tcW w:w="1011" w:type="dxa"/>
            <w:tcBorders>
              <w:top w:val="single" w:sz="4" w:space="0" w:color="auto"/>
            </w:tcBorders>
            <w:shd w:val="clear" w:color="auto" w:fill="auto"/>
            <w:noWrap/>
            <w:vAlign w:val="bottom"/>
            <w:hideMark/>
          </w:tcPr>
          <w:p w:rsidR="008D3372" w:rsidRPr="00E019F5" w:rsidRDefault="008D3372" w:rsidP="00E019F5">
            <w:pPr>
              <w:spacing w:after="0"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Baik</w:t>
            </w:r>
          </w:p>
        </w:tc>
        <w:tc>
          <w:tcPr>
            <w:tcW w:w="376" w:type="dxa"/>
            <w:tcBorders>
              <w:top w:val="single" w:sz="4" w:space="0" w:color="auto"/>
            </w:tcBorders>
            <w:shd w:val="clear" w:color="auto" w:fill="auto"/>
            <w:noWrap/>
            <w:vAlign w:val="bottom"/>
            <w:hideMark/>
          </w:tcPr>
          <w:p w:rsidR="008D3372" w:rsidRPr="00E019F5" w:rsidRDefault="008D3372" w:rsidP="00E019F5">
            <w:pPr>
              <w:spacing w:after="0"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55</w:t>
            </w:r>
          </w:p>
        </w:tc>
        <w:tc>
          <w:tcPr>
            <w:tcW w:w="496" w:type="dxa"/>
            <w:tcBorders>
              <w:top w:val="single" w:sz="4" w:space="0" w:color="auto"/>
            </w:tcBorders>
            <w:shd w:val="clear" w:color="auto" w:fill="auto"/>
            <w:noWrap/>
            <w:vAlign w:val="bottom"/>
            <w:hideMark/>
          </w:tcPr>
          <w:p w:rsidR="008D3372" w:rsidRPr="00E019F5" w:rsidRDefault="008D3372" w:rsidP="00E019F5">
            <w:pPr>
              <w:spacing w:after="0"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59,8</w:t>
            </w:r>
          </w:p>
        </w:tc>
        <w:tc>
          <w:tcPr>
            <w:tcW w:w="546" w:type="dxa"/>
            <w:tcBorders>
              <w:top w:val="single" w:sz="4" w:space="0" w:color="auto"/>
            </w:tcBorders>
            <w:shd w:val="clear" w:color="auto" w:fill="auto"/>
            <w:noWrap/>
            <w:vAlign w:val="bottom"/>
            <w:hideMark/>
          </w:tcPr>
          <w:p w:rsidR="008D3372" w:rsidRPr="00E019F5" w:rsidRDefault="008D3372" w:rsidP="00E019F5">
            <w:pPr>
              <w:spacing w:after="0"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37</w:t>
            </w:r>
          </w:p>
        </w:tc>
        <w:tc>
          <w:tcPr>
            <w:tcW w:w="496" w:type="dxa"/>
            <w:tcBorders>
              <w:top w:val="single" w:sz="4" w:space="0" w:color="auto"/>
            </w:tcBorders>
            <w:shd w:val="clear" w:color="auto" w:fill="auto"/>
            <w:noWrap/>
            <w:vAlign w:val="bottom"/>
            <w:hideMark/>
          </w:tcPr>
          <w:p w:rsidR="008D3372" w:rsidRPr="00E019F5" w:rsidRDefault="008D3372" w:rsidP="00E019F5">
            <w:pPr>
              <w:spacing w:after="0"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40,2</w:t>
            </w:r>
          </w:p>
        </w:tc>
        <w:tc>
          <w:tcPr>
            <w:tcW w:w="554" w:type="dxa"/>
            <w:tcBorders>
              <w:top w:val="single" w:sz="4" w:space="0" w:color="auto"/>
            </w:tcBorders>
            <w:shd w:val="clear" w:color="auto" w:fill="auto"/>
            <w:noWrap/>
            <w:vAlign w:val="bottom"/>
            <w:hideMark/>
          </w:tcPr>
          <w:p w:rsidR="008D3372" w:rsidRPr="00E019F5" w:rsidRDefault="008D3372" w:rsidP="00E019F5">
            <w:pPr>
              <w:spacing w:after="0"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92</w:t>
            </w:r>
          </w:p>
        </w:tc>
        <w:tc>
          <w:tcPr>
            <w:tcW w:w="616" w:type="dxa"/>
            <w:gridSpan w:val="2"/>
            <w:tcBorders>
              <w:top w:val="single" w:sz="4" w:space="0" w:color="auto"/>
            </w:tcBorders>
            <w:shd w:val="clear" w:color="auto" w:fill="auto"/>
            <w:noWrap/>
            <w:vAlign w:val="bottom"/>
            <w:hideMark/>
          </w:tcPr>
          <w:p w:rsidR="008D3372" w:rsidRPr="00E019F5" w:rsidRDefault="008D3372" w:rsidP="00E019F5">
            <w:pPr>
              <w:spacing w:after="0"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 0,125</w:t>
            </w:r>
          </w:p>
        </w:tc>
      </w:tr>
      <w:tr w:rsidR="006D3A22" w:rsidRPr="00E019F5" w:rsidTr="006D3A22">
        <w:trPr>
          <w:trHeight w:val="300"/>
        </w:trPr>
        <w:tc>
          <w:tcPr>
            <w:tcW w:w="705" w:type="dxa"/>
            <w:vMerge/>
            <w:tcBorders>
              <w:top w:val="single" w:sz="4" w:space="0" w:color="auto"/>
              <w:bottom w:val="single" w:sz="4" w:space="0" w:color="000000"/>
            </w:tcBorders>
            <w:vAlign w:val="center"/>
            <w:hideMark/>
          </w:tcPr>
          <w:p w:rsidR="008D3372" w:rsidRPr="00E019F5" w:rsidRDefault="008D3372" w:rsidP="00E019F5">
            <w:pPr>
              <w:spacing w:after="0" w:line="240" w:lineRule="auto"/>
              <w:rPr>
                <w:rFonts w:ascii="Times New Roman" w:eastAsia="Times New Roman" w:hAnsi="Times New Roman" w:cs="Times New Roman"/>
                <w:color w:val="000000"/>
                <w:sz w:val="24"/>
                <w:szCs w:val="24"/>
              </w:rPr>
            </w:pPr>
          </w:p>
        </w:tc>
        <w:tc>
          <w:tcPr>
            <w:tcW w:w="1011" w:type="dxa"/>
            <w:tcBorders>
              <w:bottom w:val="single" w:sz="4" w:space="0" w:color="auto"/>
            </w:tcBorders>
            <w:shd w:val="clear" w:color="auto" w:fill="auto"/>
            <w:noWrap/>
            <w:vAlign w:val="bottom"/>
            <w:hideMark/>
          </w:tcPr>
          <w:p w:rsidR="008D3372" w:rsidRPr="00E019F5" w:rsidRDefault="008D3372" w:rsidP="00E019F5">
            <w:pPr>
              <w:spacing w:after="0"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Kurang Baik</w:t>
            </w:r>
          </w:p>
        </w:tc>
        <w:tc>
          <w:tcPr>
            <w:tcW w:w="376" w:type="dxa"/>
            <w:tcBorders>
              <w:bottom w:val="single" w:sz="4" w:space="0" w:color="auto"/>
            </w:tcBorders>
            <w:shd w:val="clear" w:color="auto" w:fill="auto"/>
            <w:noWrap/>
            <w:vAlign w:val="bottom"/>
            <w:hideMark/>
          </w:tcPr>
          <w:p w:rsidR="008D3372" w:rsidRPr="00E019F5" w:rsidRDefault="008D3372" w:rsidP="00E019F5">
            <w:pPr>
              <w:spacing w:after="0"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2</w:t>
            </w:r>
          </w:p>
        </w:tc>
        <w:tc>
          <w:tcPr>
            <w:tcW w:w="496" w:type="dxa"/>
            <w:tcBorders>
              <w:bottom w:val="single" w:sz="4" w:space="0" w:color="auto"/>
            </w:tcBorders>
            <w:shd w:val="clear" w:color="auto" w:fill="auto"/>
            <w:noWrap/>
            <w:vAlign w:val="bottom"/>
            <w:hideMark/>
          </w:tcPr>
          <w:p w:rsidR="008D3372" w:rsidRPr="00E019F5" w:rsidRDefault="008D3372" w:rsidP="00E019F5">
            <w:pPr>
              <w:spacing w:after="0"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25,0</w:t>
            </w:r>
          </w:p>
        </w:tc>
        <w:tc>
          <w:tcPr>
            <w:tcW w:w="546" w:type="dxa"/>
            <w:tcBorders>
              <w:bottom w:val="single" w:sz="4" w:space="0" w:color="auto"/>
            </w:tcBorders>
            <w:shd w:val="clear" w:color="auto" w:fill="auto"/>
            <w:noWrap/>
            <w:vAlign w:val="bottom"/>
            <w:hideMark/>
          </w:tcPr>
          <w:p w:rsidR="008D3372" w:rsidRPr="00E019F5" w:rsidRDefault="008D3372" w:rsidP="00E019F5">
            <w:pPr>
              <w:spacing w:after="0"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6</w:t>
            </w:r>
          </w:p>
        </w:tc>
        <w:tc>
          <w:tcPr>
            <w:tcW w:w="496" w:type="dxa"/>
            <w:tcBorders>
              <w:bottom w:val="single" w:sz="4" w:space="0" w:color="auto"/>
            </w:tcBorders>
            <w:shd w:val="clear" w:color="auto" w:fill="auto"/>
            <w:noWrap/>
            <w:vAlign w:val="bottom"/>
            <w:hideMark/>
          </w:tcPr>
          <w:p w:rsidR="008D3372" w:rsidRPr="00E019F5" w:rsidRDefault="008D3372" w:rsidP="00E019F5">
            <w:pPr>
              <w:spacing w:after="0"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75,0</w:t>
            </w:r>
          </w:p>
        </w:tc>
        <w:tc>
          <w:tcPr>
            <w:tcW w:w="554" w:type="dxa"/>
            <w:tcBorders>
              <w:bottom w:val="single" w:sz="4" w:space="0" w:color="auto"/>
            </w:tcBorders>
            <w:shd w:val="clear" w:color="auto" w:fill="auto"/>
            <w:noWrap/>
            <w:vAlign w:val="bottom"/>
            <w:hideMark/>
          </w:tcPr>
          <w:p w:rsidR="008D3372" w:rsidRPr="00E019F5" w:rsidRDefault="008D3372" w:rsidP="00E019F5">
            <w:pPr>
              <w:spacing w:after="0" w:line="240" w:lineRule="auto"/>
              <w:jc w:val="center"/>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8</w:t>
            </w:r>
          </w:p>
        </w:tc>
        <w:tc>
          <w:tcPr>
            <w:tcW w:w="616" w:type="dxa"/>
            <w:gridSpan w:val="2"/>
            <w:tcBorders>
              <w:bottom w:val="single" w:sz="4" w:space="0" w:color="auto"/>
            </w:tcBorders>
            <w:shd w:val="clear" w:color="auto" w:fill="auto"/>
            <w:noWrap/>
            <w:vAlign w:val="bottom"/>
            <w:hideMark/>
          </w:tcPr>
          <w:p w:rsidR="008D3372" w:rsidRPr="00E019F5" w:rsidRDefault="008D3372" w:rsidP="00E019F5">
            <w:pPr>
              <w:spacing w:after="0" w:line="240" w:lineRule="auto"/>
              <w:rPr>
                <w:rFonts w:ascii="Times New Roman" w:eastAsia="Times New Roman" w:hAnsi="Times New Roman" w:cs="Times New Roman"/>
                <w:color w:val="000000"/>
                <w:sz w:val="24"/>
                <w:szCs w:val="24"/>
              </w:rPr>
            </w:pPr>
            <w:r w:rsidRPr="00E019F5">
              <w:rPr>
                <w:rFonts w:ascii="Times New Roman" w:eastAsia="Times New Roman" w:hAnsi="Times New Roman" w:cs="Times New Roman"/>
                <w:color w:val="000000"/>
                <w:sz w:val="24"/>
                <w:szCs w:val="24"/>
              </w:rPr>
              <w:t> </w:t>
            </w:r>
          </w:p>
        </w:tc>
      </w:tr>
    </w:tbl>
    <w:p w:rsidR="00E019F5" w:rsidRDefault="008D3372" w:rsidP="00E019F5">
      <w:pPr>
        <w:tabs>
          <w:tab w:val="left" w:pos="426"/>
        </w:tabs>
        <w:spacing w:after="0" w:line="240" w:lineRule="auto"/>
        <w:ind w:right="3"/>
        <w:rPr>
          <w:rFonts w:ascii="Times New Roman" w:hAnsi="Times New Roman" w:cs="Times New Roman"/>
          <w:color w:val="000000"/>
          <w:sz w:val="24"/>
          <w:szCs w:val="24"/>
          <w:lang w:val="en-US"/>
        </w:rPr>
      </w:pPr>
      <w:r w:rsidRPr="00E019F5">
        <w:rPr>
          <w:rFonts w:ascii="Times New Roman" w:hAnsi="Times New Roman" w:cs="Times New Roman"/>
          <w:color w:val="000000"/>
          <w:sz w:val="24"/>
          <w:szCs w:val="24"/>
        </w:rPr>
        <w:t>Uji mantel-Haenszel</w:t>
      </w:r>
    </w:p>
    <w:p w:rsidR="00E019F5" w:rsidRPr="00E019F5" w:rsidRDefault="00E019F5" w:rsidP="00E019F5">
      <w:pPr>
        <w:tabs>
          <w:tab w:val="left" w:pos="426"/>
        </w:tabs>
        <w:spacing w:after="0" w:line="240" w:lineRule="auto"/>
        <w:ind w:right="3"/>
        <w:rPr>
          <w:rFonts w:ascii="Times New Roman" w:hAnsi="Times New Roman" w:cs="Times New Roman"/>
          <w:color w:val="000000"/>
          <w:sz w:val="24"/>
          <w:szCs w:val="24"/>
          <w:lang w:val="en-US"/>
        </w:rPr>
      </w:pPr>
    </w:p>
    <w:p w:rsidR="008D3372" w:rsidRPr="00E019F5" w:rsidRDefault="008D3372" w:rsidP="00E019F5">
      <w:pPr>
        <w:tabs>
          <w:tab w:val="left" w:pos="426"/>
        </w:tabs>
        <w:spacing w:line="240" w:lineRule="auto"/>
        <w:ind w:right="3"/>
        <w:jc w:val="center"/>
        <w:rPr>
          <w:rFonts w:ascii="Times New Roman" w:hAnsi="Times New Roman" w:cs="Times New Roman"/>
          <w:color w:val="000000"/>
          <w:sz w:val="24"/>
          <w:szCs w:val="24"/>
        </w:rPr>
      </w:pPr>
      <w:r w:rsidRPr="00E019F5">
        <w:rPr>
          <w:rFonts w:ascii="Times New Roman" w:hAnsi="Times New Roman" w:cs="Times New Roman"/>
          <w:color w:val="000000"/>
          <w:sz w:val="24"/>
          <w:szCs w:val="24"/>
        </w:rPr>
        <w:t>Tests of Homogeneity of the Odds Rasio</w:t>
      </w:r>
    </w:p>
    <w:tbl>
      <w:tblPr>
        <w:tblStyle w:val="TableGrid"/>
        <w:tblW w:w="3652" w:type="dxa"/>
        <w:tblBorders>
          <w:top w:val="single" w:sz="4" w:space="0" w:color="auto"/>
          <w:left w:val="none" w:sz="0" w:space="0" w:color="auto"/>
          <w:bottom w:val="single" w:sz="4" w:space="0" w:color="auto"/>
          <w:right w:val="none" w:sz="0" w:space="0" w:color="auto"/>
          <w:insideV w:val="none" w:sz="0" w:space="0" w:color="auto"/>
        </w:tblBorders>
        <w:tblLook w:val="04A0"/>
      </w:tblPr>
      <w:tblGrid>
        <w:gridCol w:w="1155"/>
        <w:gridCol w:w="1115"/>
        <w:gridCol w:w="422"/>
        <w:gridCol w:w="1256"/>
      </w:tblGrid>
      <w:tr w:rsidR="008D3372" w:rsidRPr="00E019F5" w:rsidTr="005C1674">
        <w:trPr>
          <w:trHeight w:val="447"/>
        </w:trPr>
        <w:tc>
          <w:tcPr>
            <w:tcW w:w="844" w:type="dxa"/>
          </w:tcPr>
          <w:p w:rsidR="008D3372" w:rsidRPr="00E019F5" w:rsidRDefault="008D3372" w:rsidP="00E019F5">
            <w:pPr>
              <w:tabs>
                <w:tab w:val="left" w:pos="426"/>
              </w:tabs>
              <w:ind w:right="6"/>
              <w:jc w:val="center"/>
              <w:rPr>
                <w:rFonts w:ascii="Times New Roman" w:hAnsi="Times New Roman" w:cs="Times New Roman"/>
                <w:color w:val="000000"/>
                <w:sz w:val="24"/>
                <w:szCs w:val="24"/>
              </w:rPr>
            </w:pPr>
          </w:p>
        </w:tc>
        <w:tc>
          <w:tcPr>
            <w:tcW w:w="1249" w:type="dxa"/>
          </w:tcPr>
          <w:p w:rsidR="008D3372" w:rsidRPr="00E019F5" w:rsidRDefault="008D3372" w:rsidP="00E019F5">
            <w:pPr>
              <w:tabs>
                <w:tab w:val="left" w:pos="426"/>
              </w:tabs>
              <w:ind w:right="6"/>
              <w:jc w:val="center"/>
              <w:rPr>
                <w:rFonts w:ascii="Times New Roman" w:hAnsi="Times New Roman" w:cs="Times New Roman"/>
                <w:color w:val="000000"/>
                <w:sz w:val="24"/>
                <w:szCs w:val="24"/>
              </w:rPr>
            </w:pPr>
            <w:r w:rsidRPr="00E019F5">
              <w:rPr>
                <w:rFonts w:ascii="Times New Roman" w:hAnsi="Times New Roman" w:cs="Times New Roman"/>
                <w:color w:val="000000"/>
                <w:sz w:val="24"/>
                <w:szCs w:val="24"/>
              </w:rPr>
              <w:t>Chi-Scquared</w:t>
            </w:r>
          </w:p>
        </w:tc>
        <w:tc>
          <w:tcPr>
            <w:tcW w:w="425" w:type="dxa"/>
          </w:tcPr>
          <w:p w:rsidR="008D3372" w:rsidRPr="00E019F5" w:rsidRDefault="008D3372" w:rsidP="00E019F5">
            <w:pPr>
              <w:tabs>
                <w:tab w:val="left" w:pos="426"/>
              </w:tabs>
              <w:ind w:right="6"/>
              <w:jc w:val="center"/>
              <w:rPr>
                <w:rFonts w:ascii="Times New Roman" w:hAnsi="Times New Roman" w:cs="Times New Roman"/>
                <w:color w:val="000000"/>
                <w:sz w:val="24"/>
                <w:szCs w:val="24"/>
              </w:rPr>
            </w:pPr>
            <w:r w:rsidRPr="00E019F5">
              <w:rPr>
                <w:rFonts w:ascii="Times New Roman" w:hAnsi="Times New Roman" w:cs="Times New Roman"/>
                <w:color w:val="000000"/>
                <w:sz w:val="24"/>
                <w:szCs w:val="24"/>
              </w:rPr>
              <w:t>df</w:t>
            </w:r>
          </w:p>
        </w:tc>
        <w:tc>
          <w:tcPr>
            <w:tcW w:w="1134" w:type="dxa"/>
          </w:tcPr>
          <w:p w:rsidR="008D3372" w:rsidRPr="00E019F5" w:rsidRDefault="008D3372" w:rsidP="00E019F5">
            <w:pPr>
              <w:tabs>
                <w:tab w:val="left" w:pos="426"/>
              </w:tabs>
              <w:ind w:right="6"/>
              <w:jc w:val="center"/>
              <w:rPr>
                <w:rFonts w:ascii="Times New Roman" w:hAnsi="Times New Roman" w:cs="Times New Roman"/>
                <w:color w:val="000000"/>
                <w:sz w:val="24"/>
                <w:szCs w:val="24"/>
              </w:rPr>
            </w:pPr>
            <w:r w:rsidRPr="00E019F5">
              <w:rPr>
                <w:rFonts w:ascii="Times New Roman" w:hAnsi="Times New Roman" w:cs="Times New Roman"/>
                <w:color w:val="000000"/>
                <w:sz w:val="24"/>
                <w:szCs w:val="24"/>
              </w:rPr>
              <w:t>Asymp.sig (2-sided)</w:t>
            </w:r>
          </w:p>
        </w:tc>
      </w:tr>
      <w:tr w:rsidR="008D3372" w:rsidRPr="00E019F5" w:rsidTr="005C1674">
        <w:trPr>
          <w:trHeight w:val="460"/>
        </w:trPr>
        <w:tc>
          <w:tcPr>
            <w:tcW w:w="844" w:type="dxa"/>
          </w:tcPr>
          <w:p w:rsidR="008D3372" w:rsidRPr="00E019F5" w:rsidRDefault="008D3372" w:rsidP="00E019F5">
            <w:pPr>
              <w:tabs>
                <w:tab w:val="left" w:pos="426"/>
              </w:tabs>
              <w:ind w:right="6"/>
              <w:jc w:val="both"/>
              <w:rPr>
                <w:rFonts w:ascii="Times New Roman" w:hAnsi="Times New Roman" w:cs="Times New Roman"/>
                <w:color w:val="000000"/>
                <w:sz w:val="24"/>
                <w:szCs w:val="24"/>
              </w:rPr>
            </w:pPr>
            <w:r w:rsidRPr="00E019F5">
              <w:rPr>
                <w:rFonts w:ascii="Times New Roman" w:hAnsi="Times New Roman" w:cs="Times New Roman"/>
                <w:color w:val="000000"/>
                <w:sz w:val="24"/>
                <w:szCs w:val="24"/>
              </w:rPr>
              <w:t>Breslow-Day</w:t>
            </w:r>
          </w:p>
        </w:tc>
        <w:tc>
          <w:tcPr>
            <w:tcW w:w="1249" w:type="dxa"/>
          </w:tcPr>
          <w:p w:rsidR="008D3372" w:rsidRPr="00E019F5" w:rsidRDefault="008D3372" w:rsidP="00E019F5">
            <w:pPr>
              <w:tabs>
                <w:tab w:val="left" w:pos="426"/>
              </w:tabs>
              <w:ind w:right="6"/>
              <w:jc w:val="right"/>
              <w:rPr>
                <w:rFonts w:ascii="Times New Roman" w:hAnsi="Times New Roman" w:cs="Times New Roman"/>
                <w:color w:val="000000"/>
                <w:sz w:val="24"/>
                <w:szCs w:val="24"/>
              </w:rPr>
            </w:pPr>
            <w:r w:rsidRPr="00E019F5">
              <w:rPr>
                <w:rFonts w:ascii="Times New Roman" w:hAnsi="Times New Roman" w:cs="Times New Roman"/>
                <w:color w:val="000000"/>
                <w:sz w:val="24"/>
                <w:szCs w:val="24"/>
              </w:rPr>
              <w:t>2,425</w:t>
            </w:r>
          </w:p>
        </w:tc>
        <w:tc>
          <w:tcPr>
            <w:tcW w:w="425" w:type="dxa"/>
          </w:tcPr>
          <w:p w:rsidR="008D3372" w:rsidRPr="00E019F5" w:rsidRDefault="008D3372" w:rsidP="00E019F5">
            <w:pPr>
              <w:tabs>
                <w:tab w:val="left" w:pos="426"/>
              </w:tabs>
              <w:ind w:right="6"/>
              <w:jc w:val="right"/>
              <w:rPr>
                <w:rFonts w:ascii="Times New Roman" w:hAnsi="Times New Roman" w:cs="Times New Roman"/>
                <w:color w:val="000000"/>
                <w:sz w:val="24"/>
                <w:szCs w:val="24"/>
              </w:rPr>
            </w:pPr>
            <w:r w:rsidRPr="00E019F5">
              <w:rPr>
                <w:rFonts w:ascii="Times New Roman" w:hAnsi="Times New Roman" w:cs="Times New Roman"/>
                <w:color w:val="000000"/>
                <w:sz w:val="24"/>
                <w:szCs w:val="24"/>
              </w:rPr>
              <w:t>1</w:t>
            </w:r>
          </w:p>
        </w:tc>
        <w:tc>
          <w:tcPr>
            <w:tcW w:w="1134" w:type="dxa"/>
          </w:tcPr>
          <w:p w:rsidR="008D3372" w:rsidRPr="00E019F5" w:rsidRDefault="008D3372" w:rsidP="00E019F5">
            <w:pPr>
              <w:tabs>
                <w:tab w:val="left" w:pos="426"/>
              </w:tabs>
              <w:ind w:right="6"/>
              <w:jc w:val="right"/>
              <w:rPr>
                <w:rFonts w:ascii="Times New Roman" w:hAnsi="Times New Roman" w:cs="Times New Roman"/>
                <w:color w:val="000000"/>
                <w:sz w:val="24"/>
                <w:szCs w:val="24"/>
              </w:rPr>
            </w:pPr>
            <w:r w:rsidRPr="00E019F5">
              <w:rPr>
                <w:rFonts w:ascii="Times New Roman" w:hAnsi="Times New Roman" w:cs="Times New Roman"/>
                <w:color w:val="000000"/>
                <w:sz w:val="24"/>
                <w:szCs w:val="24"/>
              </w:rPr>
              <w:t>,119</w:t>
            </w:r>
          </w:p>
        </w:tc>
      </w:tr>
      <w:tr w:rsidR="008D3372" w:rsidRPr="00E019F5" w:rsidTr="005C1674">
        <w:trPr>
          <w:trHeight w:val="460"/>
        </w:trPr>
        <w:tc>
          <w:tcPr>
            <w:tcW w:w="844" w:type="dxa"/>
          </w:tcPr>
          <w:p w:rsidR="008D3372" w:rsidRPr="00E019F5" w:rsidRDefault="008D3372" w:rsidP="00E019F5">
            <w:pPr>
              <w:tabs>
                <w:tab w:val="left" w:pos="426"/>
              </w:tabs>
              <w:ind w:right="6"/>
              <w:jc w:val="both"/>
              <w:rPr>
                <w:rFonts w:ascii="Times New Roman" w:hAnsi="Times New Roman" w:cs="Times New Roman"/>
                <w:color w:val="000000"/>
                <w:sz w:val="24"/>
                <w:szCs w:val="24"/>
              </w:rPr>
            </w:pPr>
            <w:r w:rsidRPr="00E019F5">
              <w:rPr>
                <w:rFonts w:ascii="Times New Roman" w:hAnsi="Times New Roman" w:cs="Times New Roman"/>
                <w:color w:val="000000"/>
                <w:sz w:val="24"/>
                <w:szCs w:val="24"/>
              </w:rPr>
              <w:t>Tarrone’s</w:t>
            </w:r>
          </w:p>
        </w:tc>
        <w:tc>
          <w:tcPr>
            <w:tcW w:w="1249" w:type="dxa"/>
          </w:tcPr>
          <w:p w:rsidR="008D3372" w:rsidRPr="00E019F5" w:rsidRDefault="008D3372" w:rsidP="00E019F5">
            <w:pPr>
              <w:tabs>
                <w:tab w:val="left" w:pos="426"/>
              </w:tabs>
              <w:ind w:right="6"/>
              <w:jc w:val="right"/>
              <w:rPr>
                <w:rFonts w:ascii="Times New Roman" w:hAnsi="Times New Roman" w:cs="Times New Roman"/>
                <w:color w:val="000000"/>
                <w:sz w:val="24"/>
                <w:szCs w:val="24"/>
              </w:rPr>
            </w:pPr>
            <w:r w:rsidRPr="00E019F5">
              <w:rPr>
                <w:rFonts w:ascii="Times New Roman" w:hAnsi="Times New Roman" w:cs="Times New Roman"/>
                <w:color w:val="000000"/>
                <w:sz w:val="24"/>
                <w:szCs w:val="24"/>
              </w:rPr>
              <w:t>2,423</w:t>
            </w:r>
          </w:p>
        </w:tc>
        <w:tc>
          <w:tcPr>
            <w:tcW w:w="425" w:type="dxa"/>
          </w:tcPr>
          <w:p w:rsidR="008D3372" w:rsidRPr="00E019F5" w:rsidRDefault="008D3372" w:rsidP="00E019F5">
            <w:pPr>
              <w:tabs>
                <w:tab w:val="left" w:pos="426"/>
              </w:tabs>
              <w:ind w:right="6"/>
              <w:jc w:val="right"/>
              <w:rPr>
                <w:rFonts w:ascii="Times New Roman" w:hAnsi="Times New Roman" w:cs="Times New Roman"/>
                <w:color w:val="000000"/>
                <w:sz w:val="24"/>
                <w:szCs w:val="24"/>
              </w:rPr>
            </w:pPr>
            <w:r w:rsidRPr="00E019F5">
              <w:rPr>
                <w:rFonts w:ascii="Times New Roman" w:hAnsi="Times New Roman" w:cs="Times New Roman"/>
                <w:color w:val="000000"/>
                <w:sz w:val="24"/>
                <w:szCs w:val="24"/>
              </w:rPr>
              <w:t>1</w:t>
            </w:r>
          </w:p>
        </w:tc>
        <w:tc>
          <w:tcPr>
            <w:tcW w:w="1134" w:type="dxa"/>
          </w:tcPr>
          <w:p w:rsidR="008D3372" w:rsidRPr="00E019F5" w:rsidRDefault="008D3372" w:rsidP="00E019F5">
            <w:pPr>
              <w:tabs>
                <w:tab w:val="left" w:pos="426"/>
              </w:tabs>
              <w:ind w:right="6"/>
              <w:jc w:val="right"/>
              <w:rPr>
                <w:rFonts w:ascii="Times New Roman" w:hAnsi="Times New Roman" w:cs="Times New Roman"/>
                <w:color w:val="000000"/>
                <w:sz w:val="24"/>
                <w:szCs w:val="24"/>
              </w:rPr>
            </w:pPr>
            <w:r w:rsidRPr="00E019F5">
              <w:rPr>
                <w:rFonts w:ascii="Times New Roman" w:hAnsi="Times New Roman" w:cs="Times New Roman"/>
                <w:color w:val="000000"/>
                <w:sz w:val="24"/>
                <w:szCs w:val="24"/>
              </w:rPr>
              <w:t>,120</w:t>
            </w:r>
          </w:p>
        </w:tc>
      </w:tr>
    </w:tbl>
    <w:p w:rsidR="008D7C5A" w:rsidRPr="00E019F5" w:rsidRDefault="008D7C5A" w:rsidP="00E019F5">
      <w:pPr>
        <w:spacing w:after="0" w:line="240" w:lineRule="auto"/>
        <w:ind w:firstLine="720"/>
        <w:jc w:val="both"/>
        <w:rPr>
          <w:rFonts w:ascii="Times New Roman" w:hAnsi="Times New Roman" w:cs="Times New Roman"/>
          <w:color w:val="000000"/>
          <w:sz w:val="24"/>
          <w:szCs w:val="24"/>
          <w:lang w:val="en-US"/>
        </w:rPr>
      </w:pPr>
    </w:p>
    <w:p w:rsidR="004F114C" w:rsidRPr="00E019F5" w:rsidRDefault="00241F5C" w:rsidP="00E019F5">
      <w:pPr>
        <w:spacing w:after="0" w:line="240" w:lineRule="auto"/>
        <w:ind w:firstLine="720"/>
        <w:jc w:val="both"/>
        <w:rPr>
          <w:rFonts w:ascii="Times New Roman" w:hAnsi="Times New Roman" w:cs="Times New Roman"/>
          <w:sz w:val="24"/>
          <w:szCs w:val="24"/>
          <w:lang w:val="en-US"/>
        </w:rPr>
      </w:pPr>
      <w:r w:rsidRPr="00E019F5">
        <w:rPr>
          <w:rFonts w:ascii="Times New Roman" w:hAnsi="Times New Roman" w:cs="Times New Roman"/>
          <w:color w:val="000000"/>
          <w:sz w:val="24"/>
          <w:szCs w:val="24"/>
          <w:lang w:val="en-US"/>
        </w:rPr>
        <w:t>Padatabel 5 terlihat</w:t>
      </w:r>
      <w:r w:rsidR="0095594D" w:rsidRPr="00E019F5">
        <w:rPr>
          <w:rFonts w:ascii="Times New Roman" w:hAnsi="Times New Roman" w:cs="Times New Roman"/>
          <w:color w:val="000000"/>
          <w:sz w:val="24"/>
          <w:szCs w:val="24"/>
          <w:lang w:val="en-US"/>
        </w:rPr>
        <w:t xml:space="preserve"> </w:t>
      </w:r>
      <w:r w:rsidRPr="00E019F5">
        <w:rPr>
          <w:rFonts w:ascii="Times New Roman" w:hAnsi="Times New Roman" w:cs="Times New Roman"/>
          <w:color w:val="000000"/>
          <w:sz w:val="24"/>
          <w:szCs w:val="24"/>
          <w:lang w:val="en-US"/>
        </w:rPr>
        <w:t>pada</w:t>
      </w:r>
      <w:r w:rsidR="0095594D" w:rsidRPr="00E019F5">
        <w:rPr>
          <w:rFonts w:ascii="Times New Roman" w:hAnsi="Times New Roman" w:cs="Times New Roman"/>
          <w:color w:val="000000"/>
          <w:sz w:val="24"/>
          <w:szCs w:val="24"/>
          <w:lang w:val="en-US"/>
        </w:rPr>
        <w:t xml:space="preserve"> </w:t>
      </w:r>
      <w:r w:rsidRPr="00E019F5">
        <w:rPr>
          <w:rFonts w:ascii="Times New Roman" w:hAnsi="Times New Roman" w:cs="Times New Roman"/>
          <w:color w:val="000000"/>
          <w:sz w:val="24"/>
          <w:szCs w:val="24"/>
          <w:lang w:val="en-US"/>
        </w:rPr>
        <w:t>suku</w:t>
      </w:r>
      <w:r w:rsidR="0095594D" w:rsidRPr="00E019F5">
        <w:rPr>
          <w:rFonts w:ascii="Times New Roman" w:hAnsi="Times New Roman" w:cs="Times New Roman"/>
          <w:color w:val="000000"/>
          <w:sz w:val="24"/>
          <w:szCs w:val="24"/>
          <w:lang w:val="en-US"/>
        </w:rPr>
        <w:t xml:space="preserve"> </w:t>
      </w:r>
      <w:r w:rsidRPr="00E019F5">
        <w:rPr>
          <w:rFonts w:ascii="Times New Roman" w:hAnsi="Times New Roman" w:cs="Times New Roman"/>
          <w:color w:val="000000"/>
          <w:sz w:val="24"/>
          <w:szCs w:val="24"/>
          <w:lang w:val="en-US"/>
        </w:rPr>
        <w:t>melayu</w:t>
      </w:r>
      <w:r w:rsidR="0095594D" w:rsidRPr="00E019F5">
        <w:rPr>
          <w:rFonts w:ascii="Times New Roman" w:hAnsi="Times New Roman" w:cs="Times New Roman"/>
          <w:color w:val="000000"/>
          <w:sz w:val="24"/>
          <w:szCs w:val="24"/>
          <w:lang w:val="en-US"/>
        </w:rPr>
        <w:t xml:space="preserve"> </w:t>
      </w:r>
      <w:r w:rsidRPr="00E019F5">
        <w:rPr>
          <w:rFonts w:ascii="Times New Roman" w:hAnsi="Times New Roman" w:cs="Times New Roman"/>
          <w:color w:val="000000"/>
          <w:sz w:val="24"/>
          <w:szCs w:val="24"/>
          <w:lang w:val="en-US"/>
        </w:rPr>
        <w:t>jambi</w:t>
      </w:r>
      <w:r w:rsidR="0095594D" w:rsidRPr="00E019F5">
        <w:rPr>
          <w:rFonts w:ascii="Times New Roman" w:hAnsi="Times New Roman" w:cs="Times New Roman"/>
          <w:color w:val="000000"/>
          <w:sz w:val="24"/>
          <w:szCs w:val="24"/>
          <w:lang w:val="en-US"/>
        </w:rPr>
        <w:t xml:space="preserve"> </w:t>
      </w:r>
      <w:r w:rsidR="008D3372" w:rsidRPr="00E019F5">
        <w:rPr>
          <w:rFonts w:ascii="Times New Roman" w:hAnsi="Times New Roman" w:cs="Times New Roman"/>
          <w:sz w:val="24"/>
          <w:szCs w:val="24"/>
        </w:rPr>
        <w:t xml:space="preserve">niilai </w:t>
      </w:r>
      <w:r w:rsidR="008D3372" w:rsidRPr="00E019F5">
        <w:rPr>
          <w:rFonts w:ascii="Times New Roman" w:hAnsi="Times New Roman" w:cs="Times New Roman"/>
          <w:i/>
          <w:sz w:val="24"/>
          <w:szCs w:val="24"/>
        </w:rPr>
        <w:t>p</w:t>
      </w:r>
      <w:r w:rsidR="008D3372" w:rsidRPr="00E019F5">
        <w:rPr>
          <w:rFonts w:ascii="Times New Roman" w:hAnsi="Times New Roman" w:cs="Times New Roman"/>
          <w:sz w:val="24"/>
          <w:szCs w:val="24"/>
        </w:rPr>
        <w:t xml:space="preserve">&gt; 0,05 yang berarti tidak terdapat hubungan pola asuh stimulasi psikososial terhadap pertumbuhan anak 6-24 bulan pada Suku Melayu Jambi. Pada Suku Jawa hasil uji Mantel-Haenszel diperoleh nilai </w:t>
      </w:r>
      <w:r w:rsidR="008D3372" w:rsidRPr="00E019F5">
        <w:rPr>
          <w:rFonts w:ascii="Times New Roman" w:hAnsi="Times New Roman" w:cs="Times New Roman"/>
          <w:i/>
          <w:sz w:val="24"/>
          <w:szCs w:val="24"/>
        </w:rPr>
        <w:t>p</w:t>
      </w:r>
      <w:r w:rsidR="008D3372" w:rsidRPr="00E019F5">
        <w:rPr>
          <w:rFonts w:ascii="Times New Roman" w:hAnsi="Times New Roman" w:cs="Times New Roman"/>
          <w:sz w:val="24"/>
          <w:szCs w:val="24"/>
        </w:rPr>
        <w:t>&gt; 0,05 sehingga dapat disimpulkan bahwa tidak terdapat hubungan antara pola asuh stimulasi psikososial dengan pertumbuhan anak 6-24 bulan pada Suku Jawa.</w:t>
      </w:r>
      <w:r w:rsidRPr="00E019F5">
        <w:rPr>
          <w:rFonts w:ascii="Times New Roman" w:hAnsi="Times New Roman" w:cs="Times New Roman"/>
          <w:sz w:val="24"/>
          <w:szCs w:val="24"/>
        </w:rPr>
        <w:t xml:space="preserve">Nilai  </w:t>
      </w:r>
      <w:r w:rsidR="008D3372" w:rsidRPr="00E019F5">
        <w:rPr>
          <w:rFonts w:ascii="Times New Roman" w:hAnsi="Times New Roman" w:cs="Times New Roman"/>
          <w:sz w:val="24"/>
          <w:szCs w:val="24"/>
        </w:rPr>
        <w:t xml:space="preserve">OR </w:t>
      </w:r>
      <w:r w:rsidR="008D3372" w:rsidRPr="00E019F5">
        <w:rPr>
          <w:rFonts w:ascii="Times New Roman" w:hAnsi="Times New Roman" w:cs="Times New Roman"/>
          <w:i/>
          <w:sz w:val="24"/>
          <w:szCs w:val="24"/>
        </w:rPr>
        <w:t>Homogeneity</w:t>
      </w:r>
      <w:r w:rsidR="008D3372" w:rsidRPr="00E019F5">
        <w:rPr>
          <w:rFonts w:ascii="Times New Roman" w:hAnsi="Times New Roman" w:cs="Times New Roman"/>
          <w:sz w:val="24"/>
          <w:szCs w:val="24"/>
        </w:rPr>
        <w:t xml:space="preserve">&gt; 0,05 yang berarti tidak terdapat hubungan antara pola asuh stimulasi psikososial terhadap pertumbuhan anak 6-24 bulan  pada suku  Melayu Jambi dan Suku  Jawa. </w:t>
      </w:r>
    </w:p>
    <w:p w:rsidR="00241F5C" w:rsidRPr="00E019F5" w:rsidRDefault="00241F5C" w:rsidP="00E019F5">
      <w:pPr>
        <w:spacing w:after="0" w:line="240" w:lineRule="auto"/>
        <w:ind w:firstLine="720"/>
        <w:jc w:val="both"/>
        <w:rPr>
          <w:rFonts w:ascii="Times New Roman" w:hAnsi="Times New Roman" w:cs="Times New Roman"/>
          <w:sz w:val="24"/>
          <w:szCs w:val="24"/>
          <w:lang w:val="en-US"/>
        </w:rPr>
      </w:pPr>
    </w:p>
    <w:p w:rsidR="00086515" w:rsidRPr="00E019F5" w:rsidRDefault="00086515" w:rsidP="00E019F5">
      <w:pPr>
        <w:pStyle w:val="ListParagraph"/>
        <w:tabs>
          <w:tab w:val="left" w:pos="6804"/>
        </w:tabs>
        <w:spacing w:after="0" w:line="240" w:lineRule="auto"/>
        <w:ind w:left="0"/>
        <w:jc w:val="both"/>
        <w:rPr>
          <w:rFonts w:ascii="Times New Roman" w:hAnsi="Times New Roman"/>
          <w:b/>
          <w:sz w:val="24"/>
          <w:szCs w:val="24"/>
        </w:rPr>
      </w:pPr>
      <w:r w:rsidRPr="00E019F5">
        <w:rPr>
          <w:rFonts w:ascii="Times New Roman" w:hAnsi="Times New Roman"/>
          <w:b/>
          <w:sz w:val="24"/>
          <w:szCs w:val="24"/>
        </w:rPr>
        <w:t>PEMBAHASAN</w:t>
      </w:r>
    </w:p>
    <w:p w:rsidR="00AC385B" w:rsidRPr="00E019F5" w:rsidRDefault="00AC385B" w:rsidP="00E019F5">
      <w:pPr>
        <w:spacing w:line="240" w:lineRule="auto"/>
        <w:jc w:val="both"/>
        <w:rPr>
          <w:rFonts w:ascii="Times New Roman" w:hAnsi="Times New Roman" w:cs="Times New Roman"/>
          <w:b/>
          <w:sz w:val="24"/>
          <w:szCs w:val="24"/>
          <w:lang w:val="en-US"/>
        </w:rPr>
      </w:pPr>
      <w:r w:rsidRPr="00E019F5">
        <w:rPr>
          <w:rFonts w:ascii="Times New Roman" w:hAnsi="Times New Roman" w:cs="Times New Roman"/>
          <w:b/>
          <w:sz w:val="24"/>
          <w:szCs w:val="24"/>
        </w:rPr>
        <w:t>Perbedaan Pertumbuhan Anak 6-24 Bulan Pada Suku Melayu Jambi dan Suku Jaw</w:t>
      </w:r>
      <w:r w:rsidRPr="00E019F5">
        <w:rPr>
          <w:rFonts w:ascii="Times New Roman" w:hAnsi="Times New Roman" w:cs="Times New Roman"/>
          <w:b/>
          <w:sz w:val="24"/>
          <w:szCs w:val="24"/>
          <w:lang w:val="en-US"/>
        </w:rPr>
        <w:t>a</w:t>
      </w:r>
    </w:p>
    <w:p w:rsidR="00AC385B" w:rsidRPr="00E019F5" w:rsidRDefault="00AC385B" w:rsidP="00E019F5">
      <w:pPr>
        <w:pStyle w:val="ListParagraph"/>
        <w:spacing w:line="240" w:lineRule="auto"/>
        <w:ind w:left="0" w:firstLine="360"/>
        <w:jc w:val="both"/>
        <w:rPr>
          <w:rFonts w:ascii="Times New Roman" w:hAnsi="Times New Roman"/>
          <w:sz w:val="24"/>
          <w:szCs w:val="24"/>
          <w:lang w:val="en-US"/>
        </w:rPr>
      </w:pPr>
      <w:r w:rsidRPr="00E019F5">
        <w:rPr>
          <w:rFonts w:ascii="Times New Roman" w:hAnsi="Times New Roman"/>
          <w:sz w:val="24"/>
          <w:szCs w:val="24"/>
          <w:lang w:val="en-US"/>
        </w:rPr>
        <w:t>Berdasarkanuji</w:t>
      </w:r>
      <w:r w:rsidRPr="00E019F5">
        <w:rPr>
          <w:rFonts w:ascii="Times New Roman" w:hAnsi="Times New Roman"/>
          <w:sz w:val="24"/>
          <w:szCs w:val="24"/>
        </w:rPr>
        <w:t xml:space="preserve">Uji </w:t>
      </w:r>
      <w:r w:rsidRPr="00E019F5">
        <w:rPr>
          <w:rFonts w:ascii="Times New Roman" w:hAnsi="Times New Roman"/>
          <w:i/>
          <w:sz w:val="24"/>
          <w:szCs w:val="24"/>
        </w:rPr>
        <w:t>Chi-Square</w:t>
      </w:r>
      <w:r w:rsidRPr="00E019F5">
        <w:rPr>
          <w:rFonts w:ascii="Times New Roman" w:hAnsi="Times New Roman"/>
          <w:sz w:val="24"/>
          <w:szCs w:val="24"/>
          <w:lang w:val="en-US"/>
        </w:rPr>
        <w:t>didapatbahwa</w:t>
      </w:r>
      <w:r w:rsidRPr="00E019F5">
        <w:rPr>
          <w:rFonts w:ascii="Times New Roman" w:hAnsi="Times New Roman"/>
          <w:sz w:val="24"/>
          <w:szCs w:val="24"/>
        </w:rPr>
        <w:t>nilai p &lt; 0,05, maka disimpulkan bahwa terdapat perbedaan pertumbuhan anak 6-24 bulan pada Suku Melayu Jambi dan Suku Jawa.</w:t>
      </w:r>
    </w:p>
    <w:p w:rsidR="00AC385B" w:rsidRPr="00E019F5" w:rsidRDefault="00AC385B" w:rsidP="00E019F5">
      <w:pPr>
        <w:pStyle w:val="ListParagraph"/>
        <w:spacing w:line="240" w:lineRule="auto"/>
        <w:ind w:left="0" w:firstLine="360"/>
        <w:jc w:val="both"/>
        <w:rPr>
          <w:rFonts w:ascii="Times New Roman" w:hAnsi="Times New Roman"/>
          <w:sz w:val="24"/>
          <w:szCs w:val="24"/>
          <w:lang w:val="en-US"/>
        </w:rPr>
      </w:pPr>
      <w:r w:rsidRPr="00E019F5">
        <w:rPr>
          <w:rFonts w:ascii="Times New Roman" w:hAnsi="Times New Roman"/>
          <w:sz w:val="24"/>
          <w:szCs w:val="24"/>
        </w:rPr>
        <w:lastRenderedPageBreak/>
        <w:t>Pertumbuhan yang terhambat atau tidak sesuai dengan umur anak disebabkan karena kekurangan gizi baik saat masih dalam kandungan ataupun setelah lahir, apabila bayi tidak menyusu sampai 24 bulan atau diberikan ASI saja sampai dengan 6 bulan. Tinggi badan anak yang tidak optimal merupakan refleksi dari terganggunya keseimbangan gizi dalam waktu yang lama yang akan berpengaruh pada perkembangan otak (Jalal, 2009).</w:t>
      </w:r>
    </w:p>
    <w:p w:rsidR="00AC385B" w:rsidRPr="00E019F5" w:rsidRDefault="00AC385B" w:rsidP="00E019F5">
      <w:pPr>
        <w:pStyle w:val="ListParagraph"/>
        <w:spacing w:line="240" w:lineRule="auto"/>
        <w:ind w:left="0" w:firstLine="360"/>
        <w:jc w:val="both"/>
        <w:rPr>
          <w:rFonts w:ascii="Times New Roman" w:hAnsi="Times New Roman"/>
          <w:sz w:val="24"/>
          <w:szCs w:val="24"/>
        </w:rPr>
      </w:pPr>
      <w:r w:rsidRPr="00E019F5">
        <w:rPr>
          <w:rFonts w:ascii="Times New Roman" w:hAnsi="Times New Roman"/>
          <w:sz w:val="24"/>
          <w:szCs w:val="24"/>
        </w:rPr>
        <w:t>Etnis dan umur akan mempengaruhi status gizi dan pertumbuhan pada anak. Etnis dan umur juga bermanfaat untuk menentukan pemeriksaan fisik awal saat anak akan di rawat di rumah sakit dan sebagai penentu pemantauan kemajuan pengobatan gizi atau status gizi selama rawat inap (Kyle et al, 2015).</w:t>
      </w:r>
    </w:p>
    <w:p w:rsidR="00AC385B" w:rsidRPr="00E019F5" w:rsidRDefault="00AC385B" w:rsidP="00E019F5">
      <w:pPr>
        <w:spacing w:line="240" w:lineRule="auto"/>
        <w:jc w:val="both"/>
        <w:rPr>
          <w:rFonts w:ascii="Times New Roman" w:hAnsi="Times New Roman" w:cs="Times New Roman"/>
          <w:b/>
          <w:sz w:val="24"/>
          <w:szCs w:val="24"/>
        </w:rPr>
      </w:pPr>
      <w:r w:rsidRPr="00E019F5">
        <w:rPr>
          <w:rFonts w:ascii="Times New Roman" w:hAnsi="Times New Roman" w:cs="Times New Roman"/>
          <w:b/>
          <w:sz w:val="24"/>
          <w:szCs w:val="24"/>
        </w:rPr>
        <w:t>Hubungan Pola Asuh dengan Pertumbuhan Anak 6-24 Bulan pada Suku Melayu Jambi dan Suku Jawa</w:t>
      </w:r>
    </w:p>
    <w:p w:rsidR="00AC385B" w:rsidRPr="00E019F5" w:rsidRDefault="00AC385B" w:rsidP="00E019F5">
      <w:pPr>
        <w:spacing w:line="240" w:lineRule="auto"/>
        <w:jc w:val="both"/>
        <w:rPr>
          <w:rFonts w:ascii="Times New Roman" w:hAnsi="Times New Roman" w:cs="Times New Roman"/>
          <w:sz w:val="24"/>
          <w:szCs w:val="24"/>
        </w:rPr>
      </w:pPr>
      <w:r w:rsidRPr="00E019F5">
        <w:rPr>
          <w:rFonts w:ascii="Times New Roman" w:hAnsi="Times New Roman" w:cs="Times New Roman"/>
          <w:sz w:val="24"/>
          <w:szCs w:val="24"/>
        </w:rPr>
        <w:t>Pola asuh makan dengan pertumbuhan anak 6-24 bulan</w:t>
      </w:r>
    </w:p>
    <w:p w:rsidR="00F6606C" w:rsidRPr="00E019F5" w:rsidRDefault="00F6606C" w:rsidP="00E019F5">
      <w:pPr>
        <w:spacing w:line="240" w:lineRule="auto"/>
        <w:ind w:firstLine="360"/>
        <w:jc w:val="both"/>
        <w:rPr>
          <w:rFonts w:ascii="Times New Roman" w:hAnsi="Times New Roman" w:cs="Times New Roman"/>
          <w:sz w:val="24"/>
          <w:szCs w:val="24"/>
          <w:lang w:val="en-US"/>
        </w:rPr>
      </w:pPr>
      <w:r w:rsidRPr="00E019F5">
        <w:rPr>
          <w:rFonts w:ascii="Times New Roman" w:hAnsi="Times New Roman" w:cs="Times New Roman"/>
          <w:sz w:val="24"/>
          <w:szCs w:val="24"/>
        </w:rPr>
        <w:t xml:space="preserve">Pola asuh makan pada Suku Melayu Jambi dan Suku Jawa sudah baik. Uji statistik diketahui nilai </w:t>
      </w:r>
      <w:r w:rsidRPr="00E019F5">
        <w:rPr>
          <w:rFonts w:ascii="Times New Roman" w:hAnsi="Times New Roman" w:cs="Times New Roman"/>
          <w:i/>
          <w:sz w:val="24"/>
          <w:szCs w:val="24"/>
        </w:rPr>
        <w:t xml:space="preserve">p = </w:t>
      </w:r>
      <w:r w:rsidRPr="00E019F5">
        <w:rPr>
          <w:rFonts w:ascii="Times New Roman" w:hAnsi="Times New Roman" w:cs="Times New Roman"/>
          <w:sz w:val="24"/>
          <w:szCs w:val="24"/>
        </w:rPr>
        <w:t>0,227</w:t>
      </w:r>
      <w:r w:rsidRPr="00E019F5">
        <w:rPr>
          <w:rFonts w:ascii="Times New Roman" w:hAnsi="Times New Roman" w:cs="Times New Roman"/>
          <w:i/>
          <w:sz w:val="24"/>
          <w:szCs w:val="24"/>
        </w:rPr>
        <w:t xml:space="preserve"> (p </w:t>
      </w:r>
      <w:r w:rsidRPr="00E019F5">
        <w:rPr>
          <w:rFonts w:ascii="Times New Roman" w:hAnsi="Times New Roman" w:cs="Times New Roman"/>
          <w:sz w:val="24"/>
          <w:szCs w:val="24"/>
        </w:rPr>
        <w:t>&gt; 0,05) yang berarti tidak terdapat perbedaan pola asuh makan Suku Melayu Jambi dan Suku Jawa.</w:t>
      </w:r>
    </w:p>
    <w:p w:rsidR="00F6606C" w:rsidRPr="00E019F5" w:rsidRDefault="00F6606C" w:rsidP="00E019F5">
      <w:pPr>
        <w:spacing w:line="240" w:lineRule="auto"/>
        <w:ind w:firstLine="360"/>
        <w:jc w:val="both"/>
        <w:rPr>
          <w:rFonts w:ascii="Times New Roman" w:hAnsi="Times New Roman" w:cs="Times New Roman"/>
          <w:sz w:val="24"/>
          <w:szCs w:val="24"/>
          <w:lang w:val="en-US"/>
        </w:rPr>
      </w:pPr>
      <w:r w:rsidRPr="00E019F5">
        <w:rPr>
          <w:rFonts w:ascii="Times New Roman" w:hAnsi="Times New Roman" w:cs="Times New Roman"/>
          <w:sz w:val="24"/>
          <w:szCs w:val="24"/>
        </w:rPr>
        <w:t>Faktor yang mempengaruhi asupan nutrisi diantaranya adalah jenis MP-ASI yang diberikan, frekuensi pemberian, nafsu makan anak, waktu pemberian MP-ASI yang tidak sesuai umur dan pengasuhan makan yang diberikan bada anak. Rendahnya konsumsi ASI disebabkan oleh beberapa faktor status kesehatan dan gizi ibu, mekanisme  hormonal, psikologis ibu, kelelahan fisik, ketersediaan waktu ibu untuk menyusui anak dan cara menyusui anak (Masrul, 2005).</w:t>
      </w:r>
    </w:p>
    <w:p w:rsidR="00355362" w:rsidRPr="00E019F5" w:rsidRDefault="00355362" w:rsidP="00E019F5">
      <w:pPr>
        <w:spacing w:line="240" w:lineRule="auto"/>
        <w:ind w:firstLine="360"/>
        <w:jc w:val="both"/>
        <w:rPr>
          <w:rFonts w:ascii="Times New Roman" w:hAnsi="Times New Roman" w:cs="Times New Roman"/>
          <w:sz w:val="24"/>
          <w:szCs w:val="24"/>
          <w:lang w:val="en-US"/>
        </w:rPr>
      </w:pPr>
      <w:r w:rsidRPr="00E019F5">
        <w:rPr>
          <w:rFonts w:ascii="Times New Roman" w:hAnsi="Times New Roman" w:cs="Times New Roman"/>
          <w:sz w:val="24"/>
          <w:szCs w:val="24"/>
        </w:rPr>
        <w:t xml:space="preserve">Berdasarkan uji statistik menunjukkan nilai OR homogenitinya &gt;0,05 (0,414)tidak terdapat perbedaan hubungan antara pola asuh makan dengan pertumbuhan anak 6-24 bulan pada Suku Melayu Jambi dan Suku Jawa. Pada Suku suku Melayu Jambi dan Suku Jawa Sudah memberikan pola asuh </w:t>
      </w:r>
      <w:r w:rsidRPr="00E019F5">
        <w:rPr>
          <w:rFonts w:ascii="Times New Roman" w:hAnsi="Times New Roman" w:cs="Times New Roman"/>
          <w:sz w:val="24"/>
          <w:szCs w:val="24"/>
        </w:rPr>
        <w:lastRenderedPageBreak/>
        <w:t>makan yang baik tetapi masih terdapat lebih dari separo yang mengalami pertumbuhan yang tidak normal</w:t>
      </w:r>
      <w:r w:rsidRPr="00E019F5">
        <w:rPr>
          <w:rFonts w:ascii="Times New Roman" w:hAnsi="Times New Roman" w:cs="Times New Roman"/>
          <w:sz w:val="24"/>
          <w:szCs w:val="24"/>
          <w:lang w:val="en-US"/>
        </w:rPr>
        <w:t>.</w:t>
      </w:r>
    </w:p>
    <w:p w:rsidR="00355362" w:rsidRPr="00E019F5" w:rsidRDefault="00355362" w:rsidP="00E019F5">
      <w:pPr>
        <w:pStyle w:val="ListParagraph"/>
        <w:spacing w:line="240" w:lineRule="auto"/>
        <w:ind w:left="0" w:firstLine="720"/>
        <w:jc w:val="both"/>
        <w:rPr>
          <w:rFonts w:ascii="Times New Roman" w:hAnsi="Times New Roman"/>
          <w:sz w:val="24"/>
          <w:szCs w:val="24"/>
          <w:lang w:val="en-US"/>
        </w:rPr>
      </w:pPr>
      <w:r w:rsidRPr="00E019F5">
        <w:rPr>
          <w:rFonts w:ascii="Times New Roman" w:hAnsi="Times New Roman"/>
          <w:sz w:val="24"/>
          <w:szCs w:val="24"/>
        </w:rPr>
        <w:t>Perhatian dan dukungan ibu terhadap anak dalam pemberian makan, persiapan dan penyimpanan makanan akan mendukung pertumbuhan anak. Peran keluarga terutama ibu sangat menentukan tumbuh kembang anak. Dukungan yang diberikan oleh ayah dalam pemberian makanan tambahan (PMT), pengambilan keputusan terkait kesehatan anak dan dukungan praktis dalam keseharian akan dapat meningkatkan jumlah asupan gizi anak terutama pada anak yang mengalami gizi kurang (Renyoet dkk, 2013</w:t>
      </w:r>
      <w:r w:rsidR="00BC2903">
        <w:rPr>
          <w:rFonts w:ascii="Times New Roman" w:hAnsi="Times New Roman"/>
          <w:sz w:val="24"/>
          <w:szCs w:val="24"/>
          <w:lang w:val="en-US"/>
        </w:rPr>
        <w:t xml:space="preserve">, </w:t>
      </w:r>
      <w:r w:rsidR="0095594D" w:rsidRPr="00E019F5">
        <w:rPr>
          <w:rFonts w:ascii="Times New Roman" w:hAnsi="Times New Roman"/>
          <w:sz w:val="24"/>
          <w:szCs w:val="24"/>
        </w:rPr>
        <w:t>Symond, 2016).</w:t>
      </w:r>
      <w:r w:rsidR="0095594D" w:rsidRPr="00E019F5">
        <w:rPr>
          <w:rFonts w:ascii="Times New Roman" w:eastAsia="Times New Roman" w:hAnsi="Times New Roman"/>
          <w:sz w:val="24"/>
          <w:szCs w:val="24"/>
          <w:vertAlign w:val="superscript"/>
          <w:lang w:val="en-US"/>
        </w:rPr>
        <w:t xml:space="preserve"> </w:t>
      </w:r>
    </w:p>
    <w:p w:rsidR="00355362" w:rsidRPr="00E019F5" w:rsidRDefault="00355362" w:rsidP="00E019F5">
      <w:pPr>
        <w:pStyle w:val="ListParagraph"/>
        <w:spacing w:line="240" w:lineRule="auto"/>
        <w:ind w:left="0"/>
        <w:jc w:val="both"/>
        <w:rPr>
          <w:rFonts w:ascii="Times New Roman" w:hAnsi="Times New Roman"/>
          <w:sz w:val="24"/>
          <w:szCs w:val="24"/>
          <w:lang w:val="en-US"/>
        </w:rPr>
      </w:pPr>
      <w:r w:rsidRPr="00E019F5">
        <w:rPr>
          <w:rFonts w:ascii="Times New Roman" w:hAnsi="Times New Roman"/>
          <w:sz w:val="24"/>
          <w:szCs w:val="24"/>
        </w:rPr>
        <w:t>Pola asuh kesehatan dengan pertumbuhan anak 6-24 bulan</w:t>
      </w:r>
    </w:p>
    <w:p w:rsidR="00355362" w:rsidRPr="00E019F5" w:rsidRDefault="00355362" w:rsidP="00E019F5">
      <w:pPr>
        <w:pStyle w:val="ListParagraph"/>
        <w:spacing w:line="240" w:lineRule="auto"/>
        <w:ind w:left="0" w:firstLine="720"/>
        <w:jc w:val="both"/>
        <w:rPr>
          <w:rFonts w:ascii="Times New Roman" w:hAnsi="Times New Roman"/>
          <w:sz w:val="24"/>
          <w:szCs w:val="24"/>
          <w:lang w:val="en-US"/>
        </w:rPr>
      </w:pPr>
      <w:r w:rsidRPr="00E019F5">
        <w:rPr>
          <w:rFonts w:ascii="Times New Roman" w:hAnsi="Times New Roman"/>
          <w:sz w:val="24"/>
          <w:szCs w:val="24"/>
        </w:rPr>
        <w:t xml:space="preserve">Pola asuh kesehatan baik pada Suku Melayu Jambi lebih sedikit dibandingkan Suku Jawa semua responden telah memberikan pola asuh kesehatan baik. </w:t>
      </w:r>
      <w:r w:rsidR="000B600B" w:rsidRPr="00E019F5">
        <w:rPr>
          <w:rFonts w:ascii="Times New Roman" w:hAnsi="Times New Roman"/>
          <w:sz w:val="24"/>
          <w:szCs w:val="24"/>
        </w:rPr>
        <w:t xml:space="preserve">Hasil Uji </w:t>
      </w:r>
      <w:r w:rsidR="000B600B" w:rsidRPr="00E019F5">
        <w:rPr>
          <w:rFonts w:ascii="Times New Roman" w:hAnsi="Times New Roman"/>
          <w:i/>
          <w:sz w:val="24"/>
          <w:szCs w:val="24"/>
        </w:rPr>
        <w:t>Chi-Square</w:t>
      </w:r>
      <w:r w:rsidR="000B600B" w:rsidRPr="00E019F5">
        <w:rPr>
          <w:rFonts w:ascii="Times New Roman" w:hAnsi="Times New Roman"/>
          <w:sz w:val="24"/>
          <w:szCs w:val="24"/>
        </w:rPr>
        <w:t xml:space="preserve"> tidak dapat digunakan karna tidak memenuhi kaedah uji yaitu ditemukannya nilai observasi 0</w:t>
      </w:r>
      <w:r w:rsidR="009551CE" w:rsidRPr="00E019F5">
        <w:rPr>
          <w:rFonts w:ascii="Times New Roman" w:hAnsi="Times New Roman"/>
          <w:sz w:val="24"/>
          <w:szCs w:val="24"/>
          <w:lang w:val="en-US"/>
        </w:rPr>
        <w:t>.</w:t>
      </w:r>
    </w:p>
    <w:p w:rsidR="008D7C5A" w:rsidRPr="00E019F5" w:rsidRDefault="008D7C5A" w:rsidP="00E019F5">
      <w:pPr>
        <w:pStyle w:val="ListParagraph"/>
        <w:spacing w:line="240" w:lineRule="auto"/>
        <w:ind w:left="0" w:firstLine="720"/>
        <w:jc w:val="both"/>
        <w:rPr>
          <w:rFonts w:ascii="Times New Roman" w:hAnsi="Times New Roman"/>
          <w:sz w:val="24"/>
          <w:szCs w:val="24"/>
          <w:lang w:val="en-US"/>
        </w:rPr>
      </w:pPr>
    </w:p>
    <w:p w:rsidR="009551CE" w:rsidRPr="00E019F5" w:rsidRDefault="009551CE" w:rsidP="00E019F5">
      <w:pPr>
        <w:pStyle w:val="ListParagraph"/>
        <w:spacing w:line="240" w:lineRule="auto"/>
        <w:ind w:left="0" w:firstLine="720"/>
        <w:jc w:val="both"/>
        <w:rPr>
          <w:rFonts w:ascii="Times New Roman" w:hAnsi="Times New Roman"/>
          <w:sz w:val="24"/>
          <w:szCs w:val="24"/>
          <w:lang w:val="en-US"/>
        </w:rPr>
      </w:pPr>
      <w:r w:rsidRPr="00E019F5">
        <w:rPr>
          <w:rFonts w:ascii="Times New Roman" w:hAnsi="Times New Roman"/>
          <w:sz w:val="24"/>
          <w:szCs w:val="24"/>
        </w:rPr>
        <w:t>Tidak terjangkaunya pelayanan kesehatan (karna jarak dan atau tidak mampu membayar), kurangnya pendidikan dan pengetahuan merupakan kendala masyarakat dan keluarga dalam memanfaatkan pelayanan kesehatan. Hal tersebut akan berdampak pada status gizi anak (Ayu, 2008).</w:t>
      </w:r>
    </w:p>
    <w:p w:rsidR="009551CE" w:rsidRPr="00E019F5" w:rsidRDefault="009551CE" w:rsidP="00E019F5">
      <w:pPr>
        <w:pStyle w:val="ListParagraph"/>
        <w:spacing w:line="240" w:lineRule="auto"/>
        <w:ind w:left="0" w:firstLine="720"/>
        <w:jc w:val="both"/>
        <w:rPr>
          <w:rFonts w:ascii="Times New Roman" w:hAnsi="Times New Roman"/>
          <w:sz w:val="24"/>
          <w:szCs w:val="24"/>
          <w:lang w:val="en-US"/>
        </w:rPr>
      </w:pPr>
      <w:r w:rsidRPr="00E019F5">
        <w:rPr>
          <w:rFonts w:ascii="Times New Roman" w:hAnsi="Times New Roman"/>
          <w:sz w:val="24"/>
          <w:szCs w:val="24"/>
        </w:rPr>
        <w:t>Pertumbuhan anak sangat di pengaruhi oleh faktor komposisional (individu) dan faktor konseptual (keluarga dan tenaga kesehatan) puskesmas sebagai penyedia pelayanan tingkat dasar di kecamatan</w:t>
      </w:r>
      <w:r w:rsidRPr="00E019F5">
        <w:rPr>
          <w:rFonts w:ascii="Times New Roman" w:hAnsi="Times New Roman"/>
          <w:sz w:val="24"/>
          <w:szCs w:val="24"/>
          <w:lang w:val="en-US"/>
        </w:rPr>
        <w:t>.</w:t>
      </w:r>
      <w:r w:rsidRPr="00E019F5">
        <w:rPr>
          <w:rFonts w:ascii="Times New Roman" w:hAnsi="Times New Roman"/>
          <w:sz w:val="24"/>
          <w:szCs w:val="24"/>
        </w:rPr>
        <w:t xml:space="preserve"> Pendidikan ibu yang tidak tamat SMP, jumlah saudara ≥3 orang dan penanganan sampah yang kurang baik juga akan meningkatkan resiko gizi buruk. Pelaporan yang kurang baik yang dilakukan oleh tenaga kesehatan juga dapat meningkatkan resiko gizi buruk pada ba</w:t>
      </w:r>
      <w:r w:rsidR="00E74F29" w:rsidRPr="00E019F5">
        <w:rPr>
          <w:rFonts w:ascii="Times New Roman" w:hAnsi="Times New Roman"/>
          <w:sz w:val="24"/>
          <w:szCs w:val="24"/>
        </w:rPr>
        <w:t>lita (Setyawati dkk, 2015)</w:t>
      </w:r>
      <w:r w:rsidR="00E74F29" w:rsidRPr="00E019F5">
        <w:rPr>
          <w:rFonts w:ascii="Times New Roman" w:hAnsi="Times New Roman"/>
          <w:sz w:val="24"/>
          <w:szCs w:val="24"/>
          <w:lang w:val="en-US"/>
        </w:rPr>
        <w:t>.</w:t>
      </w:r>
    </w:p>
    <w:p w:rsidR="009551CE" w:rsidRPr="00E019F5" w:rsidRDefault="009551CE" w:rsidP="00E019F5">
      <w:pPr>
        <w:spacing w:line="240" w:lineRule="auto"/>
        <w:jc w:val="both"/>
        <w:rPr>
          <w:rFonts w:ascii="Times New Roman" w:hAnsi="Times New Roman" w:cs="Times New Roman"/>
          <w:sz w:val="24"/>
          <w:szCs w:val="24"/>
        </w:rPr>
      </w:pPr>
      <w:r w:rsidRPr="00E019F5">
        <w:rPr>
          <w:rFonts w:ascii="Times New Roman" w:hAnsi="Times New Roman" w:cs="Times New Roman"/>
          <w:sz w:val="24"/>
          <w:szCs w:val="24"/>
        </w:rPr>
        <w:t>Pola asuh kebersihan dengan pertumbuhan anak 6-24 bulan</w:t>
      </w:r>
    </w:p>
    <w:p w:rsidR="00421E3A" w:rsidRPr="00E019F5" w:rsidRDefault="008856A1" w:rsidP="00E019F5">
      <w:pPr>
        <w:spacing w:line="240" w:lineRule="auto"/>
        <w:jc w:val="both"/>
        <w:rPr>
          <w:rFonts w:ascii="Times New Roman" w:hAnsi="Times New Roman" w:cs="Times New Roman"/>
          <w:sz w:val="24"/>
          <w:szCs w:val="24"/>
          <w:lang w:val="en-US"/>
        </w:rPr>
      </w:pPr>
      <w:r w:rsidRPr="00E019F5">
        <w:rPr>
          <w:rFonts w:ascii="Times New Roman" w:hAnsi="Times New Roman" w:cs="Times New Roman"/>
          <w:sz w:val="24"/>
          <w:szCs w:val="24"/>
        </w:rPr>
        <w:t xml:space="preserve">Dari Uji statistik diketahui nilai </w:t>
      </w:r>
      <w:r w:rsidRPr="00E019F5">
        <w:rPr>
          <w:rFonts w:ascii="Times New Roman" w:hAnsi="Times New Roman" w:cs="Times New Roman"/>
          <w:i/>
          <w:sz w:val="24"/>
          <w:szCs w:val="24"/>
        </w:rPr>
        <w:t xml:space="preserve">p = </w:t>
      </w:r>
      <w:r w:rsidRPr="00E019F5">
        <w:rPr>
          <w:rFonts w:ascii="Times New Roman" w:hAnsi="Times New Roman" w:cs="Times New Roman"/>
          <w:sz w:val="24"/>
          <w:szCs w:val="24"/>
        </w:rPr>
        <w:t>0,828</w:t>
      </w:r>
      <w:r w:rsidRPr="00E019F5">
        <w:rPr>
          <w:rFonts w:ascii="Times New Roman" w:hAnsi="Times New Roman" w:cs="Times New Roman"/>
          <w:i/>
          <w:sz w:val="24"/>
          <w:szCs w:val="24"/>
        </w:rPr>
        <w:t xml:space="preserve"> (p </w:t>
      </w:r>
      <w:r w:rsidRPr="00E019F5">
        <w:rPr>
          <w:rFonts w:ascii="Times New Roman" w:hAnsi="Times New Roman" w:cs="Times New Roman"/>
          <w:sz w:val="24"/>
          <w:szCs w:val="24"/>
        </w:rPr>
        <w:t xml:space="preserve">&gt; 0,05) yang berarti tidak terdapat perbedaan </w:t>
      </w:r>
      <w:r w:rsidRPr="00E019F5">
        <w:rPr>
          <w:rFonts w:ascii="Times New Roman" w:hAnsi="Times New Roman" w:cs="Times New Roman"/>
          <w:sz w:val="24"/>
          <w:szCs w:val="24"/>
        </w:rPr>
        <w:lastRenderedPageBreak/>
        <w:t>pola asuh kebersihan Suku Melayu Jambi dan Suku Jawa</w:t>
      </w:r>
      <w:r w:rsidR="00421E3A" w:rsidRPr="00E019F5">
        <w:rPr>
          <w:rFonts w:ascii="Times New Roman" w:hAnsi="Times New Roman" w:cs="Times New Roman"/>
          <w:sz w:val="24"/>
          <w:szCs w:val="24"/>
          <w:lang w:val="en-US"/>
        </w:rPr>
        <w:t xml:space="preserve">. </w:t>
      </w:r>
      <w:r w:rsidR="00421E3A" w:rsidRPr="00E019F5">
        <w:rPr>
          <w:rFonts w:ascii="Times New Roman" w:hAnsi="Times New Roman" w:cs="Times New Roman"/>
          <w:sz w:val="24"/>
          <w:szCs w:val="24"/>
        </w:rPr>
        <w:t>penelitian yang dilakuka</w:t>
      </w:r>
      <w:r w:rsidR="00E74F29" w:rsidRPr="00E019F5">
        <w:rPr>
          <w:rFonts w:ascii="Times New Roman" w:hAnsi="Times New Roman" w:cs="Times New Roman"/>
          <w:sz w:val="24"/>
          <w:szCs w:val="24"/>
        </w:rPr>
        <w:t>n oleh Sumanto (2010)</w:t>
      </w:r>
      <w:r w:rsidR="00BC2903">
        <w:rPr>
          <w:rFonts w:ascii="Times New Roman" w:eastAsia="Times New Roman" w:hAnsi="Times New Roman" w:cs="Times New Roman"/>
          <w:sz w:val="24"/>
          <w:szCs w:val="24"/>
          <w:vertAlign w:val="superscript"/>
          <w:lang w:val="en-US"/>
        </w:rPr>
        <w:t xml:space="preserve"> </w:t>
      </w:r>
      <w:r w:rsidR="00421E3A" w:rsidRPr="00E019F5">
        <w:rPr>
          <w:rFonts w:ascii="Times New Roman" w:hAnsi="Times New Roman" w:cs="Times New Roman"/>
          <w:sz w:val="24"/>
          <w:szCs w:val="24"/>
        </w:rPr>
        <w:t>kurang</w:t>
      </w:r>
      <w:r w:rsidR="00421E3A" w:rsidRPr="00E019F5">
        <w:rPr>
          <w:rFonts w:ascii="Times New Roman" w:hAnsi="Times New Roman" w:cs="Times New Roman"/>
          <w:sz w:val="24"/>
          <w:szCs w:val="24"/>
          <w:lang w:val="en-US"/>
        </w:rPr>
        <w:t>nyapemahaman</w:t>
      </w:r>
      <w:r w:rsidR="00421E3A" w:rsidRPr="00E019F5">
        <w:rPr>
          <w:rFonts w:ascii="Times New Roman" w:hAnsi="Times New Roman" w:cs="Times New Roman"/>
          <w:sz w:val="24"/>
          <w:szCs w:val="24"/>
        </w:rPr>
        <w:t xml:space="preserve"> penting menjaga kesehatan anak khususnya mencegah terjadinya infeksi cacing dengan membiarkan saja anak bermain dikebun dan halaman rumah dengan berkotor-kotoran dengan tanah. Setelah selesai bermain anak hanya dianjurkan mencuci tangan dan kaki di sumur tanpa menggunakan sabun.</w:t>
      </w:r>
    </w:p>
    <w:p w:rsidR="00FA745F" w:rsidRPr="00E019F5" w:rsidRDefault="002B534F" w:rsidP="00E019F5">
      <w:pPr>
        <w:spacing w:line="240" w:lineRule="auto"/>
        <w:ind w:firstLine="720"/>
        <w:jc w:val="both"/>
        <w:rPr>
          <w:rFonts w:ascii="Times New Roman" w:hAnsi="Times New Roman" w:cs="Times New Roman"/>
          <w:sz w:val="24"/>
          <w:szCs w:val="24"/>
          <w:lang w:val="en-US"/>
        </w:rPr>
      </w:pPr>
      <w:r w:rsidRPr="00E019F5">
        <w:rPr>
          <w:rFonts w:ascii="Times New Roman" w:hAnsi="Times New Roman" w:cs="Times New Roman"/>
          <w:sz w:val="24"/>
          <w:szCs w:val="24"/>
        </w:rPr>
        <w:t>Dari hasil uji perbedaan diperoleh nilai OR homogenitinya &gt; 0,05 (0,528) sehingga dapat disimpulkan bahwa tidak terdapat perbedaan hubungan pola asuh kebersihan terhadap pertumbuhan anak 6-24 bulan pada Suku Melayu Jambi dan Suku Jawa.</w:t>
      </w:r>
    </w:p>
    <w:p w:rsidR="002B534F" w:rsidRPr="00E019F5" w:rsidRDefault="002B534F" w:rsidP="00E019F5">
      <w:pPr>
        <w:spacing w:line="240" w:lineRule="auto"/>
        <w:ind w:firstLine="720"/>
        <w:jc w:val="both"/>
        <w:rPr>
          <w:rFonts w:ascii="Times New Roman" w:hAnsi="Times New Roman" w:cs="Times New Roman"/>
          <w:sz w:val="24"/>
          <w:szCs w:val="24"/>
          <w:lang w:val="en-US"/>
        </w:rPr>
      </w:pPr>
      <w:r w:rsidRPr="00E019F5">
        <w:rPr>
          <w:rFonts w:ascii="Times New Roman" w:hAnsi="Times New Roman" w:cs="Times New Roman"/>
          <w:sz w:val="24"/>
          <w:szCs w:val="24"/>
        </w:rPr>
        <w:t>Praktek kebersihan yang tidak baik dalam keluarga harus diperbaiki dan diusahakan untuk melaksanakan yang benar sehingga terbebas dari penyakit. Diharapkan ibu dan ayah sebagai contoh dalam mempraktekkan dan mengembangkan sikap hidup bersih dan sehat seperti mandi 2 kali sehari, mencuci tangan dengan sabun sebelum dan sesudah makan juga setelah BAB, menyikat gigi setelah sarapan dan sebelum tidur dan membuang sampah pada tempatnya (Husin, 2008).</w:t>
      </w:r>
    </w:p>
    <w:p w:rsidR="00FA745F" w:rsidRPr="00E019F5" w:rsidRDefault="00FA745F" w:rsidP="00E019F5">
      <w:pPr>
        <w:spacing w:line="240" w:lineRule="auto"/>
        <w:jc w:val="both"/>
        <w:rPr>
          <w:rFonts w:ascii="Times New Roman" w:hAnsi="Times New Roman" w:cs="Times New Roman"/>
          <w:sz w:val="24"/>
          <w:szCs w:val="24"/>
          <w:lang w:val="en-US"/>
        </w:rPr>
      </w:pPr>
      <w:r w:rsidRPr="00E019F5">
        <w:rPr>
          <w:rFonts w:ascii="Times New Roman" w:hAnsi="Times New Roman" w:cs="Times New Roman"/>
          <w:sz w:val="24"/>
          <w:szCs w:val="24"/>
        </w:rPr>
        <w:t>Pola asuh stimulasi psikososial dengan pertumbuhan anak 6-24 bulan</w:t>
      </w:r>
    </w:p>
    <w:p w:rsidR="00FA745F" w:rsidRPr="00E019F5" w:rsidRDefault="00FA745F" w:rsidP="00E019F5">
      <w:pPr>
        <w:spacing w:line="240" w:lineRule="auto"/>
        <w:ind w:firstLine="720"/>
        <w:jc w:val="both"/>
        <w:rPr>
          <w:rFonts w:ascii="Times New Roman" w:hAnsi="Times New Roman" w:cs="Times New Roman"/>
          <w:sz w:val="24"/>
          <w:szCs w:val="24"/>
          <w:lang w:val="en-US"/>
        </w:rPr>
      </w:pPr>
      <w:r w:rsidRPr="00E019F5">
        <w:rPr>
          <w:rFonts w:ascii="Times New Roman" w:hAnsi="Times New Roman" w:cs="Times New Roman"/>
          <w:sz w:val="24"/>
          <w:szCs w:val="24"/>
        </w:rPr>
        <w:t xml:space="preserve">Mayoritas pola asuh stimulasi psikososial Suku Melayu Jambi dan Suku Jawa sudah baik. Dari Uji statistik diketahui nilai </w:t>
      </w:r>
      <w:r w:rsidRPr="00E019F5">
        <w:rPr>
          <w:rFonts w:ascii="Times New Roman" w:hAnsi="Times New Roman" w:cs="Times New Roman"/>
          <w:i/>
          <w:sz w:val="24"/>
          <w:szCs w:val="24"/>
        </w:rPr>
        <w:t>p &lt;</w:t>
      </w:r>
      <w:r w:rsidRPr="00E019F5">
        <w:rPr>
          <w:rFonts w:ascii="Times New Roman" w:hAnsi="Times New Roman" w:cs="Times New Roman"/>
          <w:sz w:val="24"/>
          <w:szCs w:val="24"/>
        </w:rPr>
        <w:t xml:space="preserve"> 0,05 (0,000) yang berarti terdapat perbedaan pola asuh stimulasi psikososial Suku Melayu Jambi dan Suku Jawa.</w:t>
      </w:r>
    </w:p>
    <w:p w:rsidR="00FA745F" w:rsidRPr="00E019F5" w:rsidRDefault="00FA745F" w:rsidP="00E019F5">
      <w:pPr>
        <w:spacing w:line="240" w:lineRule="auto"/>
        <w:ind w:firstLine="720"/>
        <w:jc w:val="both"/>
        <w:rPr>
          <w:rFonts w:ascii="Times New Roman" w:hAnsi="Times New Roman" w:cs="Times New Roman"/>
          <w:sz w:val="24"/>
          <w:szCs w:val="24"/>
          <w:lang w:val="en-US"/>
        </w:rPr>
      </w:pPr>
      <w:r w:rsidRPr="00E019F5">
        <w:rPr>
          <w:rFonts w:ascii="Times New Roman" w:hAnsi="Times New Roman" w:cs="Times New Roman"/>
          <w:sz w:val="24"/>
          <w:szCs w:val="24"/>
        </w:rPr>
        <w:t>Bermain merupakan suatu aktifitas dimana anak dapat mempraktekkan ketrampilan, mengekpresikan pemikiran. Memberikan stimulasi dalam kemampuan ketrampilan, kognitif dan afektif maka seharusnya diperlukan suatu bimbingan, mengingat bermain bagi anak merupakan suatu kebutuhan, seperti halnya kebutuhan makan, kebutuhan akan rasa aman, kasih sayang dan lain-lain</w:t>
      </w:r>
      <w:r w:rsidR="00B84190" w:rsidRPr="00E019F5">
        <w:rPr>
          <w:rFonts w:ascii="Times New Roman" w:hAnsi="Times New Roman" w:cs="Times New Roman"/>
          <w:sz w:val="24"/>
          <w:szCs w:val="24"/>
        </w:rPr>
        <w:t xml:space="preserve"> (Hidayat, 2011)</w:t>
      </w:r>
      <w:r w:rsidR="00B84190" w:rsidRPr="00E019F5">
        <w:rPr>
          <w:rFonts w:ascii="Times New Roman" w:eastAsia="Times New Roman" w:hAnsi="Times New Roman" w:cs="Times New Roman"/>
          <w:sz w:val="24"/>
          <w:szCs w:val="24"/>
        </w:rPr>
        <w:t>.</w:t>
      </w:r>
    </w:p>
    <w:p w:rsidR="0071303D" w:rsidRDefault="00FA745F" w:rsidP="0071303D">
      <w:pPr>
        <w:pStyle w:val="ListParagraph"/>
        <w:spacing w:line="240" w:lineRule="auto"/>
        <w:ind w:left="0" w:firstLine="720"/>
        <w:jc w:val="both"/>
        <w:rPr>
          <w:rFonts w:ascii="Times New Roman" w:hAnsi="Times New Roman"/>
          <w:sz w:val="24"/>
          <w:szCs w:val="24"/>
          <w:lang w:val="en-US"/>
        </w:rPr>
      </w:pPr>
      <w:r w:rsidRPr="00E019F5">
        <w:rPr>
          <w:rFonts w:ascii="Times New Roman" w:hAnsi="Times New Roman"/>
          <w:sz w:val="24"/>
          <w:szCs w:val="24"/>
        </w:rPr>
        <w:lastRenderedPageBreak/>
        <w:t>Dari hasil uji perbedaan di peroleh nilai OR homogenitinya &gt; 0,05 (0,119) sehingga dapat disimpulkan bahwa tidak terdapat perbedaan hubungan pola asuh stimulasi psikososial terhadap pertumbuhan anak 6-24 bulan pada Suku Melayu Jambi dan Suku Jawa. Pada umumnya responden telah memberikan pengasuhan yang baik terhadap stimulasi psikososial.</w:t>
      </w:r>
    </w:p>
    <w:p w:rsidR="009D5C1A" w:rsidRPr="00E019F5" w:rsidRDefault="00086515" w:rsidP="0071303D">
      <w:pPr>
        <w:pStyle w:val="ListParagraph"/>
        <w:spacing w:line="240" w:lineRule="auto"/>
        <w:ind w:left="0" w:firstLine="720"/>
        <w:jc w:val="both"/>
        <w:rPr>
          <w:rFonts w:ascii="Times New Roman" w:hAnsi="Times New Roman"/>
          <w:sz w:val="24"/>
          <w:szCs w:val="24"/>
          <w:lang w:val="en-US"/>
        </w:rPr>
      </w:pPr>
      <w:r w:rsidRPr="00E019F5">
        <w:rPr>
          <w:rFonts w:ascii="Times New Roman" w:hAnsi="Times New Roman"/>
          <w:b/>
          <w:sz w:val="24"/>
          <w:szCs w:val="24"/>
        </w:rPr>
        <w:tab/>
      </w:r>
      <w:r w:rsidRPr="00E019F5">
        <w:rPr>
          <w:rFonts w:ascii="Times New Roman" w:hAnsi="Times New Roman"/>
          <w:sz w:val="24"/>
          <w:szCs w:val="24"/>
        </w:rPr>
        <w:tab/>
      </w:r>
    </w:p>
    <w:p w:rsidR="00086515" w:rsidRPr="00E019F5" w:rsidRDefault="00086515" w:rsidP="0071303D">
      <w:pPr>
        <w:pStyle w:val="ListParagraph"/>
        <w:spacing w:after="0" w:line="240" w:lineRule="auto"/>
        <w:ind w:left="0"/>
        <w:jc w:val="both"/>
        <w:outlineLvl w:val="0"/>
        <w:rPr>
          <w:rFonts w:ascii="Times New Roman" w:hAnsi="Times New Roman"/>
          <w:b/>
          <w:bCs/>
          <w:iCs/>
          <w:sz w:val="24"/>
          <w:szCs w:val="24"/>
        </w:rPr>
      </w:pPr>
      <w:r w:rsidRPr="00E019F5">
        <w:rPr>
          <w:rFonts w:ascii="Times New Roman" w:hAnsi="Times New Roman"/>
          <w:b/>
          <w:bCs/>
          <w:iCs/>
          <w:sz w:val="24"/>
          <w:szCs w:val="24"/>
          <w:lang w:val="en-US"/>
        </w:rPr>
        <w:t>KESIMPULAN</w:t>
      </w:r>
    </w:p>
    <w:p w:rsidR="00B84190" w:rsidRPr="00E019F5" w:rsidRDefault="00B84190" w:rsidP="0071303D">
      <w:pPr>
        <w:spacing w:line="240" w:lineRule="auto"/>
        <w:ind w:firstLine="720"/>
        <w:jc w:val="both"/>
        <w:rPr>
          <w:rFonts w:ascii="Times New Roman" w:hAnsi="Times New Roman" w:cs="Times New Roman"/>
          <w:sz w:val="24"/>
          <w:szCs w:val="24"/>
          <w:lang w:val="en-US"/>
        </w:rPr>
      </w:pPr>
      <w:r w:rsidRPr="00E019F5">
        <w:rPr>
          <w:rFonts w:ascii="Times New Roman" w:hAnsi="Times New Roman" w:cs="Times New Roman"/>
          <w:sz w:val="24"/>
          <w:szCs w:val="24"/>
        </w:rPr>
        <w:t>Tidak terdapat perbedaan pola asuh Suku Melayu Jambi dan Suku Jawa terhadap pertumbuhan anak 6-24 bulan di Kabupaten Muaro Jambi</w:t>
      </w:r>
      <w:r w:rsidRPr="00E019F5">
        <w:rPr>
          <w:rFonts w:ascii="Times New Roman" w:hAnsi="Times New Roman" w:cs="Times New Roman"/>
          <w:sz w:val="24"/>
          <w:szCs w:val="24"/>
          <w:lang w:val="en-US"/>
        </w:rPr>
        <w:t>.</w:t>
      </w:r>
    </w:p>
    <w:p w:rsidR="00086515" w:rsidRPr="004A2208" w:rsidRDefault="00086515" w:rsidP="008D7C5A">
      <w:pPr>
        <w:spacing w:after="0" w:line="240" w:lineRule="auto"/>
        <w:jc w:val="both"/>
        <w:outlineLvl w:val="0"/>
        <w:rPr>
          <w:rFonts w:ascii="Times New Roman" w:hAnsi="Times New Roman" w:cs="Times New Roman"/>
          <w:b/>
        </w:rPr>
      </w:pPr>
      <w:r w:rsidRPr="004A2208">
        <w:rPr>
          <w:rFonts w:ascii="Times New Roman" w:hAnsi="Times New Roman" w:cs="Times New Roman"/>
          <w:b/>
        </w:rPr>
        <w:t>DAFTAR PUSTAKA</w:t>
      </w:r>
    </w:p>
    <w:p w:rsidR="00E019F5" w:rsidRPr="00E019F5" w:rsidRDefault="000F74D7" w:rsidP="00BC2903">
      <w:pPr>
        <w:spacing w:after="0" w:line="240" w:lineRule="auto"/>
        <w:ind w:left="567" w:hanging="567"/>
        <w:jc w:val="both"/>
        <w:rPr>
          <w:rFonts w:ascii="Times New Roman" w:hAnsi="Times New Roman"/>
          <w:sz w:val="24"/>
          <w:szCs w:val="24"/>
          <w:lang w:val="en-US"/>
        </w:rPr>
      </w:pPr>
      <w:r w:rsidRPr="00E019F5">
        <w:rPr>
          <w:rFonts w:ascii="Times New Roman" w:hAnsi="Times New Roman"/>
          <w:sz w:val="24"/>
          <w:szCs w:val="24"/>
        </w:rPr>
        <w:t>Nurrizka, RH. Saputra, W.</w:t>
      </w:r>
      <w:r w:rsidRPr="00E019F5">
        <w:rPr>
          <w:rFonts w:ascii="Times New Roman" w:hAnsi="Times New Roman"/>
          <w:sz w:val="24"/>
          <w:szCs w:val="24"/>
          <w:lang w:val="en-US"/>
        </w:rPr>
        <w:t xml:space="preserve"> </w:t>
      </w:r>
      <w:r w:rsidR="0095594D" w:rsidRPr="00E019F5">
        <w:rPr>
          <w:rFonts w:ascii="Times New Roman" w:hAnsi="Times New Roman"/>
          <w:sz w:val="24"/>
          <w:szCs w:val="24"/>
        </w:rPr>
        <w:t>Arah dan Strategi Kebijakan Angka Kematian Ibu (AKI), Angka Kematian Bayi (AKB) dan Angka Kematian Balita (AKABA) di Indonesia. Prakarsa Policy Papers/ Public Policy.</w:t>
      </w:r>
      <w:r w:rsidRPr="00E019F5">
        <w:rPr>
          <w:rFonts w:ascii="Times New Roman" w:hAnsi="Times New Roman"/>
          <w:sz w:val="24"/>
          <w:szCs w:val="24"/>
        </w:rPr>
        <w:t xml:space="preserve"> 2013.</w:t>
      </w:r>
    </w:p>
    <w:p w:rsidR="00E019F5" w:rsidRPr="00E019F5" w:rsidRDefault="00A93C93" w:rsidP="00BC2903">
      <w:pPr>
        <w:spacing w:after="0" w:line="240" w:lineRule="auto"/>
        <w:ind w:left="567" w:hanging="567"/>
        <w:jc w:val="both"/>
        <w:rPr>
          <w:rFonts w:ascii="Times New Roman" w:hAnsi="Times New Roman"/>
          <w:sz w:val="24"/>
          <w:szCs w:val="24"/>
          <w:lang w:val="en-US"/>
        </w:rPr>
      </w:pPr>
      <w:r w:rsidRPr="00E019F5">
        <w:rPr>
          <w:rFonts w:ascii="Times New Roman" w:hAnsi="Times New Roman"/>
          <w:sz w:val="24"/>
          <w:szCs w:val="24"/>
        </w:rPr>
        <w:t>Kementerian Kesehatan RI. Riset Kesehatan Dasar RISKESDAS Tahun 2013.</w:t>
      </w:r>
      <w:r w:rsidR="000F74D7" w:rsidRPr="00E019F5">
        <w:rPr>
          <w:rFonts w:ascii="Times New Roman" w:hAnsi="Times New Roman"/>
          <w:sz w:val="24"/>
          <w:szCs w:val="24"/>
        </w:rPr>
        <w:t xml:space="preserve"> 2013.</w:t>
      </w:r>
    </w:p>
    <w:p w:rsidR="00E019F5" w:rsidRPr="00E019F5" w:rsidRDefault="001F1BC8" w:rsidP="00BC2903">
      <w:pPr>
        <w:spacing w:after="0" w:line="240" w:lineRule="auto"/>
        <w:ind w:left="567" w:hanging="567"/>
        <w:jc w:val="both"/>
        <w:rPr>
          <w:rFonts w:ascii="Times New Roman" w:hAnsi="Times New Roman"/>
          <w:sz w:val="24"/>
          <w:szCs w:val="24"/>
          <w:lang w:val="en-US"/>
        </w:rPr>
      </w:pPr>
      <w:r w:rsidRPr="00E019F5">
        <w:rPr>
          <w:rFonts w:ascii="Times New Roman" w:hAnsi="Times New Roman"/>
          <w:sz w:val="24"/>
          <w:szCs w:val="24"/>
        </w:rPr>
        <w:t>Sitoru</w:t>
      </w:r>
      <w:r w:rsidR="000F74D7" w:rsidRPr="00E019F5">
        <w:rPr>
          <w:rFonts w:ascii="Times New Roman" w:hAnsi="Times New Roman"/>
          <w:sz w:val="24"/>
          <w:szCs w:val="24"/>
        </w:rPr>
        <w:t>s, H. Oktarina, R. Ambarita, PL</w:t>
      </w:r>
      <w:r w:rsidR="000F74D7" w:rsidRPr="00E019F5">
        <w:rPr>
          <w:rFonts w:ascii="Times New Roman" w:hAnsi="Times New Roman"/>
          <w:sz w:val="24"/>
          <w:szCs w:val="24"/>
          <w:lang w:val="en-US"/>
        </w:rPr>
        <w:t>.</w:t>
      </w:r>
      <w:r w:rsidRPr="00E019F5">
        <w:rPr>
          <w:rFonts w:ascii="Times New Roman" w:hAnsi="Times New Roman"/>
          <w:sz w:val="24"/>
          <w:szCs w:val="24"/>
        </w:rPr>
        <w:t xml:space="preserve"> Malaria Pada Anak di Desa Pagar Desa (Pemukiman Suku Anak Dalam) di Kabupaten Musi Banyuasin Propinsi Sumatera Selatan.</w:t>
      </w:r>
      <w:r w:rsidR="000F74D7" w:rsidRPr="00E019F5">
        <w:rPr>
          <w:rFonts w:ascii="Times New Roman" w:hAnsi="Times New Roman"/>
          <w:sz w:val="24"/>
          <w:szCs w:val="24"/>
          <w:lang w:val="en-US"/>
        </w:rPr>
        <w:t xml:space="preserve"> </w:t>
      </w:r>
      <w:r w:rsidRPr="00E019F5">
        <w:rPr>
          <w:rFonts w:ascii="Times New Roman" w:hAnsi="Times New Roman"/>
          <w:sz w:val="24"/>
          <w:szCs w:val="24"/>
        </w:rPr>
        <w:t xml:space="preserve">Media Litbang Kesehatan Volume 21. </w:t>
      </w:r>
      <w:r w:rsidR="000F74D7" w:rsidRPr="00E019F5">
        <w:rPr>
          <w:rFonts w:ascii="Times New Roman" w:hAnsi="Times New Roman"/>
          <w:sz w:val="24"/>
          <w:szCs w:val="24"/>
        </w:rPr>
        <w:t>2011</w:t>
      </w:r>
      <w:r w:rsidR="000F74D7" w:rsidRPr="00E019F5">
        <w:rPr>
          <w:rFonts w:ascii="Times New Roman" w:hAnsi="Times New Roman"/>
          <w:sz w:val="24"/>
          <w:szCs w:val="24"/>
          <w:lang w:val="en-US"/>
        </w:rPr>
        <w:t>.</w:t>
      </w:r>
    </w:p>
    <w:p w:rsidR="00E019F5" w:rsidRPr="00E019F5" w:rsidRDefault="0095594D" w:rsidP="00BC2903">
      <w:pPr>
        <w:spacing w:after="0" w:line="240" w:lineRule="auto"/>
        <w:ind w:left="567" w:hanging="567"/>
        <w:jc w:val="both"/>
        <w:rPr>
          <w:rFonts w:ascii="Times New Roman" w:hAnsi="Times New Roman"/>
          <w:sz w:val="24"/>
          <w:szCs w:val="24"/>
          <w:lang w:val="en-US"/>
        </w:rPr>
      </w:pPr>
      <w:r w:rsidRPr="00E019F5">
        <w:rPr>
          <w:rFonts w:ascii="Times New Roman" w:hAnsi="Times New Roman"/>
          <w:sz w:val="24"/>
          <w:szCs w:val="24"/>
        </w:rPr>
        <w:t xml:space="preserve">Mustapa, Y. Sirajudin, S. Salam, A. Analisis Faktor Determinan Masalah Gizi Pada Anak Balita di Wilayah Kerja Puskesmas Tillote Kecamatan Tilango Kabupaten Gorontalo Tahun 2013. </w:t>
      </w:r>
      <w:r w:rsidR="000F74D7" w:rsidRPr="00E019F5">
        <w:rPr>
          <w:rFonts w:ascii="Times New Roman" w:hAnsi="Times New Roman"/>
          <w:sz w:val="24"/>
          <w:szCs w:val="24"/>
        </w:rPr>
        <w:t>2013.</w:t>
      </w:r>
    </w:p>
    <w:p w:rsidR="00E019F5" w:rsidRPr="00E019F5" w:rsidRDefault="001F1BC8" w:rsidP="00BC2903">
      <w:pPr>
        <w:spacing w:after="0" w:line="240" w:lineRule="auto"/>
        <w:ind w:left="567" w:hanging="567"/>
        <w:jc w:val="both"/>
        <w:rPr>
          <w:rFonts w:ascii="Times New Roman" w:hAnsi="Times New Roman"/>
          <w:sz w:val="24"/>
          <w:szCs w:val="24"/>
          <w:lang w:val="en-US"/>
        </w:rPr>
      </w:pPr>
      <w:r w:rsidRPr="00E019F5">
        <w:rPr>
          <w:rFonts w:ascii="Times New Roman" w:hAnsi="Times New Roman"/>
          <w:sz w:val="24"/>
          <w:szCs w:val="24"/>
        </w:rPr>
        <w:t>Putri, RF. Sulastri, D. Lestari, Y. Faktor-Faktor yang Berhubungan dengan Status Gizi Anak Balita di Wilayah Kerja Puskesmas Nanggalo Padang. Jurnal Kesehatan Andalas.</w:t>
      </w:r>
      <w:r w:rsidR="005250BF" w:rsidRPr="00E019F5">
        <w:rPr>
          <w:rFonts w:ascii="Times New Roman" w:hAnsi="Times New Roman"/>
          <w:sz w:val="24"/>
          <w:szCs w:val="24"/>
        </w:rPr>
        <w:t xml:space="preserve"> 2015.</w:t>
      </w:r>
    </w:p>
    <w:p w:rsidR="00E019F5" w:rsidRPr="00E019F5" w:rsidRDefault="00A93C93" w:rsidP="00BC2903">
      <w:pPr>
        <w:spacing w:after="0" w:line="240" w:lineRule="auto"/>
        <w:ind w:left="567" w:hanging="567"/>
        <w:jc w:val="both"/>
        <w:rPr>
          <w:rFonts w:ascii="Times New Roman" w:hAnsi="Times New Roman"/>
          <w:sz w:val="24"/>
          <w:szCs w:val="24"/>
          <w:lang w:val="en-US"/>
        </w:rPr>
      </w:pPr>
      <w:r w:rsidRPr="00E019F5">
        <w:rPr>
          <w:rFonts w:ascii="Times New Roman" w:hAnsi="Times New Roman"/>
          <w:sz w:val="24"/>
          <w:szCs w:val="24"/>
        </w:rPr>
        <w:t xml:space="preserve">Khomsan, A. Riyadi, H. Marliati, SA. Ketahanan Pangan dan Gizi Serta Mekanisme Bertahan Pada Masyarakat Tradisional Suku Ciptagelar di Jawa Barat. Jurnal Ilmu Pertanian Indonesia (JIPI).Fakultas Ekologi Manusia IPB. Bogor. </w:t>
      </w:r>
      <w:r w:rsidR="005250BF" w:rsidRPr="00E019F5">
        <w:rPr>
          <w:rFonts w:ascii="Times New Roman" w:hAnsi="Times New Roman"/>
          <w:sz w:val="24"/>
          <w:szCs w:val="24"/>
        </w:rPr>
        <w:t>2013.</w:t>
      </w:r>
    </w:p>
    <w:p w:rsidR="00E019F5" w:rsidRPr="00E019F5" w:rsidRDefault="00A81666" w:rsidP="00BC2903">
      <w:pPr>
        <w:spacing w:after="0" w:line="240" w:lineRule="auto"/>
        <w:ind w:left="567" w:hanging="567"/>
        <w:jc w:val="both"/>
        <w:rPr>
          <w:rFonts w:ascii="Times New Roman" w:hAnsi="Times New Roman"/>
          <w:sz w:val="24"/>
          <w:szCs w:val="24"/>
          <w:lang w:val="en-US"/>
        </w:rPr>
      </w:pPr>
      <w:r w:rsidRPr="00E019F5">
        <w:rPr>
          <w:rFonts w:ascii="Times New Roman" w:hAnsi="Times New Roman"/>
          <w:sz w:val="24"/>
          <w:szCs w:val="24"/>
        </w:rPr>
        <w:t xml:space="preserve">Jalal, F. Pengaruh Gizi dan Stimulasi Psikososial Terhadap Pembentukan Kecerdasan Anak Usia Dini: Agenda </w:t>
      </w:r>
      <w:r w:rsidRPr="00E019F5">
        <w:rPr>
          <w:rFonts w:ascii="Times New Roman" w:hAnsi="Times New Roman"/>
          <w:sz w:val="24"/>
          <w:szCs w:val="24"/>
        </w:rPr>
        <w:lastRenderedPageBreak/>
        <w:t>Pelayanan Tumbuh Kembang Anak Holistik-Integratif</w:t>
      </w:r>
      <w:r w:rsidR="00AA5EEA" w:rsidRPr="00E019F5">
        <w:rPr>
          <w:rFonts w:ascii="Times New Roman" w:hAnsi="Times New Roman"/>
          <w:sz w:val="24"/>
          <w:szCs w:val="24"/>
        </w:rPr>
        <w:t>. Universitas Andalas</w:t>
      </w:r>
      <w:r w:rsidR="005250BF" w:rsidRPr="00E019F5">
        <w:rPr>
          <w:rFonts w:ascii="Times New Roman" w:hAnsi="Times New Roman"/>
          <w:sz w:val="24"/>
          <w:szCs w:val="24"/>
          <w:lang w:val="en-US"/>
        </w:rPr>
        <w:t>.</w:t>
      </w:r>
      <w:r w:rsidR="005250BF" w:rsidRPr="00E019F5">
        <w:rPr>
          <w:rFonts w:ascii="Times New Roman" w:hAnsi="Times New Roman"/>
          <w:sz w:val="24"/>
          <w:szCs w:val="24"/>
        </w:rPr>
        <w:t xml:space="preserve"> 2009.</w:t>
      </w:r>
    </w:p>
    <w:p w:rsidR="00E019F5" w:rsidRPr="00E019F5" w:rsidRDefault="00AA5EEA" w:rsidP="00BC2903">
      <w:pPr>
        <w:spacing w:after="0" w:line="240" w:lineRule="auto"/>
        <w:ind w:left="567" w:hanging="567"/>
        <w:jc w:val="both"/>
        <w:rPr>
          <w:rFonts w:ascii="Times New Roman" w:hAnsi="Times New Roman"/>
          <w:sz w:val="24"/>
          <w:szCs w:val="24"/>
          <w:lang w:val="en-US"/>
        </w:rPr>
      </w:pPr>
      <w:r w:rsidRPr="00E019F5">
        <w:rPr>
          <w:rFonts w:ascii="Times New Roman" w:hAnsi="Times New Roman"/>
          <w:sz w:val="24"/>
          <w:szCs w:val="24"/>
        </w:rPr>
        <w:t>Kyle, UG. Earthman, CP. Pichard, C. Coss-Bu, JA. Body Composition During Growth In Children: Limititions and Perspective of Bioelectrical Impedance Analysis. European Journal of Clinical Nutrition</w:t>
      </w:r>
      <w:r w:rsidR="005250BF" w:rsidRPr="00E019F5">
        <w:rPr>
          <w:rFonts w:ascii="Times New Roman" w:hAnsi="Times New Roman"/>
          <w:sz w:val="24"/>
          <w:szCs w:val="24"/>
          <w:lang w:val="en-US"/>
        </w:rPr>
        <w:t>.</w:t>
      </w:r>
      <w:r w:rsidR="005250BF" w:rsidRPr="00E019F5">
        <w:rPr>
          <w:rFonts w:ascii="Times New Roman" w:hAnsi="Times New Roman"/>
          <w:sz w:val="24"/>
          <w:szCs w:val="24"/>
        </w:rPr>
        <w:t xml:space="preserve"> 2015.</w:t>
      </w:r>
    </w:p>
    <w:p w:rsidR="00E019F5" w:rsidRPr="00E019F5" w:rsidRDefault="00AA5EEA" w:rsidP="00BC2903">
      <w:pPr>
        <w:spacing w:after="0" w:line="240" w:lineRule="auto"/>
        <w:ind w:left="567" w:hanging="567"/>
        <w:jc w:val="both"/>
        <w:rPr>
          <w:rFonts w:ascii="Times New Roman" w:hAnsi="Times New Roman"/>
          <w:sz w:val="24"/>
          <w:szCs w:val="24"/>
          <w:lang w:val="en-US"/>
        </w:rPr>
      </w:pPr>
      <w:r w:rsidRPr="00E019F5">
        <w:rPr>
          <w:rFonts w:ascii="Times New Roman" w:hAnsi="Times New Roman"/>
          <w:sz w:val="24"/>
          <w:szCs w:val="24"/>
        </w:rPr>
        <w:t>Masrul</w:t>
      </w:r>
      <w:r w:rsidR="005250BF" w:rsidRPr="00E019F5">
        <w:rPr>
          <w:rFonts w:ascii="Times New Roman" w:hAnsi="Times New Roman"/>
          <w:sz w:val="24"/>
          <w:szCs w:val="24"/>
          <w:lang w:val="en-US"/>
        </w:rPr>
        <w:t xml:space="preserve">. </w:t>
      </w:r>
      <w:r w:rsidRPr="00E019F5">
        <w:rPr>
          <w:rFonts w:ascii="Times New Roman" w:hAnsi="Times New Roman"/>
          <w:sz w:val="24"/>
          <w:szCs w:val="24"/>
        </w:rPr>
        <w:t>Kajian Sumber Daya Pengasuhan Terhadap Tumbuh Kembang Bayi Usia 6-12 Bulan Pada Keluarga Etnik Minangkabau Di Pedesaan Propinsi Sumatera Barat. Disertasi. Universitas Airlangga</w:t>
      </w:r>
      <w:r w:rsidR="005250BF" w:rsidRPr="00E019F5">
        <w:rPr>
          <w:rFonts w:ascii="Times New Roman" w:hAnsi="Times New Roman"/>
          <w:sz w:val="24"/>
          <w:szCs w:val="24"/>
          <w:lang w:val="en-US"/>
        </w:rPr>
        <w:t>.</w:t>
      </w:r>
      <w:r w:rsidR="005250BF" w:rsidRPr="00E019F5">
        <w:rPr>
          <w:rFonts w:ascii="Times New Roman" w:hAnsi="Times New Roman"/>
          <w:sz w:val="24"/>
          <w:szCs w:val="24"/>
        </w:rPr>
        <w:t xml:space="preserve"> 2005.</w:t>
      </w:r>
    </w:p>
    <w:p w:rsidR="00E019F5" w:rsidRPr="00E019F5" w:rsidRDefault="00AA5EEA" w:rsidP="00BC2903">
      <w:pPr>
        <w:spacing w:after="0" w:line="240" w:lineRule="auto"/>
        <w:ind w:left="567" w:hanging="567"/>
        <w:jc w:val="both"/>
        <w:rPr>
          <w:rFonts w:ascii="Times New Roman" w:hAnsi="Times New Roman"/>
          <w:sz w:val="24"/>
          <w:szCs w:val="24"/>
          <w:lang w:val="en-US"/>
        </w:rPr>
      </w:pPr>
      <w:r w:rsidRPr="00E019F5">
        <w:rPr>
          <w:rFonts w:ascii="Times New Roman" w:hAnsi="Times New Roman"/>
          <w:sz w:val="24"/>
          <w:szCs w:val="24"/>
        </w:rPr>
        <w:t>Renyoet, BS. Hadju, V. Rochiniwati, ST. Hubungan Pola Asuh dengan Kejadian Stunting Anak Usia 6-23 Bulan di Wilayah Pesisir Kecamatan Tallo Kota Makassar.Fakultas Kesehatan Masyarakat. Universitas Hasanuddin Makassar</w:t>
      </w:r>
      <w:r w:rsidR="005250BF" w:rsidRPr="00E019F5">
        <w:rPr>
          <w:rFonts w:ascii="Times New Roman" w:hAnsi="Times New Roman"/>
          <w:sz w:val="24"/>
          <w:szCs w:val="24"/>
          <w:lang w:val="en-US"/>
        </w:rPr>
        <w:t>.</w:t>
      </w:r>
      <w:r w:rsidR="005250BF" w:rsidRPr="00E019F5">
        <w:rPr>
          <w:rFonts w:ascii="Times New Roman" w:hAnsi="Times New Roman"/>
          <w:sz w:val="24"/>
          <w:szCs w:val="24"/>
        </w:rPr>
        <w:t xml:space="preserve"> 2013.</w:t>
      </w:r>
    </w:p>
    <w:p w:rsidR="00E019F5" w:rsidRPr="00E019F5" w:rsidRDefault="00AA5EEA" w:rsidP="00BC2903">
      <w:pPr>
        <w:spacing w:after="0" w:line="240" w:lineRule="auto"/>
        <w:ind w:left="567" w:hanging="567"/>
        <w:jc w:val="both"/>
        <w:rPr>
          <w:rFonts w:ascii="Times New Roman" w:hAnsi="Times New Roman"/>
          <w:sz w:val="24"/>
          <w:szCs w:val="24"/>
          <w:lang w:val="en-US"/>
        </w:rPr>
      </w:pPr>
      <w:r w:rsidRPr="00E019F5">
        <w:rPr>
          <w:rFonts w:ascii="Times New Roman" w:hAnsi="Times New Roman"/>
          <w:sz w:val="24"/>
          <w:szCs w:val="24"/>
        </w:rPr>
        <w:t>Symond, D. Pengaruh Suplementasi Makanan Berbasis Lokal dan Optimalisasi Dukungan Ayah Terhadap Perubahan Kadar Albumin, Hemoglobin, Immunoglobulin A, dan Antropometri Pada Anak Gizi Kurang Di Kabupaten Padang Pariaman. Disertasi. Universitas Andalas. Padang</w:t>
      </w:r>
      <w:r w:rsidR="005250BF" w:rsidRPr="00E019F5">
        <w:rPr>
          <w:rFonts w:ascii="Times New Roman" w:hAnsi="Times New Roman"/>
          <w:sz w:val="24"/>
          <w:szCs w:val="24"/>
          <w:lang w:val="en-US"/>
        </w:rPr>
        <w:t xml:space="preserve">. </w:t>
      </w:r>
      <w:r w:rsidR="005250BF" w:rsidRPr="00E019F5">
        <w:rPr>
          <w:rFonts w:ascii="Times New Roman" w:hAnsi="Times New Roman"/>
          <w:sz w:val="24"/>
          <w:szCs w:val="24"/>
        </w:rPr>
        <w:t>2016.</w:t>
      </w:r>
    </w:p>
    <w:p w:rsidR="00E019F5" w:rsidRPr="00E019F5" w:rsidRDefault="00AA5EEA" w:rsidP="00BC2903">
      <w:pPr>
        <w:spacing w:after="0" w:line="240" w:lineRule="auto"/>
        <w:ind w:left="567" w:hanging="567"/>
        <w:jc w:val="both"/>
        <w:rPr>
          <w:rFonts w:ascii="Times New Roman" w:hAnsi="Times New Roman"/>
          <w:sz w:val="24"/>
          <w:szCs w:val="24"/>
          <w:lang w:val="en-US"/>
        </w:rPr>
      </w:pPr>
      <w:r w:rsidRPr="00E019F5">
        <w:rPr>
          <w:rFonts w:ascii="Times New Roman" w:hAnsi="Times New Roman"/>
          <w:sz w:val="24"/>
          <w:szCs w:val="24"/>
        </w:rPr>
        <w:t>Ayu, SD. Pengaruh Program Pendampingan Gizi Terhadap Pola Asuh, Kejadian Infeksi dan Status Gizi Balita Kurang Energi Protein Tesis. Universitas Diponegoro. Semarang</w:t>
      </w:r>
      <w:r w:rsidR="005250BF" w:rsidRPr="00E019F5">
        <w:rPr>
          <w:rFonts w:ascii="Times New Roman" w:hAnsi="Times New Roman"/>
          <w:sz w:val="24"/>
          <w:szCs w:val="24"/>
          <w:lang w:val="en-US"/>
        </w:rPr>
        <w:t>.</w:t>
      </w:r>
      <w:r w:rsidR="005250BF" w:rsidRPr="00E019F5">
        <w:rPr>
          <w:rFonts w:ascii="Times New Roman" w:hAnsi="Times New Roman"/>
          <w:sz w:val="24"/>
          <w:szCs w:val="24"/>
        </w:rPr>
        <w:t xml:space="preserve"> 2008.</w:t>
      </w:r>
    </w:p>
    <w:p w:rsidR="00E019F5" w:rsidRDefault="00AA5EEA" w:rsidP="00BC2903">
      <w:pPr>
        <w:spacing w:after="0" w:line="240" w:lineRule="auto"/>
        <w:ind w:left="567" w:hanging="567"/>
        <w:jc w:val="both"/>
        <w:rPr>
          <w:rFonts w:ascii="Times New Roman" w:hAnsi="Times New Roman"/>
          <w:sz w:val="24"/>
          <w:szCs w:val="24"/>
          <w:lang w:val="en-US"/>
        </w:rPr>
      </w:pPr>
      <w:r w:rsidRPr="00E019F5">
        <w:rPr>
          <w:rFonts w:ascii="Times New Roman" w:hAnsi="Times New Roman"/>
          <w:sz w:val="24"/>
          <w:szCs w:val="24"/>
        </w:rPr>
        <w:t>Setyawati, B. Pradono, J. Rachmalina, R. Peran Individu, Rumah Tangga dan Pelayanan Kesehatan Dasar Terhadap Status Gizi Buruk Pada Balita di Indonesia. Media Litbangkes. Kemenkes RI</w:t>
      </w:r>
      <w:r w:rsidR="005250BF" w:rsidRPr="00E019F5">
        <w:rPr>
          <w:rFonts w:ascii="Times New Roman" w:hAnsi="Times New Roman"/>
          <w:sz w:val="24"/>
          <w:szCs w:val="24"/>
          <w:lang w:val="en-US"/>
        </w:rPr>
        <w:t>.</w:t>
      </w:r>
      <w:r w:rsidR="005250BF" w:rsidRPr="00E019F5">
        <w:rPr>
          <w:rFonts w:ascii="Times New Roman" w:hAnsi="Times New Roman"/>
          <w:sz w:val="24"/>
          <w:szCs w:val="24"/>
        </w:rPr>
        <w:t xml:space="preserve"> 2015.</w:t>
      </w:r>
    </w:p>
    <w:p w:rsidR="00BC2903" w:rsidRPr="00BC2903" w:rsidRDefault="00BC2903" w:rsidP="00BC2903">
      <w:pPr>
        <w:spacing w:after="0" w:line="240" w:lineRule="auto"/>
        <w:ind w:left="567" w:hanging="567"/>
        <w:jc w:val="both"/>
        <w:rPr>
          <w:rFonts w:ascii="Times New Roman" w:hAnsi="Times New Roman"/>
          <w:sz w:val="24"/>
          <w:szCs w:val="24"/>
          <w:lang w:val="en-US"/>
        </w:rPr>
      </w:pPr>
    </w:p>
    <w:p w:rsidR="00E019F5" w:rsidRPr="00E019F5" w:rsidRDefault="005250BF" w:rsidP="00BC2903">
      <w:pPr>
        <w:spacing w:after="0" w:line="240" w:lineRule="auto"/>
        <w:ind w:left="567" w:hanging="567"/>
        <w:jc w:val="both"/>
        <w:rPr>
          <w:rFonts w:ascii="Times New Roman" w:hAnsi="Times New Roman"/>
          <w:sz w:val="24"/>
          <w:szCs w:val="24"/>
          <w:lang w:val="en-US"/>
        </w:rPr>
      </w:pPr>
      <w:r w:rsidRPr="00E019F5">
        <w:rPr>
          <w:rFonts w:ascii="Times New Roman" w:hAnsi="Times New Roman"/>
          <w:sz w:val="24"/>
          <w:szCs w:val="24"/>
        </w:rPr>
        <w:t>Sumanto, D</w:t>
      </w:r>
      <w:r w:rsidRPr="00E019F5">
        <w:rPr>
          <w:rFonts w:ascii="Times New Roman" w:hAnsi="Times New Roman"/>
          <w:sz w:val="24"/>
          <w:szCs w:val="24"/>
          <w:lang w:val="en-US"/>
        </w:rPr>
        <w:t xml:space="preserve">. </w:t>
      </w:r>
      <w:r w:rsidR="00AA5EEA" w:rsidRPr="00E019F5">
        <w:rPr>
          <w:rFonts w:ascii="Times New Roman" w:hAnsi="Times New Roman"/>
          <w:sz w:val="24"/>
          <w:szCs w:val="24"/>
        </w:rPr>
        <w:t>Faktor Resiko Infeksi Cacing Tambang Pada Anak Sekolah. Tesis. Universitas Diponegoro. Semarang</w:t>
      </w:r>
      <w:r w:rsidRPr="00E019F5">
        <w:rPr>
          <w:rFonts w:ascii="Times New Roman" w:hAnsi="Times New Roman"/>
          <w:sz w:val="24"/>
          <w:szCs w:val="24"/>
          <w:lang w:val="en-US"/>
        </w:rPr>
        <w:t>.</w:t>
      </w:r>
      <w:r w:rsidRPr="00E019F5">
        <w:rPr>
          <w:rFonts w:ascii="Times New Roman" w:hAnsi="Times New Roman"/>
          <w:sz w:val="24"/>
          <w:szCs w:val="24"/>
        </w:rPr>
        <w:t xml:space="preserve"> 2010.</w:t>
      </w:r>
    </w:p>
    <w:p w:rsidR="00E019F5" w:rsidRPr="00E019F5" w:rsidRDefault="00AA5EEA" w:rsidP="00BC2903">
      <w:pPr>
        <w:spacing w:after="0" w:line="240" w:lineRule="auto"/>
        <w:ind w:left="567" w:hanging="567"/>
        <w:jc w:val="both"/>
        <w:rPr>
          <w:rFonts w:ascii="Times New Roman" w:hAnsi="Times New Roman"/>
          <w:sz w:val="24"/>
          <w:szCs w:val="24"/>
          <w:lang w:val="en-US"/>
        </w:rPr>
      </w:pPr>
      <w:r w:rsidRPr="00E019F5">
        <w:rPr>
          <w:rFonts w:ascii="Times New Roman" w:hAnsi="Times New Roman"/>
          <w:sz w:val="24"/>
          <w:szCs w:val="24"/>
        </w:rPr>
        <w:t xml:space="preserve">Husin, CR. Hubungan Pola Asuh Anak Dengan Status Gizi Balita Umur 24-59 Bulan Di Wilayah Terkena Stunami Kabupaten Pidie Propinsi Nangroe </w:t>
      </w:r>
      <w:r w:rsidRPr="00E019F5">
        <w:rPr>
          <w:rFonts w:ascii="Times New Roman" w:hAnsi="Times New Roman"/>
          <w:sz w:val="24"/>
          <w:szCs w:val="24"/>
        </w:rPr>
        <w:lastRenderedPageBreak/>
        <w:t>Aceh Darussalam. Tesis. Universitas Sumatera Utara. Medan</w:t>
      </w:r>
      <w:r w:rsidR="005250BF" w:rsidRPr="00E019F5">
        <w:rPr>
          <w:rFonts w:ascii="Times New Roman" w:hAnsi="Times New Roman"/>
          <w:sz w:val="24"/>
          <w:szCs w:val="24"/>
          <w:lang w:val="en-US"/>
        </w:rPr>
        <w:t>.</w:t>
      </w:r>
      <w:r w:rsidR="005250BF" w:rsidRPr="00E019F5">
        <w:rPr>
          <w:rFonts w:ascii="Times New Roman" w:hAnsi="Times New Roman"/>
          <w:sz w:val="24"/>
          <w:szCs w:val="24"/>
        </w:rPr>
        <w:t xml:space="preserve"> 2008.</w:t>
      </w:r>
    </w:p>
    <w:p w:rsidR="00AA5EEA" w:rsidRPr="00E019F5" w:rsidRDefault="00AA5EEA" w:rsidP="00BC2903">
      <w:pPr>
        <w:spacing w:after="0" w:line="240" w:lineRule="auto"/>
        <w:ind w:left="567" w:hanging="567"/>
        <w:jc w:val="both"/>
        <w:rPr>
          <w:rFonts w:ascii="Times New Roman" w:hAnsi="Times New Roman"/>
          <w:sz w:val="24"/>
          <w:szCs w:val="24"/>
        </w:rPr>
      </w:pPr>
      <w:r w:rsidRPr="00E019F5">
        <w:rPr>
          <w:rFonts w:ascii="Times New Roman" w:hAnsi="Times New Roman"/>
          <w:sz w:val="24"/>
          <w:szCs w:val="24"/>
        </w:rPr>
        <w:t>Hidayat, AAA. Pengantar Ilmu Kesehatan Masyarakat Untuk Pendidikan Kebidanan. Jakarta: Salemba Medika</w:t>
      </w:r>
      <w:r w:rsidRPr="00E019F5">
        <w:rPr>
          <w:rFonts w:ascii="Times New Roman" w:hAnsi="Times New Roman"/>
          <w:sz w:val="24"/>
          <w:szCs w:val="24"/>
          <w:lang w:val="en-US"/>
        </w:rPr>
        <w:t>.</w:t>
      </w:r>
      <w:r w:rsidR="005250BF" w:rsidRPr="00E019F5">
        <w:rPr>
          <w:rFonts w:ascii="Times New Roman" w:hAnsi="Times New Roman"/>
          <w:sz w:val="24"/>
          <w:szCs w:val="24"/>
        </w:rPr>
        <w:t xml:space="preserve"> 2011.</w:t>
      </w:r>
    </w:p>
    <w:p w:rsidR="00615792" w:rsidRPr="004A2208" w:rsidRDefault="00615792" w:rsidP="00BC2903">
      <w:pPr>
        <w:spacing w:after="0" w:line="240" w:lineRule="auto"/>
        <w:rPr>
          <w:rFonts w:ascii="Times New Roman" w:hAnsi="Times New Roman" w:cs="Times New Roman"/>
        </w:rPr>
      </w:pPr>
    </w:p>
    <w:sectPr w:rsidR="00615792" w:rsidRPr="004A2208" w:rsidSect="00086515">
      <w:type w:val="continuous"/>
      <w:pgSz w:w="11907" w:h="16840" w:code="9"/>
      <w:pgMar w:top="1134" w:right="1134" w:bottom="1134" w:left="1304" w:header="709" w:footer="567" w:gutter="0"/>
      <w:cols w:num="2" w:space="68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599" w:rsidRDefault="00256599" w:rsidP="008C356B">
      <w:pPr>
        <w:spacing w:after="0" w:line="240" w:lineRule="auto"/>
      </w:pPr>
      <w:r>
        <w:separator/>
      </w:r>
    </w:p>
  </w:endnote>
  <w:endnote w:type="continuationSeparator" w:id="1">
    <w:p w:rsidR="00256599" w:rsidRDefault="00256599" w:rsidP="008C35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CE" w:rsidRDefault="0097310E" w:rsidP="008D3372">
    <w:pPr>
      <w:pStyle w:val="Footer"/>
      <w:tabs>
        <w:tab w:val="clear" w:pos="4680"/>
        <w:tab w:val="clear" w:pos="9360"/>
        <w:tab w:val="right" w:pos="9469"/>
      </w:tabs>
    </w:pPr>
    <w:r w:rsidRPr="0097310E">
      <w:rPr>
        <w:noProof/>
        <w:lang w:val="id-ID" w:eastAsia="id-ID"/>
      </w:rPr>
      <w:pict>
        <v:rect id="Rectangle 459" o:spid="_x0000_s2056" style="position:absolute;margin-left:0;margin-top:0;width:473.45pt;height:45.4pt;z-index:251664384;visibility:visible;mso-width-percent:1000;mso-height-percent:810;mso-position-horizontal:center;mso-position-horizontal-relative:margin;mso-position-vertical:bottom;mso-position-vertical-relative:page;mso-width-percent:1000;mso-height-percent:81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" filled="f" stroked="f">
          <v:textbox style="mso-next-textbox:#Rectangle 459" inset=",0">
            <w:txbxContent>
              <w:p w:rsidR="000C66CE" w:rsidRPr="00265424" w:rsidRDefault="000C66CE">
                <w:pPr>
                  <w:jc w:val="right"/>
                  <w:rPr>
                    <w:rFonts w:ascii="Franklin Gothic Book" w:hAnsi="Franklin Gothic Book"/>
                    <w:color w:val="595959"/>
                    <w:sz w:val="16"/>
                    <w:szCs w:val="16"/>
                  </w:rPr>
                </w:pPr>
              </w:p>
            </w:txbxContent>
          </v:textbox>
          <w10:wrap anchorx="margin" anchory="page"/>
        </v:rect>
      </w:pict>
    </w:r>
    <w:r w:rsidRPr="0097310E">
      <w:rPr>
        <w:noProof/>
        <w:lang w:val="id-ID" w:eastAsia="id-ID"/>
      </w:rPr>
      <w:pict>
        <v:group id="Group 460" o:spid="_x0000_s2052" style="position:absolute;margin-left:539.4pt;margin-top:798.5pt;width:6pt;height:42.75pt;z-index:251663360;mso-height-percent:780;mso-position-horizontal-relative:page;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">
          <v:shapetype id="_x0000_t32" coordsize="21600,21600" o:spt="32" o:oned="t" path="m,l21600,21600e" filled="f">
            <v:path arrowok="t" fillok="f" o:connecttype="none"/>
            <o:lock v:ext="edit" shapetype="t"/>
          </v:shapetype>
          <v:shape id="AutoShape 2" o:spid="_x0000_s2053" type="#_x0000_t32" style="position:absolute;left:2820;top:4935;width:0;height:13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FWRcQAAADaAAAADwAAAGRycy9kb3ducmV2LnhtbESP3WoCMRSE7wXfIRyhN6WbtUVrV6OU&#10;QqmoIGof4JCc/cHNybLJ6vr2jVDwcpiZb5jFqre1uFDrK8cKxkkKglg7U3Gh4Pf0/TID4QOywdox&#10;KbiRh9VyOFhgZtyVD3Q5hkJECPsMFZQhNJmUXpdk0SeuIY5e7lqLIcq2kKbFa4TbWr6m6VRarDgu&#10;lNjQV0n6fOysgkn/3Onb9KDfq/PWdmaXb34+9ko9jfrPOYhAfXiE/9tro+AN7lfiDZ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YVZFxAAAANoAAAAPAAAAAAAAAAAA&#10;AAAAAKECAABkcnMvZG93bnJldi54bWxQSwUGAAAAAAQABAD5AAAAkgMAAAAA&#10;" strokecolor="#4f81bd"/>
          <v:shape id="AutoShape 3" o:spid="_x0000_s2054" type="#_x0000_t32" style="position:absolute;left:2880;top:4935;width:0;height:13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jOMcQAAADaAAAADwAAAGRycy9kb3ducmV2LnhtbESP3WoCMRSE7wXfIRyhN6WbtVRrV6OU&#10;QqmoIGof4JCc/cHNybLJ6vr2jVDwcpiZb5jFqre1uFDrK8cKxkkKglg7U3Gh4Pf0/TID4QOywdox&#10;KbiRh9VyOFhgZtyVD3Q5hkJECPsMFZQhNJmUXpdk0SeuIY5e7lqLIcq2kKbFa4TbWr6m6VRarDgu&#10;lNjQV0n6fOysgkn/3Onb9KDfq/PWdmaXb34+9ko9jfrPOYhAfXiE/9tro+AN7lfiDZ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iM4xxAAAANoAAAAPAAAAAAAAAAAA&#10;AAAAAKECAABkcnMvZG93bnJldi54bWxQSwUGAAAAAAQABAD5AAAAkgMAAAAA&#10;" strokecolor="#4f81bd"/>
          <v:shape id="AutoShape 4" o:spid="_x0000_s2055" type="#_x0000_t32" style="position:absolute;left:2940;top:4935;width:0;height:13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RrqsIAAADaAAAADwAAAGRycy9kb3ducmV2LnhtbESP3YrCMBSE7xd8h3AEb5Y1VfBnq1FE&#10;EMUVRHcf4JAc22JzUppU69sbQdjLYeabYebL1pbiRrUvHCsY9BMQxNqZgjMFf7+brykIH5ANlo5J&#10;wYM8LBedjzmmxt35RLdzyEQsYZ+igjyEKpXS65ws+r6riKN3cbXFEGWdSVPjPZbbUg6TZCwtFhwX&#10;cqxonZO+nhurYNR+NvoxPulJcf2xjTlc9tvvo1K9bruagQjUhv/wm96ZyMHrSrwBcvE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8RrqsIAAADaAAAADwAAAAAAAAAAAAAA&#10;AAChAgAAZHJzL2Rvd25yZXYueG1sUEsFBgAAAAAEAAQA+QAAAJADAAAAAA==&#10;" strokecolor="#4f81bd"/>
          <w10:wrap anchorx="page" anchory="page"/>
        </v:group>
      </w:pict>
    </w:r>
    <w:r w:rsidR="000C66CE">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599" w:rsidRDefault="00256599" w:rsidP="008C356B">
      <w:pPr>
        <w:spacing w:after="0" w:line="240" w:lineRule="auto"/>
      </w:pPr>
      <w:r>
        <w:separator/>
      </w:r>
    </w:p>
  </w:footnote>
  <w:footnote w:type="continuationSeparator" w:id="1">
    <w:p w:rsidR="00256599" w:rsidRDefault="00256599" w:rsidP="008C35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CE" w:rsidRPr="00DE7027" w:rsidRDefault="0097310E" w:rsidP="008D3372">
    <w:pPr>
      <w:pStyle w:val="Header"/>
      <w:rPr>
        <w:lang w:val="id-ID"/>
      </w:rPr>
    </w:pPr>
    <w:r w:rsidRPr="0097310E">
      <w:rPr>
        <w:noProof/>
        <w:lang w:val="id-ID" w:eastAsia="id-ID"/>
      </w:rPr>
      <w:pict>
        <v:shapetype id="_x0000_t202" coordsize="21600,21600" o:spt="202" path="m,l,21600r21600,l21600,xe">
          <v:stroke joinstyle="miter"/>
          <v:path gradientshapeok="t" o:connecttype="rect"/>
        </v:shapetype>
        <v:shape id="Text Box 475" o:spid="_x0000_s2050" type="#_x0000_t202" style="position:absolute;margin-left:65.2pt;margin-top:23.7pt;width:473.45pt;height:11pt;z-index:251661312;visibility:visible;mso-width-percent:1000;mso-position-horizontal-relative:page;mso-position-vertical-relative:page;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" o:allowincell="f" filled="f" stroked="f">
          <v:textbox style="mso-next-textbox:#Text Box 475;mso-fit-shape-to-text:t" inset=",0,,0">
            <w:txbxContent>
              <w:p w:rsidR="000C66CE" w:rsidRPr="00265424" w:rsidRDefault="000C66CE">
                <w:pPr>
                  <w:spacing w:after="0" w:line="240" w:lineRule="auto"/>
                  <w:jc w:val="right"/>
                  <w:rPr>
                    <w:rFonts w:cs="Calibri"/>
                    <w:color w:val="595959"/>
                    <w:sz w:val="18"/>
                    <w:szCs w:val="18"/>
                  </w:rPr>
                </w:pPr>
              </w:p>
            </w:txbxContent>
          </v:textbox>
          <w10:wrap anchorx="page" anchory="page"/>
        </v:shape>
      </w:pict>
    </w:r>
    <w:r w:rsidRPr="0097310E">
      <w:rPr>
        <w:noProof/>
        <w:lang w:val="id-ID" w:eastAsia="id-ID"/>
      </w:rPr>
      <w:pict>
        <v:shape id="Text Box 476" o:spid="_x0000_s2049" type="#_x0000_t202" style="position:absolute;margin-left:538.65pt;margin-top:23.7pt;width:56.55pt;height:11pt;z-index:251660288;visibility:visible;mso-width-percent:1000;mso-position-horizontal-relative:page;mso-position-vertical-relative:page;mso-width-percent:1000;mso-width-relative:righ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" o:allowincell="f" fillcolor="#4f81bd" stroked="f">
          <v:textbox style="mso-next-textbox:#Text Box 476;mso-fit-shape-to-text:t" inset=",0,,0">
            <w:txbxContent>
              <w:p w:rsidR="000C66CE" w:rsidRPr="00B74DF9" w:rsidRDefault="0097310E">
                <w:pPr>
                  <w:spacing w:after="0" w:line="240" w:lineRule="auto"/>
                  <w:rPr>
                    <w:color w:val="FFFFFF"/>
                    <w:sz w:val="18"/>
                    <w:szCs w:val="18"/>
                  </w:rPr>
                </w:pPr>
                <w:r w:rsidRPr="0097310E">
                  <w:rPr>
                    <w:sz w:val="18"/>
                    <w:szCs w:val="18"/>
                  </w:rPr>
                  <w:fldChar w:fldCharType="begin"/>
                </w:r>
                <w:r w:rsidR="000C66CE" w:rsidRPr="00B74DF9">
                  <w:rPr>
                    <w:sz w:val="18"/>
                    <w:szCs w:val="18"/>
                  </w:rPr>
                  <w:instrText xml:space="preserve"> PAGE   \* MERGEFORMAT </w:instrText>
                </w:r>
                <w:r w:rsidRPr="0097310E">
                  <w:rPr>
                    <w:sz w:val="18"/>
                    <w:szCs w:val="18"/>
                  </w:rPr>
                  <w:fldChar w:fldCharType="separate"/>
                </w:r>
                <w:r w:rsidR="0071303D" w:rsidRPr="0071303D">
                  <w:rPr>
                    <w:noProof/>
                    <w:color w:val="FFFFFF"/>
                    <w:sz w:val="18"/>
                    <w:szCs w:val="18"/>
                  </w:rPr>
                  <w:t>1</w:t>
                </w:r>
                <w:r w:rsidRPr="00B74DF9">
                  <w:rPr>
                    <w:noProof/>
                    <w:color w:val="FFFFFF"/>
                    <w:sz w:val="18"/>
                    <w:szCs w:val="18"/>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D6C02"/>
    <w:multiLevelType w:val="hybridMultilevel"/>
    <w:tmpl w:val="5BF2DE2A"/>
    <w:lvl w:ilvl="0" w:tplc="9D60E20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292B7F"/>
    <w:multiLevelType w:val="hybridMultilevel"/>
    <w:tmpl w:val="C15EB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B2374B"/>
    <w:multiLevelType w:val="hybridMultilevel"/>
    <w:tmpl w:val="2758D906"/>
    <w:lvl w:ilvl="0" w:tplc="1A548E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E5856B6"/>
    <w:multiLevelType w:val="hybridMultilevel"/>
    <w:tmpl w:val="B3205B8E"/>
    <w:lvl w:ilvl="0" w:tplc="0409000F">
      <w:start w:val="1"/>
      <w:numFmt w:val="decimal"/>
      <w:lvlText w:val="%1."/>
      <w:lvlJc w:val="left"/>
      <w:pPr>
        <w:ind w:left="1080" w:hanging="360"/>
      </w:pPr>
      <w:rPr>
        <w:rFonts w:hint="default"/>
      </w:rPr>
    </w:lvl>
    <w:lvl w:ilvl="1" w:tplc="5C6858A0">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F26843D4">
      <w:start w:val="1"/>
      <w:numFmt w:val="decimal"/>
      <w:lvlText w:val="%4)"/>
      <w:lvlJc w:val="left"/>
      <w:pPr>
        <w:ind w:left="3240" w:hanging="360"/>
      </w:pPr>
      <w:rPr>
        <w:rFonts w:hint="default"/>
        <w:b w:val="0"/>
      </w:rPr>
    </w:lvl>
    <w:lvl w:ilvl="4" w:tplc="04090019">
      <w:start w:val="1"/>
      <w:numFmt w:val="lowerLetter"/>
      <w:lvlText w:val="%5."/>
      <w:lvlJc w:val="left"/>
      <w:pPr>
        <w:ind w:left="3960" w:hanging="360"/>
      </w:pPr>
    </w:lvl>
    <w:lvl w:ilvl="5" w:tplc="710C5432">
      <w:start w:val="1"/>
      <w:numFmt w:val="lowerLetter"/>
      <w:lvlText w:val="%6)"/>
      <w:lvlJc w:val="left"/>
      <w:pPr>
        <w:ind w:left="4860" w:hanging="360"/>
      </w:pPr>
      <w:rPr>
        <w:rFonts w:hint="default"/>
      </w:rPr>
    </w:lvl>
    <w:lvl w:ilvl="6" w:tplc="B49A0B12">
      <w:start w:val="1"/>
      <w:numFmt w:val="upperLetter"/>
      <w:lvlText w:val="%7."/>
      <w:lvlJc w:val="left"/>
      <w:pPr>
        <w:ind w:left="5400" w:hanging="360"/>
      </w:pPr>
      <w:rPr>
        <w:rFonts w:hint="default"/>
        <w:b/>
      </w:r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F65EB5"/>
    <w:multiLevelType w:val="hybridMultilevel"/>
    <w:tmpl w:val="1DB4E26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12290"/>
    <o:shapelayout v:ext="edit">
      <o:idmap v:ext="edit" data="2"/>
      <o:rules v:ext="edit">
        <o:r id="V:Rule4" type="connector" idref="#AutoShape 3"/>
        <o:r id="V:Rule5" type="connector" idref="#AutoShape 4"/>
        <o:r id="V:Rule6" type="connector" idref="#AutoShape 2"/>
      </o:rules>
    </o:shapelayout>
  </w:hdrShapeDefaults>
  <w:footnotePr>
    <w:footnote w:id="0"/>
    <w:footnote w:id="1"/>
  </w:footnotePr>
  <w:endnotePr>
    <w:endnote w:id="0"/>
    <w:endnote w:id="1"/>
  </w:endnotePr>
  <w:compat>
    <w:useFELayout/>
  </w:compat>
  <w:rsids>
    <w:rsidRoot w:val="00086515"/>
    <w:rsid w:val="0001505B"/>
    <w:rsid w:val="00021FEB"/>
    <w:rsid w:val="00051645"/>
    <w:rsid w:val="00086515"/>
    <w:rsid w:val="000A16F0"/>
    <w:rsid w:val="000A7527"/>
    <w:rsid w:val="000B600B"/>
    <w:rsid w:val="000C6300"/>
    <w:rsid w:val="000C66CE"/>
    <w:rsid w:val="000D21BC"/>
    <w:rsid w:val="000D3669"/>
    <w:rsid w:val="000F74D7"/>
    <w:rsid w:val="00134711"/>
    <w:rsid w:val="0015451C"/>
    <w:rsid w:val="00155FDA"/>
    <w:rsid w:val="00156BCE"/>
    <w:rsid w:val="00166B12"/>
    <w:rsid w:val="00172A9C"/>
    <w:rsid w:val="00187F1A"/>
    <w:rsid w:val="001A6981"/>
    <w:rsid w:val="001F1BC8"/>
    <w:rsid w:val="001F7D19"/>
    <w:rsid w:val="00241F5C"/>
    <w:rsid w:val="00247FDF"/>
    <w:rsid w:val="00256599"/>
    <w:rsid w:val="0028063D"/>
    <w:rsid w:val="002B534F"/>
    <w:rsid w:val="002C72D2"/>
    <w:rsid w:val="002F7F15"/>
    <w:rsid w:val="00320000"/>
    <w:rsid w:val="00355362"/>
    <w:rsid w:val="00372415"/>
    <w:rsid w:val="003B5D9F"/>
    <w:rsid w:val="003F56C0"/>
    <w:rsid w:val="00421E3A"/>
    <w:rsid w:val="004444AA"/>
    <w:rsid w:val="004538F8"/>
    <w:rsid w:val="0046385C"/>
    <w:rsid w:val="004643C0"/>
    <w:rsid w:val="004912D8"/>
    <w:rsid w:val="00496DE3"/>
    <w:rsid w:val="004A0A20"/>
    <w:rsid w:val="004A2208"/>
    <w:rsid w:val="004C399C"/>
    <w:rsid w:val="004E210B"/>
    <w:rsid w:val="004E539D"/>
    <w:rsid w:val="004F114C"/>
    <w:rsid w:val="00504EAD"/>
    <w:rsid w:val="00517BA7"/>
    <w:rsid w:val="005250BF"/>
    <w:rsid w:val="005300DA"/>
    <w:rsid w:val="005303C1"/>
    <w:rsid w:val="00560CF9"/>
    <w:rsid w:val="005931CF"/>
    <w:rsid w:val="005A1AD1"/>
    <w:rsid w:val="005C1674"/>
    <w:rsid w:val="005E0ACE"/>
    <w:rsid w:val="00607619"/>
    <w:rsid w:val="00615792"/>
    <w:rsid w:val="00641C00"/>
    <w:rsid w:val="006833D5"/>
    <w:rsid w:val="0068578D"/>
    <w:rsid w:val="0069734C"/>
    <w:rsid w:val="006C305C"/>
    <w:rsid w:val="006D3A22"/>
    <w:rsid w:val="006F5C20"/>
    <w:rsid w:val="0071303D"/>
    <w:rsid w:val="0072224D"/>
    <w:rsid w:val="007C3242"/>
    <w:rsid w:val="00845F00"/>
    <w:rsid w:val="00856B6A"/>
    <w:rsid w:val="008837C6"/>
    <w:rsid w:val="008856A1"/>
    <w:rsid w:val="008B16D1"/>
    <w:rsid w:val="008B7A2D"/>
    <w:rsid w:val="008C356B"/>
    <w:rsid w:val="008D3372"/>
    <w:rsid w:val="008D7C5A"/>
    <w:rsid w:val="008F1B4E"/>
    <w:rsid w:val="008F32CC"/>
    <w:rsid w:val="00907504"/>
    <w:rsid w:val="00920D9B"/>
    <w:rsid w:val="0092177D"/>
    <w:rsid w:val="00935D63"/>
    <w:rsid w:val="00944C72"/>
    <w:rsid w:val="009551CE"/>
    <w:rsid w:val="0095594D"/>
    <w:rsid w:val="0097310E"/>
    <w:rsid w:val="00996041"/>
    <w:rsid w:val="009C1844"/>
    <w:rsid w:val="009D5C1A"/>
    <w:rsid w:val="009D7DFE"/>
    <w:rsid w:val="009E1FA1"/>
    <w:rsid w:val="00A22089"/>
    <w:rsid w:val="00A5401C"/>
    <w:rsid w:val="00A81666"/>
    <w:rsid w:val="00A93C93"/>
    <w:rsid w:val="00AA5EEA"/>
    <w:rsid w:val="00AA7494"/>
    <w:rsid w:val="00AB115F"/>
    <w:rsid w:val="00AC195D"/>
    <w:rsid w:val="00AC385B"/>
    <w:rsid w:val="00AD410A"/>
    <w:rsid w:val="00AD416E"/>
    <w:rsid w:val="00AD46D6"/>
    <w:rsid w:val="00B47475"/>
    <w:rsid w:val="00B84190"/>
    <w:rsid w:val="00BB7D25"/>
    <w:rsid w:val="00BC2903"/>
    <w:rsid w:val="00BD2A96"/>
    <w:rsid w:val="00C12BC9"/>
    <w:rsid w:val="00C26CD4"/>
    <w:rsid w:val="00C46A25"/>
    <w:rsid w:val="00C77DCA"/>
    <w:rsid w:val="00CB0AEE"/>
    <w:rsid w:val="00CB3098"/>
    <w:rsid w:val="00CC44EF"/>
    <w:rsid w:val="00CE38EB"/>
    <w:rsid w:val="00CF748B"/>
    <w:rsid w:val="00D151EE"/>
    <w:rsid w:val="00D4213F"/>
    <w:rsid w:val="00D64B88"/>
    <w:rsid w:val="00D90CB7"/>
    <w:rsid w:val="00DA1133"/>
    <w:rsid w:val="00DC5306"/>
    <w:rsid w:val="00DE5EA5"/>
    <w:rsid w:val="00E019F5"/>
    <w:rsid w:val="00E336DF"/>
    <w:rsid w:val="00E50435"/>
    <w:rsid w:val="00E66A30"/>
    <w:rsid w:val="00E74F29"/>
    <w:rsid w:val="00E831DA"/>
    <w:rsid w:val="00E87ED7"/>
    <w:rsid w:val="00F22EA9"/>
    <w:rsid w:val="00F36368"/>
    <w:rsid w:val="00F56403"/>
    <w:rsid w:val="00F6606C"/>
    <w:rsid w:val="00F67A8F"/>
    <w:rsid w:val="00F74969"/>
    <w:rsid w:val="00F762A7"/>
    <w:rsid w:val="00FA745F"/>
    <w:rsid w:val="00FC34F7"/>
    <w:rsid w:val="00FE20B8"/>
    <w:rsid w:val="00FE36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5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6515"/>
    <w:pPr>
      <w:spacing w:after="0" w:line="240" w:lineRule="auto"/>
    </w:pPr>
    <w:rPr>
      <w:rFonts w:ascii="Calibri" w:eastAsia="Calibri" w:hAnsi="Calibri" w:cs="Times New Roman"/>
      <w:lang w:val="en-US" w:eastAsia="en-US"/>
    </w:rPr>
  </w:style>
  <w:style w:type="paragraph" w:styleId="Header">
    <w:name w:val="header"/>
    <w:basedOn w:val="Normal"/>
    <w:link w:val="HeaderChar"/>
    <w:uiPriority w:val="99"/>
    <w:unhideWhenUsed/>
    <w:rsid w:val="00086515"/>
    <w:pPr>
      <w:tabs>
        <w:tab w:val="center" w:pos="4680"/>
        <w:tab w:val="right" w:pos="9360"/>
      </w:tabs>
    </w:pPr>
    <w:rPr>
      <w:rFonts w:ascii="Calibri" w:eastAsia="Calibri" w:hAnsi="Calibri" w:cs="Times New Roman"/>
      <w:lang w:val="en-US" w:eastAsia="en-US"/>
    </w:rPr>
  </w:style>
  <w:style w:type="character" w:customStyle="1" w:styleId="HeaderChar">
    <w:name w:val="Header Char"/>
    <w:basedOn w:val="DefaultParagraphFont"/>
    <w:link w:val="Header"/>
    <w:uiPriority w:val="99"/>
    <w:rsid w:val="00086515"/>
    <w:rPr>
      <w:rFonts w:ascii="Calibri" w:eastAsia="Calibri" w:hAnsi="Calibri" w:cs="Times New Roman"/>
      <w:lang w:val="en-US" w:eastAsia="en-US"/>
    </w:rPr>
  </w:style>
  <w:style w:type="paragraph" w:styleId="Footer">
    <w:name w:val="footer"/>
    <w:basedOn w:val="Normal"/>
    <w:link w:val="FooterChar"/>
    <w:uiPriority w:val="99"/>
    <w:unhideWhenUsed/>
    <w:rsid w:val="00086515"/>
    <w:pPr>
      <w:tabs>
        <w:tab w:val="center" w:pos="4680"/>
        <w:tab w:val="right" w:pos="9360"/>
      </w:tabs>
    </w:pPr>
    <w:rPr>
      <w:rFonts w:ascii="Calibri" w:eastAsia="Calibri" w:hAnsi="Calibri" w:cs="Times New Roman"/>
      <w:lang w:val="en-US" w:eastAsia="en-US"/>
    </w:rPr>
  </w:style>
  <w:style w:type="character" w:customStyle="1" w:styleId="FooterChar">
    <w:name w:val="Footer Char"/>
    <w:basedOn w:val="DefaultParagraphFont"/>
    <w:link w:val="Footer"/>
    <w:uiPriority w:val="99"/>
    <w:rsid w:val="00086515"/>
    <w:rPr>
      <w:rFonts w:ascii="Calibri" w:eastAsia="Calibri" w:hAnsi="Calibri" w:cs="Times New Roman"/>
      <w:lang w:val="en-US" w:eastAsia="en-US"/>
    </w:rPr>
  </w:style>
  <w:style w:type="paragraph" w:styleId="ListParagraph">
    <w:name w:val="List Paragraph"/>
    <w:basedOn w:val="Normal"/>
    <w:link w:val="ListParagraphChar"/>
    <w:uiPriority w:val="34"/>
    <w:qFormat/>
    <w:rsid w:val="00086515"/>
    <w:pPr>
      <w:ind w:left="720"/>
      <w:contextualSpacing/>
    </w:pPr>
    <w:rPr>
      <w:rFonts w:ascii="Calibri" w:eastAsia="Calibri" w:hAnsi="Calibri" w:cs="Times New Roman"/>
      <w:lang w:eastAsia="en-US"/>
    </w:rPr>
  </w:style>
  <w:style w:type="character" w:customStyle="1" w:styleId="ListParagraphChar">
    <w:name w:val="List Paragraph Char"/>
    <w:basedOn w:val="DefaultParagraphFont"/>
    <w:link w:val="ListParagraph"/>
    <w:uiPriority w:val="34"/>
    <w:locked/>
    <w:rsid w:val="00086515"/>
    <w:rPr>
      <w:rFonts w:ascii="Calibri" w:eastAsia="Calibri" w:hAnsi="Calibri" w:cs="Times New Roman"/>
      <w:lang w:eastAsia="en-US"/>
    </w:rPr>
  </w:style>
  <w:style w:type="character" w:customStyle="1" w:styleId="lookup-resultcontent">
    <w:name w:val="lookup-result__content"/>
    <w:rsid w:val="00086515"/>
  </w:style>
  <w:style w:type="paragraph" w:styleId="BalloonText">
    <w:name w:val="Balloon Text"/>
    <w:basedOn w:val="Normal"/>
    <w:link w:val="BalloonTextChar"/>
    <w:uiPriority w:val="99"/>
    <w:semiHidden/>
    <w:unhideWhenUsed/>
    <w:rsid w:val="00086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515"/>
    <w:rPr>
      <w:rFonts w:ascii="Tahoma" w:hAnsi="Tahoma" w:cs="Tahoma"/>
      <w:sz w:val="16"/>
      <w:szCs w:val="16"/>
    </w:rPr>
  </w:style>
  <w:style w:type="character" w:styleId="Hyperlink">
    <w:name w:val="Hyperlink"/>
    <w:uiPriority w:val="99"/>
    <w:unhideWhenUsed/>
    <w:rsid w:val="00C26CD4"/>
    <w:rPr>
      <w:color w:val="0563C1"/>
      <w:u w:val="single"/>
    </w:rPr>
  </w:style>
  <w:style w:type="character" w:styleId="Emphasis">
    <w:name w:val="Emphasis"/>
    <w:basedOn w:val="DefaultParagraphFont"/>
    <w:uiPriority w:val="20"/>
    <w:qFormat/>
    <w:rsid w:val="00C26CD4"/>
    <w:rPr>
      <w:i/>
      <w:iCs/>
    </w:rPr>
  </w:style>
  <w:style w:type="paragraph" w:customStyle="1" w:styleId="Default">
    <w:name w:val="Default"/>
    <w:rsid w:val="008F32CC"/>
    <w:pPr>
      <w:autoSpaceDE w:val="0"/>
      <w:autoSpaceDN w:val="0"/>
      <w:adjustRightInd w:val="0"/>
      <w:spacing w:after="0" w:line="240" w:lineRule="auto"/>
    </w:pPr>
    <w:rPr>
      <w:rFonts w:ascii="Arial" w:hAnsi="Arial" w:cs="Arial"/>
      <w:color w:val="000000"/>
      <w:sz w:val="24"/>
      <w:szCs w:val="24"/>
    </w:rPr>
  </w:style>
  <w:style w:type="character" w:customStyle="1" w:styleId="slug-issue">
    <w:name w:val="slug-issue"/>
    <w:basedOn w:val="DefaultParagraphFont"/>
    <w:rsid w:val="004643C0"/>
  </w:style>
  <w:style w:type="character" w:customStyle="1" w:styleId="slug-pages">
    <w:name w:val="slug-pages"/>
    <w:basedOn w:val="DefaultParagraphFont"/>
    <w:rsid w:val="004643C0"/>
  </w:style>
  <w:style w:type="table" w:styleId="TableGrid">
    <w:name w:val="Table Grid"/>
    <w:basedOn w:val="TableNormal"/>
    <w:uiPriority w:val="59"/>
    <w:rsid w:val="008D3372"/>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77DCA"/>
    <w:rPr>
      <w:sz w:val="16"/>
      <w:szCs w:val="16"/>
    </w:rPr>
  </w:style>
  <w:style w:type="paragraph" w:styleId="CommentText">
    <w:name w:val="annotation text"/>
    <w:basedOn w:val="Normal"/>
    <w:link w:val="CommentTextChar"/>
    <w:uiPriority w:val="99"/>
    <w:semiHidden/>
    <w:unhideWhenUsed/>
    <w:rsid w:val="00C77DCA"/>
    <w:pPr>
      <w:spacing w:line="240" w:lineRule="auto"/>
    </w:pPr>
    <w:rPr>
      <w:sz w:val="20"/>
      <w:szCs w:val="20"/>
    </w:rPr>
  </w:style>
  <w:style w:type="character" w:customStyle="1" w:styleId="CommentTextChar">
    <w:name w:val="Comment Text Char"/>
    <w:basedOn w:val="DefaultParagraphFont"/>
    <w:link w:val="CommentText"/>
    <w:uiPriority w:val="99"/>
    <w:semiHidden/>
    <w:rsid w:val="00C77DCA"/>
    <w:rPr>
      <w:sz w:val="20"/>
      <w:szCs w:val="20"/>
    </w:rPr>
  </w:style>
  <w:style w:type="paragraph" w:styleId="CommentSubject">
    <w:name w:val="annotation subject"/>
    <w:basedOn w:val="CommentText"/>
    <w:next w:val="CommentText"/>
    <w:link w:val="CommentSubjectChar"/>
    <w:uiPriority w:val="99"/>
    <w:semiHidden/>
    <w:unhideWhenUsed/>
    <w:rsid w:val="00C77DCA"/>
    <w:rPr>
      <w:b/>
      <w:bCs/>
    </w:rPr>
  </w:style>
  <w:style w:type="character" w:customStyle="1" w:styleId="CommentSubjectChar">
    <w:name w:val="Comment Subject Char"/>
    <w:basedOn w:val="CommentTextChar"/>
    <w:link w:val="CommentSubject"/>
    <w:uiPriority w:val="99"/>
    <w:semiHidden/>
    <w:rsid w:val="00C77DC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uhuedie@y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7</Pages>
  <Words>3025</Words>
  <Characters>17249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Fitri Apriyanti</dc:creator>
  <cp:lastModifiedBy>ASUS</cp:lastModifiedBy>
  <cp:revision>18</cp:revision>
  <cp:lastPrinted>2017-07-25T05:22:00Z</cp:lastPrinted>
  <dcterms:created xsi:type="dcterms:W3CDTF">2018-12-13T03:28:00Z</dcterms:created>
  <dcterms:modified xsi:type="dcterms:W3CDTF">2018-12-13T07:02:00Z</dcterms:modified>
</cp:coreProperties>
</file>