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5DB" w:rsidRDefault="008F3C92" w:rsidP="009025DB">
      <w:pPr>
        <w:spacing w:line="276" w:lineRule="auto"/>
        <w:jc w:val="center"/>
        <w:rPr>
          <w:b/>
          <w:lang w:val="id-ID"/>
        </w:rPr>
      </w:pPr>
      <w:r>
        <w:rPr>
          <w:b/>
          <w:lang w:val="id-ID"/>
        </w:rPr>
        <w:t>PEMANFAATAN</w:t>
      </w:r>
      <w:r w:rsidR="009025DB">
        <w:rPr>
          <w:b/>
          <w:lang w:val="id-ID"/>
        </w:rPr>
        <w:t xml:space="preserve"> PENERAPAN MEDIA BERBASIS SOFTWARE ANATES PADA MATA KULIAH EVALUASI PEMBELAJARAN DI UNIVERSITAS BATANGHARI</w:t>
      </w:r>
      <w:r>
        <w:rPr>
          <w:b/>
          <w:lang w:val="id-ID"/>
        </w:rPr>
        <w:t xml:space="preserve"> </w:t>
      </w:r>
      <w:r w:rsidR="009025DB">
        <w:rPr>
          <w:b/>
          <w:lang w:val="id-ID"/>
        </w:rPr>
        <w:t>JAMBI</w:t>
      </w:r>
    </w:p>
    <w:p w:rsidR="009025DB" w:rsidRDefault="009025DB" w:rsidP="009025DB">
      <w:pPr>
        <w:spacing w:line="276" w:lineRule="auto"/>
        <w:jc w:val="center"/>
        <w:rPr>
          <w:b/>
          <w:lang w:val="id-ID"/>
        </w:rPr>
      </w:pPr>
    </w:p>
    <w:p w:rsidR="009025DB" w:rsidRDefault="009025DB" w:rsidP="009025DB">
      <w:pPr>
        <w:spacing w:line="276" w:lineRule="auto"/>
        <w:jc w:val="center"/>
        <w:rPr>
          <w:b/>
          <w:lang w:val="id-ID"/>
        </w:rPr>
      </w:pPr>
      <w:r>
        <w:rPr>
          <w:b/>
          <w:lang w:val="id-ID"/>
        </w:rPr>
        <w:t>Oleh</w:t>
      </w:r>
    </w:p>
    <w:p w:rsidR="009025DB" w:rsidRDefault="009025DB" w:rsidP="009025DB">
      <w:pPr>
        <w:spacing w:line="276" w:lineRule="auto"/>
        <w:jc w:val="center"/>
        <w:rPr>
          <w:b/>
          <w:lang w:val="id-ID"/>
        </w:rPr>
      </w:pPr>
    </w:p>
    <w:p w:rsidR="009025DB" w:rsidRPr="000A5EDF" w:rsidRDefault="009025DB" w:rsidP="009025DB">
      <w:pPr>
        <w:spacing w:line="276" w:lineRule="auto"/>
        <w:jc w:val="center"/>
        <w:rPr>
          <w:b/>
          <w:lang w:val="id-ID"/>
        </w:rPr>
      </w:pPr>
      <w:r w:rsidRPr="000A5EDF">
        <w:rPr>
          <w:b/>
          <w:lang w:val="id-ID"/>
        </w:rPr>
        <w:t>Pratiwi Indah Sari</w:t>
      </w:r>
      <w:r w:rsidRPr="000A5BC9">
        <w:rPr>
          <w:b/>
          <w:vertAlign w:val="superscript"/>
          <w:lang w:val="id-ID"/>
        </w:rPr>
        <w:t>1</w:t>
      </w:r>
      <w:r>
        <w:rPr>
          <w:b/>
          <w:lang w:val="id-ID"/>
        </w:rPr>
        <w:t>,</w:t>
      </w:r>
      <w:r w:rsidRPr="000A5EDF">
        <w:rPr>
          <w:b/>
          <w:lang w:val="id-ID"/>
        </w:rPr>
        <w:t xml:space="preserve"> Redi Indra Yudha</w:t>
      </w:r>
      <w:r w:rsidRPr="000A5BC9">
        <w:rPr>
          <w:b/>
          <w:vertAlign w:val="superscript"/>
          <w:lang w:val="id-ID"/>
        </w:rPr>
        <w:t>2</w:t>
      </w:r>
    </w:p>
    <w:p w:rsidR="009025DB" w:rsidRDefault="009025DB" w:rsidP="009025DB">
      <w:pPr>
        <w:spacing w:line="276" w:lineRule="auto"/>
        <w:jc w:val="center"/>
        <w:rPr>
          <w:lang w:val="id-ID"/>
        </w:rPr>
      </w:pPr>
      <w:r w:rsidRPr="000A5BC9">
        <w:rPr>
          <w:vertAlign w:val="superscript"/>
          <w:lang w:val="id-ID"/>
        </w:rPr>
        <w:t>1</w:t>
      </w:r>
      <w:r>
        <w:rPr>
          <w:lang w:val="id-ID"/>
        </w:rPr>
        <w:t xml:space="preserve"> </w:t>
      </w:r>
      <w:r w:rsidRPr="000A5EDF">
        <w:t>Economic Education Program</w:t>
      </w:r>
      <w:r>
        <w:rPr>
          <w:lang w:val="id-ID"/>
        </w:rPr>
        <w:t xml:space="preserve"> Study</w:t>
      </w:r>
      <w:r w:rsidRPr="000A5EDF">
        <w:rPr>
          <w:lang w:val="id-ID"/>
        </w:rPr>
        <w:t xml:space="preserve">, </w:t>
      </w:r>
      <w:r w:rsidRPr="000A5EDF">
        <w:t>F</w:t>
      </w:r>
      <w:r>
        <w:rPr>
          <w:lang w:val="id-ID"/>
        </w:rPr>
        <w:t>KIP</w:t>
      </w:r>
      <w:r w:rsidRPr="000A5EDF">
        <w:rPr>
          <w:lang w:val="id-ID"/>
        </w:rPr>
        <w:t xml:space="preserve"> </w:t>
      </w:r>
      <w:r>
        <w:rPr>
          <w:lang w:val="id-ID"/>
        </w:rPr>
        <w:t>UNBARI,</w:t>
      </w:r>
      <w:r w:rsidRPr="000A5EDF">
        <w:rPr>
          <w:lang w:val="id-ID"/>
        </w:rPr>
        <w:t xml:space="preserve"> Jambi</w:t>
      </w:r>
      <w:r>
        <w:rPr>
          <w:lang w:val="id-ID"/>
        </w:rPr>
        <w:t>.</w:t>
      </w:r>
    </w:p>
    <w:p w:rsidR="009025DB" w:rsidRDefault="009025DB" w:rsidP="009025DB">
      <w:pPr>
        <w:spacing w:line="276" w:lineRule="auto"/>
        <w:jc w:val="center"/>
        <w:rPr>
          <w:lang w:val="id-ID"/>
        </w:rPr>
      </w:pPr>
      <w:r>
        <w:rPr>
          <w:lang w:val="id-ID"/>
        </w:rPr>
        <w:t>Email: pradasari676@gmail.com</w:t>
      </w:r>
    </w:p>
    <w:p w:rsidR="009025DB" w:rsidRPr="000A5EDF" w:rsidRDefault="009025DB" w:rsidP="009025DB">
      <w:pPr>
        <w:spacing w:line="276" w:lineRule="auto"/>
        <w:jc w:val="center"/>
        <w:rPr>
          <w:lang w:val="id-ID"/>
        </w:rPr>
      </w:pPr>
      <w:r w:rsidRPr="000A5BC9">
        <w:rPr>
          <w:vertAlign w:val="superscript"/>
          <w:lang w:val="id-ID"/>
        </w:rPr>
        <w:t>2</w:t>
      </w:r>
      <w:r>
        <w:rPr>
          <w:lang w:val="id-ID"/>
        </w:rPr>
        <w:t xml:space="preserve"> </w:t>
      </w:r>
      <w:r w:rsidRPr="000A5EDF">
        <w:t>Economic Education Program</w:t>
      </w:r>
      <w:r>
        <w:rPr>
          <w:lang w:val="id-ID"/>
        </w:rPr>
        <w:t xml:space="preserve"> Study</w:t>
      </w:r>
      <w:r w:rsidRPr="000A5EDF">
        <w:rPr>
          <w:lang w:val="id-ID"/>
        </w:rPr>
        <w:t xml:space="preserve">, </w:t>
      </w:r>
      <w:r w:rsidRPr="000A5EDF">
        <w:t>F</w:t>
      </w:r>
      <w:r>
        <w:rPr>
          <w:lang w:val="id-ID"/>
        </w:rPr>
        <w:t>KIP</w:t>
      </w:r>
      <w:r w:rsidRPr="000A5EDF">
        <w:rPr>
          <w:lang w:val="id-ID"/>
        </w:rPr>
        <w:t xml:space="preserve"> </w:t>
      </w:r>
      <w:r>
        <w:rPr>
          <w:lang w:val="id-ID"/>
        </w:rPr>
        <w:t>UNBARI,</w:t>
      </w:r>
      <w:r w:rsidRPr="000A5EDF">
        <w:rPr>
          <w:lang w:val="id-ID"/>
        </w:rPr>
        <w:t xml:space="preserve"> Jambi</w:t>
      </w:r>
      <w:r>
        <w:rPr>
          <w:lang w:val="id-ID"/>
        </w:rPr>
        <w:t>.</w:t>
      </w:r>
    </w:p>
    <w:p w:rsidR="009025DB" w:rsidRDefault="009025DB" w:rsidP="009025DB">
      <w:pPr>
        <w:spacing w:line="276" w:lineRule="auto"/>
        <w:jc w:val="center"/>
        <w:rPr>
          <w:b/>
          <w:lang w:val="id-ID"/>
        </w:rPr>
      </w:pPr>
      <w:r w:rsidRPr="000A5EDF">
        <w:rPr>
          <w:lang w:val="id-ID"/>
        </w:rPr>
        <w:t xml:space="preserve">E-mail : </w:t>
      </w:r>
      <w:r>
        <w:rPr>
          <w:lang w:val="id-ID"/>
        </w:rPr>
        <w:t>ilcapitanoredi</w:t>
      </w:r>
      <w:r w:rsidRPr="000A5EDF">
        <w:rPr>
          <w:lang w:val="id-ID"/>
        </w:rPr>
        <w:t>@gmail.com</w:t>
      </w:r>
    </w:p>
    <w:p w:rsidR="009025DB" w:rsidRDefault="009025DB" w:rsidP="009025DB">
      <w:pPr>
        <w:spacing w:line="276" w:lineRule="auto"/>
        <w:jc w:val="center"/>
        <w:rPr>
          <w:lang w:val="id-ID"/>
        </w:rPr>
      </w:pPr>
    </w:p>
    <w:p w:rsidR="009025DB" w:rsidRDefault="009025DB" w:rsidP="009025DB">
      <w:pPr>
        <w:spacing w:line="276" w:lineRule="auto"/>
        <w:jc w:val="center"/>
        <w:rPr>
          <w:lang w:val="id-ID"/>
        </w:rPr>
      </w:pPr>
    </w:p>
    <w:p w:rsidR="00AB1B07" w:rsidRDefault="00AB1B07" w:rsidP="009025DB">
      <w:pPr>
        <w:spacing w:line="276" w:lineRule="auto"/>
        <w:jc w:val="center"/>
        <w:rPr>
          <w:b/>
          <w:lang w:val="id-ID"/>
        </w:rPr>
      </w:pPr>
      <w:r>
        <w:rPr>
          <w:b/>
          <w:lang w:val="id-ID"/>
        </w:rPr>
        <w:t>Abstrak</w:t>
      </w:r>
    </w:p>
    <w:p w:rsidR="000E7A77" w:rsidRDefault="000E7A77" w:rsidP="009025DB">
      <w:pPr>
        <w:spacing w:line="276" w:lineRule="auto"/>
        <w:jc w:val="center"/>
        <w:rPr>
          <w:b/>
          <w:lang w:val="id-ID"/>
        </w:rPr>
      </w:pPr>
    </w:p>
    <w:p w:rsidR="00F1665E" w:rsidRDefault="0091458A" w:rsidP="009025DB">
      <w:pPr>
        <w:spacing w:line="276" w:lineRule="auto"/>
        <w:ind w:firstLine="567"/>
        <w:jc w:val="both"/>
        <w:rPr>
          <w:lang w:val="id-ID"/>
        </w:rPr>
      </w:pPr>
      <w:proofErr w:type="gramStart"/>
      <w:r w:rsidRPr="00801019">
        <w:t>Penelitian</w:t>
      </w:r>
      <w:r>
        <w:rPr>
          <w:lang w:val="id-ID"/>
        </w:rPr>
        <w:t xml:space="preserve"> </w:t>
      </w:r>
      <w:r w:rsidRPr="00801019">
        <w:t>ini</w:t>
      </w:r>
      <w:r>
        <w:rPr>
          <w:lang w:val="id-ID"/>
        </w:rPr>
        <w:t xml:space="preserve"> </w:t>
      </w:r>
      <w:r w:rsidRPr="00801019">
        <w:t>bertujuan</w:t>
      </w:r>
      <w:r>
        <w:rPr>
          <w:lang w:val="id-ID"/>
        </w:rPr>
        <w:t xml:space="preserve"> </w:t>
      </w:r>
      <w:r w:rsidRPr="00801019">
        <w:t>untuk</w:t>
      </w:r>
      <w:r>
        <w:rPr>
          <w:lang w:val="id-ID"/>
        </w:rPr>
        <w:t xml:space="preserve"> </w:t>
      </w:r>
      <w:r w:rsidRPr="00801019">
        <w:t>mengetahui</w:t>
      </w:r>
      <w:r>
        <w:rPr>
          <w:lang w:val="id-ID"/>
        </w:rPr>
        <w:t xml:space="preserve"> </w:t>
      </w:r>
      <w:r w:rsidR="008F3C92">
        <w:rPr>
          <w:lang w:val="id-ID"/>
        </w:rPr>
        <w:t>pemanfaatan</w:t>
      </w:r>
      <w:r w:rsidR="009025DB">
        <w:rPr>
          <w:lang w:val="id-ID"/>
        </w:rPr>
        <w:t xml:space="preserve"> penggunaan media berbasis </w:t>
      </w:r>
      <w:r w:rsidR="009025DB">
        <w:rPr>
          <w:i/>
          <w:lang w:val="id-ID"/>
        </w:rPr>
        <w:t>software</w:t>
      </w:r>
      <w:r w:rsidR="009025DB">
        <w:rPr>
          <w:lang w:val="id-ID"/>
        </w:rPr>
        <w:t xml:space="preserve"> Anates pada mata kuliah evaluasi pembelajaran di Universitas Batanghari Jambi.</w:t>
      </w:r>
      <w:proofErr w:type="gramEnd"/>
      <w:r w:rsidR="009025DB">
        <w:rPr>
          <w:lang w:val="id-ID"/>
        </w:rPr>
        <w:t xml:space="preserve"> </w:t>
      </w:r>
      <w:proofErr w:type="gramStart"/>
      <w:r w:rsidR="00F1665E" w:rsidRPr="003E2E46">
        <w:rPr>
          <w:color w:val="000000" w:themeColor="text1"/>
        </w:rPr>
        <w:t>Desain peneli</w:t>
      </w:r>
      <w:r w:rsidR="00F1665E">
        <w:rPr>
          <w:color w:val="000000" w:themeColor="text1"/>
        </w:rPr>
        <w:t>tian ini menggunakan</w:t>
      </w:r>
      <w:r w:rsidR="00F1665E">
        <w:rPr>
          <w:color w:val="000000" w:themeColor="text1"/>
          <w:lang w:val="id-ID"/>
        </w:rPr>
        <w:t xml:space="preserve"> </w:t>
      </w:r>
      <w:r w:rsidR="00F1665E" w:rsidRPr="00E80DDD">
        <w:t>deskriptif kualitatif</w:t>
      </w:r>
      <w:r w:rsidR="00F1665E" w:rsidRPr="003E2E46">
        <w:rPr>
          <w:color w:val="000000" w:themeColor="text1"/>
        </w:rPr>
        <w:t>.</w:t>
      </w:r>
      <w:proofErr w:type="gramEnd"/>
      <w:r w:rsidR="00F1665E" w:rsidRPr="003E2E46">
        <w:rPr>
          <w:color w:val="000000" w:themeColor="text1"/>
        </w:rPr>
        <w:t xml:space="preserve"> </w:t>
      </w:r>
      <w:proofErr w:type="gramStart"/>
      <w:r w:rsidR="00F1665E" w:rsidRPr="003E2E46">
        <w:rPr>
          <w:color w:val="000000" w:themeColor="text1"/>
        </w:rPr>
        <w:t>Se</w:t>
      </w:r>
      <w:r w:rsidR="00F1665E" w:rsidRPr="003E2E46">
        <w:t xml:space="preserve">mentara, </w:t>
      </w:r>
      <w:r w:rsidR="00F1665E" w:rsidRPr="00E80DDD">
        <w:rPr>
          <w:lang w:val="id-ID"/>
        </w:rPr>
        <w:t xml:space="preserve">teknik </w:t>
      </w:r>
      <w:r w:rsidR="00F1665E">
        <w:t xml:space="preserve">dalam penelitian ini menggunakan teknik </w:t>
      </w:r>
      <w:r w:rsidR="00F1665E">
        <w:rPr>
          <w:lang w:val="id-ID"/>
        </w:rPr>
        <w:t>purposive</w:t>
      </w:r>
      <w:r w:rsidR="00F1665E">
        <w:t xml:space="preserve"> yaitu</w:t>
      </w:r>
      <w:r w:rsidR="00F1665E">
        <w:rPr>
          <w:lang w:val="id-ID"/>
        </w:rPr>
        <w:t xml:space="preserve"> </w:t>
      </w:r>
      <w:r w:rsidR="00F1665E" w:rsidRPr="00E80DDD">
        <w:rPr>
          <w:lang w:val="id-ID"/>
        </w:rPr>
        <w:t>penentuan informan tidak didasarkan pedoman atau b</w:t>
      </w:r>
      <w:r w:rsidR="00F1665E">
        <w:rPr>
          <w:lang w:val="id-ID"/>
        </w:rPr>
        <w:t xml:space="preserve">erdasarkan perwakilan populasi, </w:t>
      </w:r>
      <w:r w:rsidR="00F1665E" w:rsidRPr="00E80DDD">
        <w:rPr>
          <w:lang w:val="id-ID"/>
        </w:rPr>
        <w:t>namun berdasarkan kedalaman informasi yang dibutuhkan yang berhubungan dengan masalah penelitian.</w:t>
      </w:r>
      <w:proofErr w:type="gramEnd"/>
      <w:r w:rsidR="00F1665E">
        <w:rPr>
          <w:lang w:val="id-ID"/>
        </w:rPr>
        <w:t xml:space="preserve"> Hasil penelitian menunjukkan bahwa</w:t>
      </w:r>
      <w:r w:rsidR="007B7B1D">
        <w:rPr>
          <w:lang w:val="id-ID"/>
        </w:rPr>
        <w:t xml:space="preserve"> terdapat pengaruh antara penerapan penggunaan aplikasi berbasis </w:t>
      </w:r>
      <w:r w:rsidR="007B7B1D">
        <w:rPr>
          <w:i/>
          <w:lang w:val="id-ID"/>
        </w:rPr>
        <w:t>software</w:t>
      </w:r>
      <w:r w:rsidR="007B7B1D">
        <w:rPr>
          <w:lang w:val="id-ID"/>
        </w:rPr>
        <w:t xml:space="preserve"> Anates pada mata kuliah evaluasi pembelajaran dengan materi analisis butir soal di Universitas Batanghari Jambi. Dengan demikian, penggunaan media dalam perkuliahan sangat membantu agar mahasiswa mampu memahami pengetahuan dan wawasan baru yang sifatnya tidak hanya terbatas pada teori saja, melainkan kepada praktek untuk mendukung teori yang dipelajarinya.</w:t>
      </w:r>
    </w:p>
    <w:p w:rsidR="008F3C92" w:rsidRDefault="008F3C92" w:rsidP="009025DB">
      <w:pPr>
        <w:spacing w:line="276" w:lineRule="auto"/>
        <w:ind w:firstLine="567"/>
        <w:jc w:val="both"/>
        <w:rPr>
          <w:lang w:val="id-ID"/>
        </w:rPr>
      </w:pPr>
    </w:p>
    <w:p w:rsidR="00AB1B07" w:rsidRDefault="00AB1B07" w:rsidP="009025DB">
      <w:pPr>
        <w:spacing w:line="276" w:lineRule="auto"/>
        <w:jc w:val="both"/>
        <w:rPr>
          <w:lang w:val="id-ID"/>
        </w:rPr>
      </w:pPr>
      <w:r>
        <w:rPr>
          <w:b/>
          <w:lang w:val="id-ID"/>
        </w:rPr>
        <w:t xml:space="preserve">Kata Kunci : </w:t>
      </w:r>
      <w:r w:rsidR="009025DB">
        <w:rPr>
          <w:lang w:val="id-ID"/>
        </w:rPr>
        <w:t>Media, Anates, Evaluasi Pembelajaran</w:t>
      </w:r>
    </w:p>
    <w:p w:rsidR="0009683C" w:rsidRDefault="0009683C"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43409F" w:rsidRDefault="0043409F" w:rsidP="009025DB">
      <w:pPr>
        <w:spacing w:line="276" w:lineRule="auto"/>
        <w:jc w:val="both"/>
        <w:rPr>
          <w:lang w:val="id-ID"/>
        </w:rPr>
      </w:pPr>
    </w:p>
    <w:p w:rsidR="0091458A" w:rsidRDefault="0028711F" w:rsidP="009025DB">
      <w:pPr>
        <w:spacing w:line="276" w:lineRule="auto"/>
        <w:jc w:val="both"/>
        <w:rPr>
          <w:b/>
          <w:lang w:val="id-ID"/>
        </w:rPr>
      </w:pPr>
      <w:r>
        <w:rPr>
          <w:b/>
          <w:lang w:val="id-ID"/>
        </w:rPr>
        <w:lastRenderedPageBreak/>
        <w:t>PENDAHULUAN</w:t>
      </w:r>
    </w:p>
    <w:p w:rsidR="00512B58" w:rsidRDefault="00765B50" w:rsidP="00512B58">
      <w:pPr>
        <w:spacing w:line="276" w:lineRule="auto"/>
        <w:ind w:firstLine="567"/>
        <w:jc w:val="both"/>
        <w:rPr>
          <w:rStyle w:val="fontstyle01"/>
          <w:rFonts w:ascii="Times New Roman" w:hAnsi="Times New Roman"/>
          <w:sz w:val="24"/>
          <w:szCs w:val="24"/>
          <w:lang w:val="id-ID"/>
        </w:rPr>
      </w:pPr>
      <w:r w:rsidRPr="00765B50">
        <w:rPr>
          <w:rStyle w:val="fontstyle01"/>
          <w:rFonts w:ascii="Times New Roman" w:hAnsi="Times New Roman"/>
          <w:sz w:val="24"/>
          <w:szCs w:val="24"/>
        </w:rPr>
        <w:t xml:space="preserve">Menurut Undang-undang No. 20 tahun 2003, pendidikan merupakan usaha sadar dan terencana untuk mengembangkan segala potensi yang dimiliki peserta didik melalui proses pembelajaran. </w:t>
      </w:r>
      <w:proofErr w:type="gramStart"/>
      <w:r w:rsidRPr="00765B50">
        <w:rPr>
          <w:rStyle w:val="fontstyle01"/>
          <w:rFonts w:ascii="Times New Roman" w:hAnsi="Times New Roman"/>
          <w:sz w:val="24"/>
          <w:szCs w:val="24"/>
        </w:rPr>
        <w:t>Pendidikan bertujuan untuk mengembangkan potensi anak agar memiliki spiritual keagamaan, pengendalian diri, berkepribadian, memiliki kecerdasan, berakhlak mulia, serta memiliki keterampilan yang diperlukan sebagai anggota masyarakat dan warga negara.</w:t>
      </w:r>
      <w:proofErr w:type="gramEnd"/>
      <w:r w:rsidRPr="00765B50">
        <w:rPr>
          <w:rStyle w:val="fontstyle01"/>
          <w:rFonts w:ascii="Times New Roman" w:hAnsi="Times New Roman"/>
          <w:sz w:val="24"/>
          <w:szCs w:val="24"/>
        </w:rPr>
        <w:t xml:space="preserve"> </w:t>
      </w:r>
      <w:proofErr w:type="gramStart"/>
      <w:r w:rsidRPr="00765B50">
        <w:rPr>
          <w:rStyle w:val="fontstyle01"/>
          <w:rFonts w:ascii="Times New Roman" w:hAnsi="Times New Roman"/>
          <w:sz w:val="24"/>
          <w:szCs w:val="24"/>
        </w:rPr>
        <w:t>Oleh karena itu, pendidikan menjadi salah satu sarana utama yang perlu diusahakan dan dikelola dengan sebaik mungkin sejalan dengan perkembangan masa maupun perkembangan hidup manusia.</w:t>
      </w:r>
      <w:proofErr w:type="gramEnd"/>
    </w:p>
    <w:p w:rsidR="00512B58" w:rsidRDefault="00512B58" w:rsidP="00512B58">
      <w:pPr>
        <w:spacing w:line="276" w:lineRule="auto"/>
        <w:ind w:firstLine="567"/>
        <w:jc w:val="both"/>
        <w:rPr>
          <w:lang w:val="id-ID"/>
        </w:rPr>
      </w:pPr>
      <w:r w:rsidRPr="00422B86">
        <w:t>Inti dari pendidikan adalah p</w:t>
      </w:r>
      <w:r>
        <w:t>roses pembelajaran, yaitu suatu</w:t>
      </w:r>
      <w:r w:rsidRPr="00422B86">
        <w:t xml:space="preserve"> usaha yang dilakukan seseorang untuk memperoleh perubahan karakter yang baru secara keseluruhan, sebagai hasil pengalaman interaksi dengan lingkungannya. Proses pembelajaran dipengaruhi oleh sistem yang didalamnya terdapat sejumlah komponen. Komponen tersebut antara </w:t>
      </w:r>
      <w:proofErr w:type="gramStart"/>
      <w:r w:rsidRPr="00422B86">
        <w:t>lain</w:t>
      </w:r>
      <w:proofErr w:type="gramEnd"/>
      <w:r w:rsidRPr="00422B86">
        <w:t xml:space="preserve"> kurikulum, tenaga pengajar, perumusan tujuan, pemilihan dan penyusunan materi, penggunaan strategi pembelajaran yang efektif, penggunaan media yang tepat, dan pelaksanaan evaluasi yang benar.</w:t>
      </w:r>
    </w:p>
    <w:p w:rsidR="00512B58" w:rsidRDefault="00512B58" w:rsidP="00512B58">
      <w:pPr>
        <w:spacing w:line="276" w:lineRule="auto"/>
        <w:ind w:firstLine="567"/>
        <w:jc w:val="both"/>
        <w:rPr>
          <w:lang w:val="id-ID"/>
        </w:rPr>
      </w:pPr>
      <w:r>
        <w:t xml:space="preserve">Dalam kerucut pengalaman Edgar Dalle (dalam Wyatt and Looper, 1999), dengan bermain peran, melakukan simulasi dan mengerjakan hal yang nyata dapat menyerap materi sebanyak 90% dari </w:t>
      </w:r>
      <w:proofErr w:type="gramStart"/>
      <w:r>
        <w:t>apa</w:t>
      </w:r>
      <w:proofErr w:type="gramEnd"/>
      <w:r>
        <w:t xml:space="preserve"> yang telah dipelajari. </w:t>
      </w:r>
      <w:proofErr w:type="gramStart"/>
      <w:r>
        <w:t>Oleh karena itu, pengalaman siswa dalam belajar seharusnya dapat dimanfaatkan dengan baik oleh seorang guru.</w:t>
      </w:r>
      <w:proofErr w:type="gramEnd"/>
      <w:r>
        <w:t xml:space="preserve"> </w:t>
      </w:r>
      <w:proofErr w:type="gramStart"/>
      <w:r w:rsidRPr="000846E8">
        <w:t>Kecerdasan menurut Gardner (1983) dalam Alwi (2014) merupakan kemampuan untuk menangkap situasi baru serta kemampuan untuk belajar dari pengalaman masa lalu seseorang.</w:t>
      </w:r>
      <w:proofErr w:type="gramEnd"/>
      <w:r w:rsidRPr="000846E8">
        <w:t xml:space="preserve"> </w:t>
      </w:r>
      <w:proofErr w:type="gramStart"/>
      <w:r w:rsidRPr="000846E8">
        <w:t>Kecerdasan bergantung pada konteks, tugas serta tuntutan yang diajukan oleh kehidupan kita, dan bukan bergantung pada nilai IQ, gelar perguruan tinggim atau reputasi bergengsi.</w:t>
      </w:r>
      <w:proofErr w:type="gramEnd"/>
      <w:r w:rsidRPr="000846E8">
        <w:t xml:space="preserve"> </w:t>
      </w:r>
      <w:proofErr w:type="gramStart"/>
      <w:r w:rsidRPr="000846E8">
        <w:t xml:space="preserve">Artinya, </w:t>
      </w:r>
      <w:r w:rsidRPr="000846E8">
        <w:rPr>
          <w:i/>
        </w:rPr>
        <w:t>intelligence</w:t>
      </w:r>
      <w:r w:rsidRPr="000846E8">
        <w:t xml:space="preserve"> adalah kemampuan untuk memecahkan persoalan dan menghasilkan produk dalam suatu </w:t>
      </w:r>
      <w:r w:rsidRPr="000846E8">
        <w:rPr>
          <w:i/>
        </w:rPr>
        <w:t>setting</w:t>
      </w:r>
      <w:r w:rsidRPr="000846E8">
        <w:t xml:space="preserve"> yang bermacam-macam dan dalam situasi nyata.</w:t>
      </w:r>
      <w:proofErr w:type="gramEnd"/>
    </w:p>
    <w:p w:rsidR="00E16225" w:rsidRPr="007A7ED2" w:rsidRDefault="00E16225" w:rsidP="00E16225">
      <w:pPr>
        <w:spacing w:line="276" w:lineRule="auto"/>
        <w:ind w:firstLine="567"/>
        <w:jc w:val="both"/>
        <w:rPr>
          <w:b/>
        </w:rPr>
      </w:pPr>
      <w:proofErr w:type="gramStart"/>
      <w:r w:rsidRPr="007A7ED2">
        <w:t xml:space="preserve">Penggunaan media berbasis komputer ini harus ditunjang pula oleh sarana dan prasarana, seperti </w:t>
      </w:r>
      <w:r>
        <w:t>k</w:t>
      </w:r>
      <w:r w:rsidRPr="007A7ED2">
        <w:t xml:space="preserve">omputer, </w:t>
      </w:r>
      <w:r>
        <w:t>l</w:t>
      </w:r>
      <w:r w:rsidRPr="007A7ED2">
        <w:t xml:space="preserve">aptop, LCD, ketersediaan listrik, dan yang sangat penting lagi </w:t>
      </w:r>
      <w:r>
        <w:t xml:space="preserve">dan perlu digaris bawahi </w:t>
      </w:r>
      <w:r w:rsidRPr="007A7ED2">
        <w:t xml:space="preserve">adalah kompetensi </w:t>
      </w:r>
      <w:r>
        <w:t>dosen</w:t>
      </w:r>
      <w:r w:rsidRPr="007A7ED2">
        <w:t xml:space="preserve"> sebagai operator, fasilisator, dan desainer.</w:t>
      </w:r>
      <w:proofErr w:type="gramEnd"/>
      <w:r w:rsidRPr="007A7ED2">
        <w:t> Untuk itu dalam penelitian ini peneliti mencoba menggunakan media berba</w:t>
      </w:r>
      <w:r>
        <w:t xml:space="preserve">sis komputer dengan menggunakan bantuan program anates dalam mata kuliah evaluasi pembelajaran </w:t>
      </w:r>
      <w:r w:rsidRPr="007A7ED2">
        <w:t xml:space="preserve">dengan tujuan menimbulkan minat, motivasi, kreativitas, meningkatkan aktivitas siswa, dan membuat pembelajaran menjadi bermakna yang akhirnya akan meningkatkan </w:t>
      </w:r>
      <w:r>
        <w:t>pemahaman mahasiswa dalam menganalisis butir soal baik yang bersifat pilihan ganda (</w:t>
      </w:r>
      <w:r>
        <w:rPr>
          <w:i/>
        </w:rPr>
        <w:t>multiple choice</w:t>
      </w:r>
      <w:r>
        <w:t>) maupun esai</w:t>
      </w:r>
      <w:r w:rsidRPr="007A7ED2">
        <w:t>.</w:t>
      </w:r>
    </w:p>
    <w:p w:rsidR="00512B58" w:rsidRPr="00E16225" w:rsidRDefault="00E16225" w:rsidP="00512B58">
      <w:pPr>
        <w:spacing w:line="276" w:lineRule="auto"/>
        <w:ind w:firstLine="567"/>
        <w:jc w:val="both"/>
        <w:rPr>
          <w:lang w:val="id-ID"/>
        </w:rPr>
      </w:pPr>
      <w:r>
        <w:rPr>
          <w:lang w:val="id-ID"/>
        </w:rPr>
        <w:t xml:space="preserve">Berdasarkan pengamatan yang dilakukan pada tahap awal proses penelitian dilakukan, dapat dijelaskan bahwa masih banyak mahasiswa yang belum memahami untuk apa diadakan sebuah tindakan penilaian atau evaluasi dalam pembelajaran. Terutama pada butir soal, kualitas jawaban, standar pengecoh (soal dan jawaban), </w:t>
      </w:r>
      <w:r w:rsidR="00C72D8A">
        <w:rPr>
          <w:lang w:val="id-ID"/>
        </w:rPr>
        <w:t xml:space="preserve">maupun kualitas dari pertanyaan itu sendiri. Selain itu, diperoleh pula bahwa ketika pada saat pengolahan data secara manual mahasiswa masih banyak yang tidak percaya </w:t>
      </w:r>
      <w:r w:rsidR="00C72D8A">
        <w:rPr>
          <w:lang w:val="id-ID"/>
        </w:rPr>
        <w:lastRenderedPageBreak/>
        <w:t>diri dengan hasil analisis mereka, mengerjakan sesuai dengan rumus akan tetapi hasilnya berbeda atau sebaliknya, mengumpulkan tugas mereka dengan belum memiliki keyakinan akan hasil jawaban mereka, serta menunggu teman yang pintar untuk memastikan apakah jawaban yang mereka temukan benar atau salah.</w:t>
      </w:r>
    </w:p>
    <w:p w:rsidR="00C72D8A" w:rsidRDefault="00F8310B" w:rsidP="009025DB">
      <w:pPr>
        <w:spacing w:line="276" w:lineRule="auto"/>
        <w:ind w:firstLine="567"/>
        <w:jc w:val="both"/>
        <w:rPr>
          <w:lang w:val="id-ID"/>
        </w:rPr>
      </w:pPr>
      <w:r w:rsidRPr="003A296B">
        <w:t xml:space="preserve">Notoatmodjo (2009:52), mengemukakan bahwa yang dimaksud dengan media (alat </w:t>
      </w:r>
      <w:proofErr w:type="gramStart"/>
      <w:r w:rsidRPr="003A296B">
        <w:t>bantu</w:t>
      </w:r>
      <w:proofErr w:type="gramEnd"/>
      <w:r w:rsidRPr="003A296B">
        <w:t>) pendidikan adalah alat-alat yang digunakan oleh pendidik dalam menyampaikan bahan pendidikan atau pengajaran.</w:t>
      </w:r>
      <w:r>
        <w:t xml:space="preserve"> Sementara, </w:t>
      </w:r>
      <w:r w:rsidRPr="003A296B">
        <w:t xml:space="preserve">Menurut Djamarah &amp; Aswan (2006:121), menjelaskan bahwa media adalah alat </w:t>
      </w:r>
      <w:proofErr w:type="gramStart"/>
      <w:r w:rsidRPr="003A296B">
        <w:t>bantu</w:t>
      </w:r>
      <w:proofErr w:type="gramEnd"/>
      <w:r w:rsidRPr="003A296B">
        <w:t xml:space="preserve"> apa saja yang dapat dijadikan sebagai penyalur pesan guna mencapai tujuan pengajaran.</w:t>
      </w:r>
      <w:r>
        <w:t xml:space="preserve"> Dengan demikian, dapat disimpulkan </w:t>
      </w:r>
      <w:r w:rsidRPr="00A1250C">
        <w:t>bahwa media pendidikan merupakan suatu alat atau metode maupun model yang digunakan dalam proses pembelajaran sehingga tujuan pengajaran dapat tercapai.</w:t>
      </w:r>
    </w:p>
    <w:p w:rsidR="00F8310B" w:rsidRPr="00F8310B" w:rsidRDefault="00F8310B" w:rsidP="009025DB">
      <w:pPr>
        <w:spacing w:line="276" w:lineRule="auto"/>
        <w:ind w:firstLine="567"/>
        <w:jc w:val="both"/>
        <w:rPr>
          <w:lang w:val="id-ID"/>
        </w:rPr>
      </w:pPr>
      <w:proofErr w:type="gramStart"/>
      <w:r w:rsidRPr="008E7819">
        <w:t>Anates merupakan software program komputer yang bertujuan untuk</w:t>
      </w:r>
      <w:r>
        <w:t xml:space="preserve"> </w:t>
      </w:r>
      <w:r w:rsidRPr="008E7819">
        <w:t>menganalisis butir soal.</w:t>
      </w:r>
      <w:proofErr w:type="gramEnd"/>
      <w:r w:rsidRPr="008E7819">
        <w:t xml:space="preserve"> </w:t>
      </w:r>
      <w:proofErr w:type="gramStart"/>
      <w:r w:rsidRPr="008E7819">
        <w:t>Program ini khususnya berguna bagi para guru umumnya</w:t>
      </w:r>
      <w:r>
        <w:t xml:space="preserve"> </w:t>
      </w:r>
      <w:r w:rsidRPr="008E7819">
        <w:t>untuk</w:t>
      </w:r>
      <w:r>
        <w:t xml:space="preserve"> pemerhati evaluasi pendidikan.</w:t>
      </w:r>
      <w:proofErr w:type="gramEnd"/>
      <w:r w:rsidRPr="008E7819">
        <w:t xml:space="preserve"> Sedangkan</w:t>
      </w:r>
      <w:r>
        <w:t>,</w:t>
      </w:r>
      <w:r w:rsidRPr="008E7819">
        <w:t xml:space="preserve"> bagi calon guru seperti (</w:t>
      </w:r>
      <w:r>
        <w:t>mahasiswa FKIP</w:t>
      </w:r>
      <w:r w:rsidRPr="008E7819">
        <w:t>) software ini sangat berguna untuk dijadikan latihan bagaimana</w:t>
      </w:r>
      <w:r>
        <w:t xml:space="preserve"> </w:t>
      </w:r>
      <w:proofErr w:type="gramStart"/>
      <w:r w:rsidRPr="008E7819">
        <w:t>cara</w:t>
      </w:r>
      <w:proofErr w:type="gramEnd"/>
      <w:r w:rsidRPr="008E7819">
        <w:t xml:space="preserve"> menganalisis butir-butir soal yang berbobot, yang memiliki daya beda,</w:t>
      </w:r>
      <w:r>
        <w:t xml:space="preserve"> </w:t>
      </w:r>
      <w:r w:rsidRPr="008E7819">
        <w:t xml:space="preserve">reliabel dan pengecoh yang baik. </w:t>
      </w:r>
      <w:proofErr w:type="gramStart"/>
      <w:r w:rsidRPr="008E7819">
        <w:t>Program ini dikembangkan oleh Bapak Drs.</w:t>
      </w:r>
      <w:r>
        <w:t xml:space="preserve"> </w:t>
      </w:r>
      <w:r w:rsidRPr="008E7819">
        <w:t>Karno To, M.Pd. seorang dosen Psikologi di UPI dan Bapak Yudi Wibisono S.T.</w:t>
      </w:r>
      <w:proofErr w:type="gramEnd"/>
      <w:r>
        <w:rPr>
          <w:lang w:val="id-ID"/>
        </w:rPr>
        <w:t xml:space="preserve"> </w:t>
      </w:r>
    </w:p>
    <w:p w:rsidR="00F8310B" w:rsidRDefault="00F8310B" w:rsidP="009025DB">
      <w:pPr>
        <w:spacing w:line="276" w:lineRule="auto"/>
        <w:ind w:firstLine="567"/>
        <w:jc w:val="both"/>
        <w:rPr>
          <w:lang w:val="id-ID"/>
        </w:rPr>
      </w:pPr>
      <w:r w:rsidRPr="008E7819">
        <w:t>Pada dasarnya anat</w:t>
      </w:r>
      <w:r>
        <w:t>es</w:t>
      </w:r>
      <w:r w:rsidRPr="008E7819">
        <w:t xml:space="preserve"> kegunaannya </w:t>
      </w:r>
      <w:proofErr w:type="gramStart"/>
      <w:r w:rsidRPr="008E7819">
        <w:t>sama</w:t>
      </w:r>
      <w:proofErr w:type="gramEnd"/>
      <w:r w:rsidRPr="008E7819">
        <w:t xml:space="preserve"> dengan item pengolah data</w:t>
      </w:r>
      <w:r>
        <w:t xml:space="preserve"> </w:t>
      </w:r>
      <w:r w:rsidRPr="008E7819">
        <w:t xml:space="preserve">lainnya, namun secara pengoperasian lebih mudah. </w:t>
      </w:r>
      <w:proofErr w:type="gramStart"/>
      <w:r w:rsidRPr="008E7819">
        <w:t>Selain itu, hasil sudah</w:t>
      </w:r>
      <w:r>
        <w:t xml:space="preserve"> </w:t>
      </w:r>
      <w:r w:rsidRPr="008E7819">
        <w:t>langsung dianalisa oleh program</w:t>
      </w:r>
      <w:r>
        <w:t xml:space="preserve"> sehingga</w:t>
      </w:r>
      <w:r w:rsidRPr="008E7819">
        <w:t xml:space="preserve"> tidak perlu lagi bersusah payah</w:t>
      </w:r>
      <w:r>
        <w:t xml:space="preserve"> </w:t>
      </w:r>
      <w:r w:rsidRPr="008E7819">
        <w:t>menganalisanya kembali dengan kriteria yang ada.</w:t>
      </w:r>
      <w:proofErr w:type="gramEnd"/>
      <w:r w:rsidRPr="008E7819">
        <w:t xml:space="preserve"> Fungsi dan manfaat anates ini</w:t>
      </w:r>
      <w:r>
        <w:t xml:space="preserve"> </w:t>
      </w:r>
      <w:r w:rsidRPr="008E7819">
        <w:t>pastinya untuk menganalisis data soal-soal pilihan ganda (</w:t>
      </w:r>
      <w:r w:rsidRPr="008E7819">
        <w:rPr>
          <w:i/>
        </w:rPr>
        <w:t xml:space="preserve">multiple </w:t>
      </w:r>
      <w:proofErr w:type="gramStart"/>
      <w:r w:rsidRPr="008E7819">
        <w:rPr>
          <w:i/>
        </w:rPr>
        <w:t>choice</w:t>
      </w:r>
      <w:proofErr w:type="gramEnd"/>
      <w:r w:rsidRPr="008E7819">
        <w:t>), yang</w:t>
      </w:r>
      <w:r>
        <w:t xml:space="preserve"> </w:t>
      </w:r>
      <w:r w:rsidRPr="008E7819">
        <w:t>diujikan. Aplikasi anates ini sangat mudah sekali digunakan dan sangat membantu</w:t>
      </w:r>
      <w:r>
        <w:t xml:space="preserve"> </w:t>
      </w:r>
      <w:r w:rsidRPr="008E7819">
        <w:t>dalam menganalisis soal-soal pilihan ganda (</w:t>
      </w:r>
      <w:r w:rsidRPr="008E7819">
        <w:rPr>
          <w:i/>
        </w:rPr>
        <w:t xml:space="preserve">multiple </w:t>
      </w:r>
      <w:proofErr w:type="gramStart"/>
      <w:r w:rsidRPr="008E7819">
        <w:rPr>
          <w:i/>
        </w:rPr>
        <w:t>choice</w:t>
      </w:r>
      <w:proofErr w:type="gramEnd"/>
      <w:r w:rsidRPr="008E7819">
        <w:t>).</w:t>
      </w:r>
    </w:p>
    <w:p w:rsidR="00F8310B" w:rsidRPr="00F8310B" w:rsidRDefault="00F8310B" w:rsidP="00F8310B">
      <w:pPr>
        <w:spacing w:line="276" w:lineRule="auto"/>
        <w:ind w:firstLine="567"/>
        <w:jc w:val="both"/>
      </w:pPr>
      <w:r w:rsidRPr="00F8310B">
        <w:t xml:space="preserve">Wahidmurni, dkk (2010:120-121) menjelaskan bahwa analisis butir soal atau analisis item adalah pengkajian pertanyaan-pertanyaan tes agar diperoleh perangkat pertanyaan yang memiliki kualitas yang memadai. Analisis butir soal ada dua pendekatan, antara lain sebagai </w:t>
      </w:r>
      <w:proofErr w:type="gramStart"/>
      <w:r w:rsidRPr="00F8310B">
        <w:t>berikut :</w:t>
      </w:r>
      <w:proofErr w:type="gramEnd"/>
    </w:p>
    <w:p w:rsidR="00F8310B" w:rsidRPr="00F8310B" w:rsidRDefault="00F8310B" w:rsidP="00F8310B">
      <w:pPr>
        <w:pStyle w:val="ListParagraph"/>
        <w:numPr>
          <w:ilvl w:val="0"/>
          <w:numId w:val="40"/>
        </w:numPr>
        <w:spacing w:after="0"/>
        <w:jc w:val="both"/>
        <w:rPr>
          <w:rFonts w:ascii="Times New Roman" w:hAnsi="Times New Roman" w:cs="Times New Roman"/>
          <w:sz w:val="24"/>
          <w:szCs w:val="24"/>
        </w:rPr>
      </w:pPr>
      <w:r w:rsidRPr="00F8310B">
        <w:rPr>
          <w:rFonts w:ascii="Times New Roman" w:hAnsi="Times New Roman" w:cs="Times New Roman"/>
          <w:sz w:val="24"/>
          <w:szCs w:val="24"/>
        </w:rPr>
        <w:t>Klasik.</w:t>
      </w:r>
      <w:r w:rsidRPr="00F8310B">
        <w:rPr>
          <w:rFonts w:ascii="Times New Roman" w:hAnsi="Times New Roman" w:cs="Times New Roman"/>
          <w:sz w:val="24"/>
          <w:szCs w:val="24"/>
          <w:lang w:val="id-ID"/>
        </w:rPr>
        <w:t xml:space="preserve"> </w:t>
      </w:r>
      <w:r w:rsidRPr="00F8310B">
        <w:rPr>
          <w:rFonts w:ascii="Times New Roman" w:hAnsi="Times New Roman" w:cs="Times New Roman"/>
          <w:sz w:val="24"/>
          <w:szCs w:val="24"/>
        </w:rPr>
        <w:t>Analisis butir soal secara klasik adalah proses penelaahan butir soal melalui informasi dari jawaban peserta didik guna meningkatkan mutu butir soal yang bersangkutan dengan menggunakan teori tes klasik. Kelebihan analisis butir soal secara klasik adalah murah, dapat dilaksanakan sehari-hari dengan cepat menggunakan komputer, sederhana, familier dan dapat menggunakan data dari beberapa peserta didik atau sampel kecil.</w:t>
      </w:r>
    </w:p>
    <w:p w:rsidR="00F8310B" w:rsidRPr="00F8310B" w:rsidRDefault="00F8310B" w:rsidP="00F8310B">
      <w:pPr>
        <w:pStyle w:val="ListParagraph"/>
        <w:numPr>
          <w:ilvl w:val="0"/>
          <w:numId w:val="40"/>
        </w:numPr>
        <w:spacing w:after="0"/>
        <w:jc w:val="both"/>
        <w:rPr>
          <w:rFonts w:ascii="Times New Roman" w:hAnsi="Times New Roman" w:cs="Times New Roman"/>
          <w:sz w:val="24"/>
          <w:szCs w:val="24"/>
        </w:rPr>
      </w:pPr>
      <w:r w:rsidRPr="00F8310B">
        <w:rPr>
          <w:rFonts w:ascii="Times New Roman" w:hAnsi="Times New Roman" w:cs="Times New Roman"/>
          <w:sz w:val="24"/>
          <w:szCs w:val="24"/>
        </w:rPr>
        <w:t>Modern.</w:t>
      </w:r>
      <w:r w:rsidRPr="00F8310B">
        <w:rPr>
          <w:rFonts w:ascii="Times New Roman" w:hAnsi="Times New Roman" w:cs="Times New Roman"/>
          <w:sz w:val="24"/>
          <w:szCs w:val="24"/>
          <w:lang w:val="id-ID"/>
        </w:rPr>
        <w:t xml:space="preserve"> </w:t>
      </w:r>
      <w:r w:rsidRPr="00F8310B">
        <w:rPr>
          <w:rFonts w:ascii="Times New Roman" w:hAnsi="Times New Roman" w:cs="Times New Roman"/>
          <w:sz w:val="24"/>
          <w:szCs w:val="24"/>
        </w:rPr>
        <w:t xml:space="preserve">Analisis butir soal secara modern yaitu penelaahan butir soal dengan menggunakan </w:t>
      </w:r>
      <w:r w:rsidRPr="00F8310B">
        <w:rPr>
          <w:rFonts w:ascii="Times New Roman" w:hAnsi="Times New Roman" w:cs="Times New Roman"/>
          <w:i/>
          <w:sz w:val="24"/>
          <w:szCs w:val="24"/>
        </w:rPr>
        <w:t>Item Response Theory</w:t>
      </w:r>
      <w:r w:rsidRPr="00F8310B">
        <w:rPr>
          <w:rFonts w:ascii="Times New Roman" w:hAnsi="Times New Roman" w:cs="Times New Roman"/>
          <w:sz w:val="24"/>
          <w:szCs w:val="24"/>
        </w:rPr>
        <w:t xml:space="preserve"> (IRT) atau teori jawaban butir soal. Teori ini merupakan suatu teori yang menggunakan fungsi matematika untuk menghubungkan antara peluang jawaban benar suatu soal dengan kemampuan siswa. Nama </w:t>
      </w:r>
      <w:proofErr w:type="gramStart"/>
      <w:r w:rsidRPr="00F8310B">
        <w:rPr>
          <w:rFonts w:ascii="Times New Roman" w:hAnsi="Times New Roman" w:cs="Times New Roman"/>
          <w:sz w:val="24"/>
          <w:szCs w:val="24"/>
        </w:rPr>
        <w:t>lain</w:t>
      </w:r>
      <w:proofErr w:type="gramEnd"/>
      <w:r w:rsidRPr="00F8310B">
        <w:rPr>
          <w:rFonts w:ascii="Times New Roman" w:hAnsi="Times New Roman" w:cs="Times New Roman"/>
          <w:sz w:val="24"/>
          <w:szCs w:val="24"/>
        </w:rPr>
        <w:t xml:space="preserve"> IRT adalah </w:t>
      </w:r>
      <w:r w:rsidRPr="00F8310B">
        <w:rPr>
          <w:rFonts w:ascii="Times New Roman" w:hAnsi="Times New Roman" w:cs="Times New Roman"/>
          <w:i/>
          <w:sz w:val="24"/>
          <w:szCs w:val="24"/>
        </w:rPr>
        <w:t>Laten Trait Theory</w:t>
      </w:r>
      <w:r w:rsidRPr="00F8310B">
        <w:rPr>
          <w:rFonts w:ascii="Times New Roman" w:hAnsi="Times New Roman" w:cs="Times New Roman"/>
          <w:sz w:val="24"/>
          <w:szCs w:val="24"/>
        </w:rPr>
        <w:t xml:space="preserve"> (LTT) atau </w:t>
      </w:r>
      <w:r w:rsidRPr="00F8310B">
        <w:rPr>
          <w:rFonts w:ascii="Times New Roman" w:hAnsi="Times New Roman" w:cs="Times New Roman"/>
          <w:i/>
          <w:sz w:val="24"/>
          <w:szCs w:val="24"/>
        </w:rPr>
        <w:t>Characteristic Curve Theory</w:t>
      </w:r>
      <w:r w:rsidRPr="00F8310B">
        <w:rPr>
          <w:rFonts w:ascii="Times New Roman" w:hAnsi="Times New Roman" w:cs="Times New Roman"/>
          <w:sz w:val="24"/>
          <w:szCs w:val="24"/>
        </w:rPr>
        <w:t xml:space="preserve"> (ICC).</w:t>
      </w:r>
    </w:p>
    <w:p w:rsidR="00F8310B" w:rsidRDefault="00F8310B" w:rsidP="00F8310B">
      <w:pPr>
        <w:spacing w:line="276" w:lineRule="auto"/>
        <w:ind w:firstLine="567"/>
        <w:jc w:val="both"/>
        <w:rPr>
          <w:b/>
        </w:rPr>
      </w:pPr>
      <w:r>
        <w:rPr>
          <w:lang w:val="id-ID"/>
        </w:rPr>
        <w:lastRenderedPageBreak/>
        <w:t>E</w:t>
      </w:r>
      <w:r>
        <w:t xml:space="preserve">valuasi adalah suatu proses bukan suatu hasil (produk). </w:t>
      </w:r>
      <w:proofErr w:type="gramStart"/>
      <w:r>
        <w:t>Hasil yang diperoleh dari kegiatan evaluasi adalah kualitas sesuatu, baik yang menyangkut tentang nilai atau arti, sedangkan kegiatan untuk sampai pada pemberian nilai.</w:t>
      </w:r>
      <w:proofErr w:type="gramEnd"/>
      <w:r>
        <w:t xml:space="preserve"> </w:t>
      </w:r>
      <w:proofErr w:type="gramStart"/>
      <w:r>
        <w:t>Tujuan evaluasi adalah untuk menentukan kualitas sesuatu, terutama yang berkenaan dengan nilai dan arti.</w:t>
      </w:r>
      <w:proofErr w:type="gramEnd"/>
      <w:r>
        <w:t xml:space="preserve"> Dalam proses evaluasi harus ada pertimbangan (</w:t>
      </w:r>
      <w:r>
        <w:rPr>
          <w:i/>
        </w:rPr>
        <w:t>judgement</w:t>
      </w:r>
      <w:r>
        <w:t xml:space="preserve">). </w:t>
      </w:r>
      <w:proofErr w:type="gramStart"/>
      <w:r>
        <w:t>Pemberian pertimbangan tentang nilai dan arti haruslah berdasarkan kriteria tertentu.</w:t>
      </w:r>
      <w:proofErr w:type="gramEnd"/>
      <w:r>
        <w:t xml:space="preserve"> Tanpa kriteria yang jelas, pertimbangan nilai dan arti yang diberikan bukanlah suatu proses yang dapat diklasifikasikan sebagai evaluasi. (Mulyasa, 2007:135)</w:t>
      </w:r>
    </w:p>
    <w:p w:rsidR="00F8310B" w:rsidRPr="00F8310B" w:rsidRDefault="00F8310B" w:rsidP="00F8310B">
      <w:pPr>
        <w:spacing w:line="276" w:lineRule="auto"/>
        <w:ind w:firstLine="567"/>
        <w:jc w:val="both"/>
        <w:rPr>
          <w:lang w:val="id-ID"/>
        </w:rPr>
      </w:pPr>
      <w:proofErr w:type="gramStart"/>
      <w:r>
        <w:t>Mata kuliah evaluasi pembelajaran merupakan salah satu mata kuliah prasyarat agar mahasiswa dapat melaksanakan kegiatan Praktek Pengalaman Lapangan (PPL) di masing-masing sekolah binaan.</w:t>
      </w:r>
      <w:proofErr w:type="gramEnd"/>
      <w:r>
        <w:t xml:space="preserve"> Oleh karena itu, mahasiswa perlu memahami apa-apa saja yang terkait dengan pelaksanaan evaluasi yang dapat dimulai dari kemampuan kognitif pada masing-masing peserta didik atau siswa dari pertanyaan baik berbentuk pilihan ganda (</w:t>
      </w:r>
      <w:r>
        <w:rPr>
          <w:i/>
        </w:rPr>
        <w:t xml:space="preserve">multiple </w:t>
      </w:r>
      <w:proofErr w:type="gramStart"/>
      <w:r>
        <w:rPr>
          <w:i/>
        </w:rPr>
        <w:t>choice</w:t>
      </w:r>
      <w:proofErr w:type="gramEnd"/>
      <w:r>
        <w:t>) maupun uraian (</w:t>
      </w:r>
      <w:r>
        <w:rPr>
          <w:i/>
        </w:rPr>
        <w:t>esay</w:t>
      </w:r>
      <w:r>
        <w:t xml:space="preserve">). </w:t>
      </w:r>
      <w:r w:rsidRPr="00EF6BBD">
        <w:rPr>
          <w:color w:val="000000"/>
        </w:rPr>
        <w:t xml:space="preserve">Keefektifan yang ingin </w:t>
      </w:r>
      <w:r>
        <w:rPr>
          <w:color w:val="000000"/>
        </w:rPr>
        <w:t>di</w:t>
      </w:r>
      <w:r w:rsidRPr="00EF6BBD">
        <w:rPr>
          <w:color w:val="000000"/>
        </w:rPr>
        <w:t>tinjau</w:t>
      </w:r>
      <w:r>
        <w:rPr>
          <w:color w:val="000000"/>
        </w:rPr>
        <w:t xml:space="preserve"> </w:t>
      </w:r>
      <w:r w:rsidRPr="00EF6BBD">
        <w:rPr>
          <w:color w:val="000000"/>
        </w:rPr>
        <w:t>pada penerapan aplikasi Anates ini adalah</w:t>
      </w:r>
      <w:r>
        <w:rPr>
          <w:color w:val="000000"/>
        </w:rPr>
        <w:t xml:space="preserve"> </w:t>
      </w:r>
      <w:r w:rsidRPr="00EF6BBD">
        <w:rPr>
          <w:color w:val="000000"/>
        </w:rPr>
        <w:t>waktu yang dibutukan untuk menganalisis,</w:t>
      </w:r>
      <w:r>
        <w:rPr>
          <w:color w:val="000000"/>
        </w:rPr>
        <w:t xml:space="preserve"> </w:t>
      </w:r>
      <w:r w:rsidRPr="00EF6BBD">
        <w:rPr>
          <w:color w:val="000000"/>
        </w:rPr>
        <w:t>keakuratan hasil analisis, kemudahan</w:t>
      </w:r>
      <w:r>
        <w:rPr>
          <w:color w:val="000000"/>
        </w:rPr>
        <w:t xml:space="preserve"> </w:t>
      </w:r>
      <w:r w:rsidRPr="00EF6BBD">
        <w:rPr>
          <w:color w:val="000000"/>
        </w:rPr>
        <w:t>pengoprasian, dan kemudahan dalam</w:t>
      </w:r>
      <w:r>
        <w:rPr>
          <w:color w:val="000000"/>
        </w:rPr>
        <w:t xml:space="preserve"> </w:t>
      </w:r>
      <w:r w:rsidRPr="00EF6BBD">
        <w:rPr>
          <w:color w:val="000000"/>
        </w:rPr>
        <w:t xml:space="preserve">membaca </w:t>
      </w:r>
      <w:r w:rsidRPr="00EF6BBD">
        <w:rPr>
          <w:i/>
          <w:color w:val="000000"/>
        </w:rPr>
        <w:t>print out</w:t>
      </w:r>
      <w:r w:rsidRPr="00EF6BBD">
        <w:rPr>
          <w:color w:val="000000"/>
        </w:rPr>
        <w:t>.</w:t>
      </w:r>
      <w:r>
        <w:t xml:space="preserve"> Adapun kerangka berpikir dalam penelitian dan penerapan media berbasis program anates melalui analisis butir soal dalam mata kuliah evaluasi pembelajaran ekonomi:</w:t>
      </w:r>
    </w:p>
    <w:p w:rsidR="005815FC" w:rsidRPr="005815FC" w:rsidRDefault="005815FC" w:rsidP="009025DB">
      <w:pPr>
        <w:spacing w:line="276" w:lineRule="auto"/>
        <w:jc w:val="center"/>
        <w:rPr>
          <w:b/>
          <w:bCs/>
          <w:lang w:val="id-ID"/>
        </w:rPr>
      </w:pPr>
      <w:r>
        <w:rPr>
          <w:b/>
          <w:bCs/>
          <w:lang w:val="id-ID"/>
        </w:rPr>
        <w:t>Gambar 1 Kerangka Berpikir</w:t>
      </w:r>
    </w:p>
    <w:p w:rsidR="005815FC" w:rsidRDefault="00AC380B" w:rsidP="009025DB">
      <w:pPr>
        <w:spacing w:line="276" w:lineRule="auto"/>
        <w:jc w:val="both"/>
        <w:rPr>
          <w:lang w:val="id-ID"/>
        </w:rPr>
      </w:pPr>
      <w:r>
        <w:rPr>
          <w:noProof/>
          <w:lang w:val="id-ID" w:eastAsia="id-ID"/>
        </w:rPr>
        <w:pict>
          <v:group id="_x0000_s1096" style="position:absolute;left:0;text-align:left;margin-left:-1.05pt;margin-top:11.6pt;width:426pt;height:123.75pt;z-index:251673600" coordorigin="1830,8550" coordsize="8520,2475">
            <v:shapetype id="_x0000_t202" coordsize="21600,21600" o:spt="202" path="m,l,21600r21600,l21600,xe">
              <v:stroke joinstyle="miter"/>
              <v:path gradientshapeok="t" o:connecttype="rect"/>
            </v:shapetype>
            <v:shape id="_x0000_s1082" type="#_x0000_t202" style="position:absolute;left:1830;top:9315;width:2505;height:825" o:regroupid="4">
              <v:textbox>
                <w:txbxContent>
                  <w:p w:rsidR="00135026" w:rsidRPr="00336BB7" w:rsidRDefault="00135026" w:rsidP="00C26B9A">
                    <w:pPr>
                      <w:spacing w:line="276" w:lineRule="auto"/>
                      <w:jc w:val="center"/>
                      <w:rPr>
                        <w:lang w:val="id-ID"/>
                      </w:rPr>
                    </w:pPr>
                    <w:r>
                      <w:rPr>
                        <w:lang w:val="id-ID"/>
                      </w:rPr>
                      <w:t>Aplikasi Anates dalam Pembelajaran</w:t>
                    </w:r>
                  </w:p>
                </w:txbxContent>
              </v:textbox>
            </v:shape>
            <v:shape id="_x0000_s1083" type="#_x0000_t202" style="position:absolute;left:4860;top:8550;width:2370;height:510" o:regroupid="4">
              <v:textbox>
                <w:txbxContent>
                  <w:p w:rsidR="00135026" w:rsidRPr="00336BB7" w:rsidRDefault="00135026" w:rsidP="00C26B9A">
                    <w:pPr>
                      <w:spacing w:line="276" w:lineRule="auto"/>
                      <w:jc w:val="center"/>
                      <w:rPr>
                        <w:lang w:val="id-ID"/>
                      </w:rPr>
                    </w:pPr>
                    <w:r>
                      <w:rPr>
                        <w:lang w:val="id-ID"/>
                      </w:rPr>
                      <w:t>Isi Aplikasi</w:t>
                    </w:r>
                  </w:p>
                </w:txbxContent>
              </v:textbox>
            </v:shape>
            <v:shape id="_x0000_s1084" type="#_x0000_t202" style="position:absolute;left:4860;top:9210;width:2370;height:510" o:regroupid="4">
              <v:textbox>
                <w:txbxContent>
                  <w:p w:rsidR="00135026" w:rsidRPr="00336BB7" w:rsidRDefault="00135026" w:rsidP="00C26B9A">
                    <w:pPr>
                      <w:spacing w:line="276" w:lineRule="auto"/>
                      <w:jc w:val="center"/>
                      <w:rPr>
                        <w:lang w:val="id-ID"/>
                      </w:rPr>
                    </w:pPr>
                    <w:r>
                      <w:rPr>
                        <w:lang w:val="id-ID"/>
                      </w:rPr>
                      <w:t>Kemudahan</w:t>
                    </w:r>
                  </w:p>
                </w:txbxContent>
              </v:textbox>
            </v:shape>
            <v:shape id="_x0000_s1085" type="#_x0000_t202" style="position:absolute;left:4860;top:9855;width:2370;height:510" o:regroupid="4">
              <v:textbox>
                <w:txbxContent>
                  <w:p w:rsidR="00135026" w:rsidRPr="00336BB7" w:rsidRDefault="00135026" w:rsidP="00C26B9A">
                    <w:pPr>
                      <w:spacing w:line="276" w:lineRule="auto"/>
                      <w:jc w:val="center"/>
                      <w:rPr>
                        <w:lang w:val="id-ID"/>
                      </w:rPr>
                    </w:pPr>
                    <w:r>
                      <w:rPr>
                        <w:lang w:val="id-ID"/>
                      </w:rPr>
                      <w:t>Tampilan</w:t>
                    </w:r>
                  </w:p>
                </w:txbxContent>
              </v:textbox>
            </v:shape>
            <v:shape id="_x0000_s1086" type="#_x0000_t202" style="position:absolute;left:4860;top:10515;width:2370;height:510" o:regroupid="4">
              <v:textbox>
                <w:txbxContent>
                  <w:p w:rsidR="00135026" w:rsidRPr="00336BB7" w:rsidRDefault="00135026" w:rsidP="00C26B9A">
                    <w:pPr>
                      <w:spacing w:line="276" w:lineRule="auto"/>
                      <w:jc w:val="center"/>
                      <w:rPr>
                        <w:lang w:val="id-ID"/>
                      </w:rPr>
                    </w:pPr>
                    <w:r>
                      <w:rPr>
                        <w:lang w:val="id-ID"/>
                      </w:rPr>
                      <w:t>Kelayakan</w:t>
                    </w:r>
                  </w:p>
                </w:txbxContent>
              </v:textbox>
            </v:shape>
            <v:shapetype id="_x0000_t32" coordsize="21600,21600" o:spt="32" o:oned="t" path="m,l21600,21600e" filled="f">
              <v:path arrowok="t" fillok="f" o:connecttype="none"/>
              <o:lock v:ext="edit" shapetype="t"/>
            </v:shapetype>
            <v:shape id="_x0000_s1087" type="#_x0000_t32" style="position:absolute;left:4335;top:8835;width:525;height:885;flip:y" o:connectortype="straight" o:regroupid="4">
              <v:stroke endarrow="block"/>
            </v:shape>
            <v:shape id="_x0000_s1088" type="#_x0000_t32" style="position:absolute;left:4335;top:9480;width:525;height:240;flip:y" o:connectortype="straight" o:regroupid="4">
              <v:stroke endarrow="block"/>
            </v:shape>
            <v:shape id="_x0000_s1089" type="#_x0000_t32" style="position:absolute;left:4335;top:9720;width:525;height:420" o:connectortype="straight" o:regroupid="4">
              <v:stroke endarrow="block"/>
            </v:shape>
            <v:shape id="_x0000_s1090" type="#_x0000_t32" style="position:absolute;left:4335;top:9720;width:525;height:1095" o:connectortype="straight" o:regroupid="4">
              <v:stroke endarrow="block"/>
            </v:shape>
            <v:shape id="_x0000_s1091" type="#_x0000_t202" style="position:absolute;left:7845;top:9210;width:2505;height:1200">
              <v:textbox>
                <w:txbxContent>
                  <w:p w:rsidR="00135026" w:rsidRPr="00336BB7" w:rsidRDefault="00135026" w:rsidP="00C26B9A">
                    <w:pPr>
                      <w:spacing w:line="276" w:lineRule="auto"/>
                      <w:jc w:val="center"/>
                      <w:rPr>
                        <w:lang w:val="id-ID"/>
                      </w:rPr>
                    </w:pPr>
                    <w:r>
                      <w:rPr>
                        <w:lang w:val="id-ID"/>
                      </w:rPr>
                      <w:t>Pemahaman Mahasiswa tentang Analsiis Butir Soal</w:t>
                    </w:r>
                  </w:p>
                </w:txbxContent>
              </v:textbox>
            </v:shape>
            <v:shape id="_x0000_s1092" type="#_x0000_t32" style="position:absolute;left:7230;top:8835;width:615;height:750" o:connectortype="straight">
              <v:stroke endarrow="block"/>
            </v:shape>
            <v:shape id="_x0000_s1093" type="#_x0000_t32" style="position:absolute;left:7230;top:9480;width:615;height:240" o:connectortype="straight">
              <v:stroke endarrow="block"/>
            </v:shape>
            <v:shape id="_x0000_s1094" type="#_x0000_t32" style="position:absolute;left:7230;top:9855;width:615;height:210;flip:y" o:connectortype="straight">
              <v:stroke endarrow="block"/>
            </v:shape>
            <v:shape id="_x0000_s1095" type="#_x0000_t32" style="position:absolute;left:7230;top:9990;width:615;height:750;flip:y" o:connectortype="straight">
              <v:stroke endarrow="block"/>
            </v:shape>
          </v:group>
        </w:pict>
      </w:r>
    </w:p>
    <w:p w:rsidR="005815FC" w:rsidRDefault="005815FC" w:rsidP="009025DB">
      <w:pPr>
        <w:spacing w:line="276" w:lineRule="auto"/>
        <w:jc w:val="both"/>
        <w:rPr>
          <w:lang w:val="id-ID"/>
        </w:rPr>
      </w:pPr>
    </w:p>
    <w:p w:rsidR="005815FC" w:rsidRDefault="005815FC" w:rsidP="009025DB">
      <w:pPr>
        <w:spacing w:line="276" w:lineRule="auto"/>
        <w:jc w:val="both"/>
        <w:rPr>
          <w:lang w:val="id-ID"/>
        </w:rPr>
      </w:pPr>
    </w:p>
    <w:p w:rsidR="005815FC" w:rsidRDefault="005815FC" w:rsidP="009025DB">
      <w:pPr>
        <w:spacing w:line="276" w:lineRule="auto"/>
        <w:jc w:val="both"/>
        <w:rPr>
          <w:lang w:val="id-ID"/>
        </w:rPr>
      </w:pPr>
    </w:p>
    <w:p w:rsidR="00204E78" w:rsidRDefault="00204E78" w:rsidP="009025DB">
      <w:pPr>
        <w:spacing w:line="276" w:lineRule="auto"/>
        <w:jc w:val="both"/>
        <w:rPr>
          <w:lang w:val="id-ID"/>
        </w:rPr>
      </w:pPr>
    </w:p>
    <w:p w:rsidR="00204E78" w:rsidRDefault="00204E78" w:rsidP="009025DB">
      <w:pPr>
        <w:spacing w:line="276" w:lineRule="auto"/>
        <w:jc w:val="both"/>
        <w:rPr>
          <w:lang w:val="id-ID"/>
        </w:rPr>
      </w:pPr>
    </w:p>
    <w:p w:rsidR="00204E78" w:rsidRDefault="00204E78" w:rsidP="009025DB">
      <w:pPr>
        <w:spacing w:line="276" w:lineRule="auto"/>
        <w:jc w:val="both"/>
        <w:rPr>
          <w:lang w:val="id-ID"/>
        </w:rPr>
      </w:pPr>
    </w:p>
    <w:p w:rsidR="00204E78" w:rsidRDefault="00204E78" w:rsidP="009025DB">
      <w:pPr>
        <w:spacing w:line="276" w:lineRule="auto"/>
        <w:jc w:val="both"/>
        <w:rPr>
          <w:lang w:val="id-ID"/>
        </w:rPr>
      </w:pPr>
    </w:p>
    <w:p w:rsidR="00204E78" w:rsidRDefault="00204E78" w:rsidP="009025DB">
      <w:pPr>
        <w:spacing w:line="276" w:lineRule="auto"/>
        <w:jc w:val="both"/>
        <w:rPr>
          <w:lang w:val="id-ID"/>
        </w:rPr>
      </w:pPr>
    </w:p>
    <w:p w:rsidR="00204E78" w:rsidRDefault="00204E78" w:rsidP="009025DB">
      <w:pPr>
        <w:spacing w:line="276" w:lineRule="auto"/>
        <w:jc w:val="both"/>
        <w:rPr>
          <w:lang w:val="id-ID"/>
        </w:rPr>
      </w:pPr>
    </w:p>
    <w:p w:rsidR="0028711F" w:rsidRPr="000F705C" w:rsidRDefault="0028711F" w:rsidP="009025DB">
      <w:pPr>
        <w:spacing w:line="276" w:lineRule="auto"/>
        <w:jc w:val="both"/>
        <w:rPr>
          <w:b/>
          <w:lang w:val="id-ID"/>
        </w:rPr>
      </w:pPr>
      <w:r w:rsidRPr="000F705C">
        <w:rPr>
          <w:b/>
          <w:lang w:val="id-ID"/>
        </w:rPr>
        <w:t>METODOLOGI PENELITIAN</w:t>
      </w:r>
    </w:p>
    <w:p w:rsidR="00686F4E" w:rsidRPr="007206C1" w:rsidRDefault="009A7978" w:rsidP="00C26B9A">
      <w:pPr>
        <w:spacing w:line="276" w:lineRule="auto"/>
        <w:ind w:firstLine="567"/>
        <w:jc w:val="both"/>
        <w:rPr>
          <w:lang w:val="id-ID"/>
        </w:rPr>
      </w:pPr>
      <w:proofErr w:type="gramStart"/>
      <w:r w:rsidRPr="00554BF2">
        <w:rPr>
          <w:color w:val="000000" w:themeColor="text1"/>
        </w:rPr>
        <w:t>Dalam penelitian ini</w:t>
      </w:r>
      <w:r>
        <w:rPr>
          <w:color w:val="000000" w:themeColor="text1"/>
        </w:rPr>
        <w:t>, penulis</w:t>
      </w:r>
      <w:r w:rsidRPr="00554BF2">
        <w:rPr>
          <w:color w:val="000000" w:themeColor="text1"/>
        </w:rPr>
        <w:t xml:space="preserve"> menggunakan metode penel</w:t>
      </w:r>
      <w:r>
        <w:rPr>
          <w:color w:val="000000" w:themeColor="text1"/>
        </w:rPr>
        <w:t>itian deskriptif dan kuantitatif</w:t>
      </w:r>
      <w:r w:rsidRPr="00554BF2">
        <w:rPr>
          <w:color w:val="000000" w:themeColor="text1"/>
        </w:rPr>
        <w:t>.</w:t>
      </w:r>
      <w:proofErr w:type="gramEnd"/>
      <w:r w:rsidRPr="00554BF2">
        <w:rPr>
          <w:color w:val="000000" w:themeColor="text1"/>
        </w:rPr>
        <w:t xml:space="preserve"> </w:t>
      </w:r>
      <w:proofErr w:type="gramStart"/>
      <w:r w:rsidRPr="00554BF2">
        <w:rPr>
          <w:color w:val="000000" w:themeColor="text1"/>
        </w:rPr>
        <w:t xml:space="preserve">Deskriptif yang oleh </w:t>
      </w:r>
      <w:r>
        <w:rPr>
          <w:color w:val="000000" w:themeColor="text1"/>
        </w:rPr>
        <w:t>Syekh (2011:15</w:t>
      </w:r>
      <w:r w:rsidRPr="00554BF2">
        <w:rPr>
          <w:color w:val="000000" w:themeColor="text1"/>
        </w:rPr>
        <w:t>) dijelaskan sebagai suatu metode dalam meneliti suatu kelompok</w:t>
      </w:r>
      <w:r>
        <w:rPr>
          <w:color w:val="000000" w:themeColor="text1"/>
        </w:rPr>
        <w:t xml:space="preserve"> manusia, suatu objek, suatu</w:t>
      </w:r>
      <w:r w:rsidRPr="00554BF2">
        <w:rPr>
          <w:color w:val="000000" w:themeColor="text1"/>
        </w:rPr>
        <w:t xml:space="preserve"> kondisi suatu sistem pemikiran dengan suatu tujuan untuk membuat deskripsi, gambaran yang sistematis sesuai fakta yang sedang diselidiki.</w:t>
      </w:r>
      <w:proofErr w:type="gramEnd"/>
      <w:r w:rsidRPr="00554BF2">
        <w:rPr>
          <w:color w:val="000000" w:themeColor="text1"/>
        </w:rPr>
        <w:t xml:space="preserve"> </w:t>
      </w:r>
      <w:proofErr w:type="gramStart"/>
      <w:r>
        <w:rPr>
          <w:color w:val="000000" w:themeColor="text1"/>
        </w:rPr>
        <w:t>Selanjutnya, dik</w:t>
      </w:r>
      <w:r w:rsidRPr="00554BF2">
        <w:rPr>
          <w:color w:val="000000" w:themeColor="text1"/>
        </w:rPr>
        <w:t>atakan bahwa jika kita ingin meneliti satu dua aspek yang sudah d</w:t>
      </w:r>
      <w:r>
        <w:rPr>
          <w:color w:val="000000" w:themeColor="text1"/>
        </w:rPr>
        <w:t xml:space="preserve">ipetakan maka kita harus masuk </w:t>
      </w:r>
      <w:r w:rsidRPr="00554BF2">
        <w:rPr>
          <w:color w:val="000000" w:themeColor="text1"/>
        </w:rPr>
        <w:t>dalam penelitian yang lebih mendalam.</w:t>
      </w:r>
      <w:proofErr w:type="gramEnd"/>
      <w:r>
        <w:rPr>
          <w:color w:val="000000" w:themeColor="text1"/>
          <w:lang w:val="id-ID"/>
        </w:rPr>
        <w:t xml:space="preserve"> </w:t>
      </w:r>
      <w:r w:rsidR="00686F4E" w:rsidRPr="002356FA">
        <w:rPr>
          <w:lang w:val="id-ID"/>
        </w:rPr>
        <w:t xml:space="preserve">Adapun metode analisis data yang digunakan dalam penelitian ini adalah metode analisis regresi linear </w:t>
      </w:r>
      <w:r w:rsidR="00363E1F" w:rsidRPr="002356FA">
        <w:rPr>
          <w:lang w:val="id-ID"/>
        </w:rPr>
        <w:t>berganda</w:t>
      </w:r>
      <w:r w:rsidR="00686F4E" w:rsidRPr="002356FA">
        <w:rPr>
          <w:lang w:val="id-ID"/>
        </w:rPr>
        <w:t xml:space="preserve">. Dimana, dalam menganalisis pengukuran </w:t>
      </w:r>
      <w:r w:rsidR="00A05424" w:rsidRPr="002356FA">
        <w:rPr>
          <w:lang w:val="id-ID"/>
        </w:rPr>
        <w:t>yang</w:t>
      </w:r>
      <w:r w:rsidR="00686F4E" w:rsidRPr="002356FA">
        <w:rPr>
          <w:lang w:val="id-ID"/>
        </w:rPr>
        <w:t xml:space="preserve"> menguji </w:t>
      </w:r>
      <w:r w:rsidR="00C26B9A">
        <w:rPr>
          <w:lang w:val="id-ID"/>
        </w:rPr>
        <w:t xml:space="preserve">tentang penerapan penggunaan aplikasi Anates yang variabelnya dapat dibagi menjadi Aspek Isi Aplikasi (X1), Aspek Kemudahan (X2), Aspek Tampilan (X3), dan Aspek Kelayakan (X4). </w:t>
      </w:r>
      <w:r w:rsidR="00686F4E" w:rsidRPr="002356FA">
        <w:rPr>
          <w:lang w:val="id-ID"/>
        </w:rPr>
        <w:t xml:space="preserve">Dengan menggunakan estimasi : </w:t>
      </w:r>
      <w:r w:rsidR="00C01317" w:rsidRPr="002356FA">
        <w:rPr>
          <w:lang w:val="id-ID"/>
        </w:rPr>
        <w:t xml:space="preserve">Y </w:t>
      </w:r>
      <w:r w:rsidR="00C01317" w:rsidRPr="002356FA">
        <w:rPr>
          <w:lang w:val="id-ID"/>
        </w:rPr>
        <w:lastRenderedPageBreak/>
        <w:t>= a + b</w:t>
      </w:r>
      <w:r w:rsidR="00C01317" w:rsidRPr="002356FA">
        <w:rPr>
          <w:vertAlign w:val="subscript"/>
          <w:lang w:val="id-ID"/>
        </w:rPr>
        <w:t>1</w:t>
      </w:r>
      <w:r w:rsidR="00C01317" w:rsidRPr="002356FA">
        <w:rPr>
          <w:lang w:val="id-ID"/>
        </w:rPr>
        <w:t>X</w:t>
      </w:r>
      <w:r w:rsidR="00C01317" w:rsidRPr="002356FA">
        <w:rPr>
          <w:vertAlign w:val="subscript"/>
          <w:lang w:val="id-ID"/>
        </w:rPr>
        <w:t>1</w:t>
      </w:r>
      <w:r w:rsidR="00C01317" w:rsidRPr="002356FA">
        <w:rPr>
          <w:lang w:val="id-ID"/>
        </w:rPr>
        <w:t xml:space="preserve"> + </w:t>
      </w:r>
      <w:r w:rsidR="00363E1F" w:rsidRPr="002356FA">
        <w:rPr>
          <w:lang w:val="id-ID"/>
        </w:rPr>
        <w:t>b</w:t>
      </w:r>
      <w:r w:rsidR="00363E1F" w:rsidRPr="002356FA">
        <w:rPr>
          <w:vertAlign w:val="subscript"/>
          <w:lang w:val="id-ID"/>
        </w:rPr>
        <w:t>2</w:t>
      </w:r>
      <w:r w:rsidR="00363E1F" w:rsidRPr="002356FA">
        <w:rPr>
          <w:lang w:val="id-ID"/>
        </w:rPr>
        <w:t>X</w:t>
      </w:r>
      <w:r w:rsidR="00363E1F" w:rsidRPr="002356FA">
        <w:rPr>
          <w:vertAlign w:val="subscript"/>
          <w:lang w:val="id-ID"/>
        </w:rPr>
        <w:t>2</w:t>
      </w:r>
      <w:r w:rsidR="00363E1F" w:rsidRPr="002356FA">
        <w:rPr>
          <w:lang w:val="id-ID"/>
        </w:rPr>
        <w:t xml:space="preserve"> +</w:t>
      </w:r>
      <w:r w:rsidR="001E3895">
        <w:rPr>
          <w:lang w:val="id-ID"/>
        </w:rPr>
        <w:t xml:space="preserve"> </w:t>
      </w:r>
      <w:r w:rsidR="00C26B9A" w:rsidRPr="002356FA">
        <w:rPr>
          <w:lang w:val="id-ID"/>
        </w:rPr>
        <w:t>b</w:t>
      </w:r>
      <w:r w:rsidR="00C26B9A">
        <w:rPr>
          <w:vertAlign w:val="subscript"/>
          <w:lang w:val="id-ID"/>
        </w:rPr>
        <w:t>3</w:t>
      </w:r>
      <w:r w:rsidR="00C26B9A" w:rsidRPr="002356FA">
        <w:rPr>
          <w:lang w:val="id-ID"/>
        </w:rPr>
        <w:t>X</w:t>
      </w:r>
      <w:r w:rsidR="00C26B9A">
        <w:rPr>
          <w:vertAlign w:val="subscript"/>
          <w:lang w:val="id-ID"/>
        </w:rPr>
        <w:t>3</w:t>
      </w:r>
      <w:r w:rsidR="00C26B9A" w:rsidRPr="002356FA">
        <w:rPr>
          <w:lang w:val="id-ID"/>
        </w:rPr>
        <w:t xml:space="preserve"> +</w:t>
      </w:r>
      <w:r w:rsidR="00C26B9A">
        <w:rPr>
          <w:lang w:val="id-ID"/>
        </w:rPr>
        <w:t xml:space="preserve"> </w:t>
      </w:r>
      <w:r w:rsidR="00C26B9A" w:rsidRPr="002356FA">
        <w:rPr>
          <w:lang w:val="id-ID"/>
        </w:rPr>
        <w:t>b</w:t>
      </w:r>
      <w:r w:rsidR="00C26B9A">
        <w:rPr>
          <w:vertAlign w:val="subscript"/>
          <w:lang w:val="id-ID"/>
        </w:rPr>
        <w:t>4</w:t>
      </w:r>
      <w:r w:rsidR="00C26B9A" w:rsidRPr="002356FA">
        <w:rPr>
          <w:lang w:val="id-ID"/>
        </w:rPr>
        <w:t>X</w:t>
      </w:r>
      <w:r w:rsidR="00C26B9A">
        <w:rPr>
          <w:vertAlign w:val="subscript"/>
          <w:lang w:val="id-ID"/>
        </w:rPr>
        <w:t>4</w:t>
      </w:r>
      <w:r w:rsidR="00C26B9A" w:rsidRPr="002356FA">
        <w:rPr>
          <w:lang w:val="id-ID"/>
        </w:rPr>
        <w:t xml:space="preserve"> +</w:t>
      </w:r>
      <w:r w:rsidR="00C26B9A">
        <w:rPr>
          <w:lang w:val="id-ID"/>
        </w:rPr>
        <w:t xml:space="preserve"> </w:t>
      </w:r>
      <w:r w:rsidR="00C01317" w:rsidRPr="002356FA">
        <w:rPr>
          <w:lang w:val="id-ID"/>
        </w:rPr>
        <w:t>e.</w:t>
      </w:r>
      <w:r w:rsidR="00A05424" w:rsidRPr="002356FA">
        <w:rPr>
          <w:lang w:val="id-ID"/>
        </w:rPr>
        <w:t xml:space="preserve"> </w:t>
      </w:r>
      <w:r w:rsidR="00C01317" w:rsidRPr="002356FA">
        <w:rPr>
          <w:lang w:val="id-ID"/>
        </w:rPr>
        <w:t>Dalam penelitian, tingkat pengukuran dan pengaruh antar variabel dapat diukur dengan menggunakan uji antara satu variabel instrumen dengan variabel instrumen lainnya. Dimana, hal ini dilakukan untuk melihat apakah ada pengaruh atau tidaknya variabel-va</w:t>
      </w:r>
      <w:r w:rsidR="00CD6D08" w:rsidRPr="002356FA">
        <w:rPr>
          <w:lang w:val="id-ID"/>
        </w:rPr>
        <w:t>riabel yang digunakan tersebut.</w:t>
      </w:r>
    </w:p>
    <w:p w:rsidR="00CD6D08" w:rsidRPr="00C01317" w:rsidRDefault="00CD6D08" w:rsidP="009025DB">
      <w:pPr>
        <w:spacing w:line="276" w:lineRule="auto"/>
        <w:ind w:firstLine="567"/>
        <w:jc w:val="both"/>
        <w:rPr>
          <w:color w:val="000000" w:themeColor="text1"/>
          <w:lang w:val="id-ID"/>
        </w:rPr>
      </w:pPr>
    </w:p>
    <w:p w:rsidR="0028711F" w:rsidRDefault="0028711F" w:rsidP="009025DB">
      <w:pPr>
        <w:spacing w:line="276" w:lineRule="auto"/>
        <w:jc w:val="both"/>
        <w:rPr>
          <w:b/>
          <w:lang w:val="id-ID"/>
        </w:rPr>
      </w:pPr>
      <w:r>
        <w:rPr>
          <w:b/>
          <w:lang w:val="id-ID"/>
        </w:rPr>
        <w:t>HASIL PENELITIAN DAN PEMBAHASAN</w:t>
      </w:r>
    </w:p>
    <w:p w:rsidR="00D10DA5" w:rsidRDefault="00D10DA5" w:rsidP="009025DB">
      <w:pPr>
        <w:spacing w:line="276" w:lineRule="auto"/>
        <w:jc w:val="both"/>
        <w:rPr>
          <w:b/>
          <w:lang w:val="id-ID"/>
        </w:rPr>
      </w:pPr>
      <w:r>
        <w:rPr>
          <w:b/>
          <w:lang w:val="id-ID"/>
        </w:rPr>
        <w:t>Hasil Penelitian</w:t>
      </w:r>
    </w:p>
    <w:p w:rsidR="00B87EDC" w:rsidRDefault="00B87EDC" w:rsidP="009025DB">
      <w:pPr>
        <w:autoSpaceDE w:val="0"/>
        <w:autoSpaceDN w:val="0"/>
        <w:adjustRightInd w:val="0"/>
        <w:spacing w:line="276" w:lineRule="auto"/>
        <w:ind w:firstLine="567"/>
        <w:jc w:val="both"/>
        <w:rPr>
          <w:lang w:val="id-ID"/>
        </w:rPr>
      </w:pPr>
      <w:r w:rsidRPr="00706DDC">
        <w:t xml:space="preserve">Pengujian normalitas data dalam suatu penelitian secara ilmiah dapat dilakukan dengan menggunakan teknik Uji </w:t>
      </w:r>
      <w:r w:rsidRPr="00706DDC">
        <w:rPr>
          <w:i/>
        </w:rPr>
        <w:t>Kolmogorov Smirnov-Test</w:t>
      </w:r>
      <w:r w:rsidRPr="00706DDC">
        <w:t xml:space="preserve"> (Uji K-S) sebagai pengukur terhadap instrumen penelitian yang dijadikan tolok ukur dalam suatu penelitian.</w:t>
      </w:r>
    </w:p>
    <w:p w:rsidR="00B87EDC" w:rsidRDefault="00B87EDC" w:rsidP="009025DB">
      <w:pPr>
        <w:pStyle w:val="ListParagraph"/>
        <w:spacing w:after="0"/>
        <w:ind w:left="0"/>
        <w:rPr>
          <w:rFonts w:ascii="Times New Roman" w:hAnsi="Times New Roman" w:cs="Times New Roman"/>
          <w:b/>
          <w:sz w:val="24"/>
          <w:szCs w:val="24"/>
          <w:lang w:val="id-ID"/>
        </w:rPr>
      </w:pPr>
      <w:r w:rsidRPr="00706DDC">
        <w:rPr>
          <w:rFonts w:ascii="Times New Roman" w:hAnsi="Times New Roman" w:cs="Times New Roman"/>
          <w:b/>
          <w:sz w:val="24"/>
          <w:szCs w:val="24"/>
        </w:rPr>
        <w:t xml:space="preserve">Tabel </w:t>
      </w:r>
      <w:proofErr w:type="gramStart"/>
      <w:r w:rsidR="00135026">
        <w:rPr>
          <w:rFonts w:ascii="Times New Roman" w:hAnsi="Times New Roman" w:cs="Times New Roman"/>
          <w:b/>
          <w:sz w:val="24"/>
          <w:szCs w:val="24"/>
          <w:lang w:val="id-ID"/>
        </w:rPr>
        <w:t>1</w:t>
      </w:r>
      <w:r>
        <w:rPr>
          <w:rFonts w:ascii="Times New Roman" w:hAnsi="Times New Roman" w:cs="Times New Roman"/>
          <w:b/>
          <w:sz w:val="24"/>
          <w:szCs w:val="24"/>
          <w:lang w:val="id-ID"/>
        </w:rPr>
        <w:t xml:space="preserve"> </w:t>
      </w:r>
      <w:r w:rsidR="00135026">
        <w:rPr>
          <w:rFonts w:ascii="Times New Roman" w:hAnsi="Times New Roman" w:cs="Times New Roman"/>
          <w:b/>
          <w:sz w:val="24"/>
          <w:szCs w:val="24"/>
          <w:lang w:val="id-ID"/>
        </w:rPr>
        <w:t xml:space="preserve"> </w:t>
      </w:r>
      <w:r w:rsidRPr="00706DDC">
        <w:rPr>
          <w:rFonts w:ascii="Times New Roman" w:hAnsi="Times New Roman" w:cs="Times New Roman"/>
          <w:b/>
          <w:sz w:val="24"/>
          <w:szCs w:val="24"/>
        </w:rPr>
        <w:t>Hasil</w:t>
      </w:r>
      <w:proofErr w:type="gramEnd"/>
      <w:r w:rsidRPr="00706DDC">
        <w:rPr>
          <w:rFonts w:ascii="Times New Roman" w:hAnsi="Times New Roman" w:cs="Times New Roman"/>
          <w:b/>
          <w:sz w:val="24"/>
          <w:szCs w:val="24"/>
        </w:rPr>
        <w:t xml:space="preserve"> Uji Normalitas Data</w:t>
      </w:r>
    </w:p>
    <w:tbl>
      <w:tblPr>
        <w:tblW w:w="8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985"/>
        <w:gridCol w:w="1559"/>
        <w:gridCol w:w="850"/>
        <w:gridCol w:w="1276"/>
        <w:gridCol w:w="992"/>
        <w:gridCol w:w="992"/>
        <w:gridCol w:w="851"/>
      </w:tblGrid>
      <w:tr w:rsidR="00135026" w:rsidRPr="004E3B3C" w:rsidTr="00135026">
        <w:trPr>
          <w:cantSplit/>
          <w:tblHeader/>
        </w:trPr>
        <w:tc>
          <w:tcPr>
            <w:tcW w:w="8505" w:type="dxa"/>
            <w:gridSpan w:val="7"/>
            <w:tcBorders>
              <w:top w:val="nil"/>
              <w:left w:val="nil"/>
              <w:bottom w:val="nil"/>
              <w:right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b/>
                <w:bCs/>
                <w:color w:val="000000"/>
                <w:sz w:val="18"/>
                <w:szCs w:val="18"/>
                <w:lang w:val="id-ID"/>
              </w:rPr>
              <w:t>One-Sample Kolmogorov-Smirnov Test</w:t>
            </w:r>
          </w:p>
        </w:tc>
      </w:tr>
      <w:tr w:rsidR="00135026" w:rsidRPr="004E3B3C" w:rsidTr="00135026">
        <w:trPr>
          <w:cantSplit/>
          <w:tblHeader/>
        </w:trPr>
        <w:tc>
          <w:tcPr>
            <w:tcW w:w="1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lang w:val="id-ID"/>
              </w:rPr>
            </w:pPr>
          </w:p>
        </w:tc>
        <w:tc>
          <w:tcPr>
            <w:tcW w:w="15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lang w:val="id-ID"/>
              </w:rPr>
            </w:pP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Isi</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Kemudahan</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Tampilan</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Kelayakan</w:t>
            </w:r>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HB</w:t>
            </w:r>
          </w:p>
        </w:tc>
      </w:tr>
      <w:tr w:rsidR="00135026" w:rsidRPr="004E3B3C" w:rsidTr="00135026">
        <w:trPr>
          <w:cantSplit/>
          <w:tblHeader/>
        </w:trPr>
        <w:tc>
          <w:tcPr>
            <w:tcW w:w="3544"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N</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18</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18</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18</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18</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18</w:t>
            </w:r>
          </w:p>
        </w:tc>
      </w:tr>
      <w:tr w:rsidR="00135026" w:rsidRPr="004E3B3C" w:rsidTr="00135026">
        <w:trPr>
          <w:cantSplit/>
          <w:tblHeader/>
        </w:trPr>
        <w:tc>
          <w:tcPr>
            <w:tcW w:w="19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Normal Parameters</w:t>
            </w:r>
            <w:r w:rsidRPr="004E3B3C">
              <w:rPr>
                <w:rFonts w:ascii="Arial" w:hAnsi="Arial" w:cs="Arial"/>
                <w:color w:val="000000"/>
                <w:sz w:val="18"/>
                <w:szCs w:val="18"/>
                <w:vertAlign w:val="superscript"/>
                <w:lang w:val="id-ID"/>
              </w:rPr>
              <w:t>a</w:t>
            </w:r>
          </w:p>
        </w:tc>
        <w:tc>
          <w:tcPr>
            <w:tcW w:w="1559"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Mean</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26.8889</w:t>
            </w:r>
          </w:p>
        </w:tc>
        <w:tc>
          <w:tcPr>
            <w:tcW w:w="1276"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24.7778</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23.4444</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24.9444</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71.3889</w:t>
            </w:r>
          </w:p>
        </w:tc>
      </w:tr>
      <w:tr w:rsidR="00135026" w:rsidRPr="004E3B3C" w:rsidTr="00135026">
        <w:trPr>
          <w:cantSplit/>
          <w:tblHeader/>
        </w:trPr>
        <w:tc>
          <w:tcPr>
            <w:tcW w:w="19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1559"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Std. Deviation</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2.16629</w:t>
            </w:r>
          </w:p>
        </w:tc>
        <w:tc>
          <w:tcPr>
            <w:tcW w:w="1276"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3.24591</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3.60102</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3.28046</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4.79140</w:t>
            </w:r>
          </w:p>
        </w:tc>
      </w:tr>
      <w:tr w:rsidR="00135026" w:rsidRPr="004E3B3C" w:rsidTr="00135026">
        <w:trPr>
          <w:cantSplit/>
          <w:tblHeader/>
        </w:trPr>
        <w:tc>
          <w:tcPr>
            <w:tcW w:w="19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Most Extreme Differences</w:t>
            </w:r>
          </w:p>
        </w:tc>
        <w:tc>
          <w:tcPr>
            <w:tcW w:w="1559"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Absolute</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.140</w:t>
            </w:r>
          </w:p>
        </w:tc>
        <w:tc>
          <w:tcPr>
            <w:tcW w:w="1276"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.152</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.160</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.158</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.281</w:t>
            </w:r>
          </w:p>
        </w:tc>
      </w:tr>
      <w:tr w:rsidR="00135026" w:rsidRPr="004E3B3C" w:rsidTr="00135026">
        <w:trPr>
          <w:cantSplit/>
          <w:tblHeader/>
        </w:trPr>
        <w:tc>
          <w:tcPr>
            <w:tcW w:w="19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1559"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Positive</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.082</w:t>
            </w:r>
          </w:p>
        </w:tc>
        <w:tc>
          <w:tcPr>
            <w:tcW w:w="1276"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.152</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.160</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.149</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.281</w:t>
            </w:r>
          </w:p>
        </w:tc>
      </w:tr>
      <w:tr w:rsidR="00135026" w:rsidRPr="004E3B3C" w:rsidTr="00135026">
        <w:trPr>
          <w:cantSplit/>
          <w:tblHeader/>
        </w:trPr>
        <w:tc>
          <w:tcPr>
            <w:tcW w:w="19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1559"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Negative</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-.140</w:t>
            </w:r>
          </w:p>
        </w:tc>
        <w:tc>
          <w:tcPr>
            <w:tcW w:w="1276"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-.142</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-.119</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-.158</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-.275</w:t>
            </w:r>
          </w:p>
        </w:tc>
      </w:tr>
      <w:tr w:rsidR="00135026" w:rsidRPr="004E3B3C" w:rsidTr="00135026">
        <w:trPr>
          <w:cantSplit/>
          <w:tblHeader/>
        </w:trPr>
        <w:tc>
          <w:tcPr>
            <w:tcW w:w="3544"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Kolmogorov-Smirnov Z</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.596</w:t>
            </w:r>
          </w:p>
        </w:tc>
        <w:tc>
          <w:tcPr>
            <w:tcW w:w="1276"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.647</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.680</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.668</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1.191</w:t>
            </w:r>
          </w:p>
        </w:tc>
      </w:tr>
      <w:tr w:rsidR="00135026" w:rsidRPr="004E3B3C" w:rsidTr="00135026">
        <w:trPr>
          <w:cantSplit/>
          <w:tblHeader/>
        </w:trPr>
        <w:tc>
          <w:tcPr>
            <w:tcW w:w="354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Asymp. Sig. (2-tailed)</w:t>
            </w:r>
          </w:p>
        </w:tc>
        <w:tc>
          <w:tcPr>
            <w:tcW w:w="850" w:type="dxa"/>
            <w:tcBorders>
              <w:top w:val="nil"/>
              <w:left w:val="single" w:sz="16" w:space="0" w:color="000000"/>
              <w:bottom w:val="single" w:sz="18"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.870</w:t>
            </w:r>
          </w:p>
        </w:tc>
        <w:tc>
          <w:tcPr>
            <w:tcW w:w="1276" w:type="dxa"/>
            <w:tcBorders>
              <w:top w:val="nil"/>
              <w:bottom w:val="single" w:sz="18"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.797</w:t>
            </w:r>
          </w:p>
        </w:tc>
        <w:tc>
          <w:tcPr>
            <w:tcW w:w="992" w:type="dxa"/>
            <w:tcBorders>
              <w:top w:val="nil"/>
              <w:bottom w:val="single" w:sz="18"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.745</w:t>
            </w:r>
          </w:p>
        </w:tc>
        <w:tc>
          <w:tcPr>
            <w:tcW w:w="992" w:type="dxa"/>
            <w:tcBorders>
              <w:top w:val="nil"/>
              <w:bottom w:val="single" w:sz="18"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.763</w:t>
            </w:r>
          </w:p>
        </w:tc>
        <w:tc>
          <w:tcPr>
            <w:tcW w:w="851" w:type="dxa"/>
            <w:tcBorders>
              <w:top w:val="nil"/>
              <w:bottom w:val="single" w:sz="18" w:space="0" w:color="000000"/>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.117</w:t>
            </w:r>
          </w:p>
        </w:tc>
      </w:tr>
      <w:tr w:rsidR="00135026" w:rsidRPr="004E3B3C" w:rsidTr="00135026">
        <w:trPr>
          <w:cantSplit/>
        </w:trPr>
        <w:tc>
          <w:tcPr>
            <w:tcW w:w="3544" w:type="dxa"/>
            <w:gridSpan w:val="2"/>
            <w:tcBorders>
              <w:top w:val="nil"/>
              <w:left w:val="nil"/>
              <w:bottom w:val="nil"/>
              <w:right w:val="nil"/>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a. Test distribution is Normal.</w:t>
            </w:r>
          </w:p>
        </w:tc>
        <w:tc>
          <w:tcPr>
            <w:tcW w:w="850" w:type="dxa"/>
            <w:tcBorders>
              <w:top w:val="single" w:sz="18" w:space="0" w:color="000000"/>
              <w:left w:val="nil"/>
              <w:bottom w:val="nil"/>
              <w:right w:val="nil"/>
            </w:tcBorders>
            <w:vAlign w:val="cente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1276" w:type="dxa"/>
            <w:tcBorders>
              <w:top w:val="single" w:sz="18" w:space="0" w:color="000000"/>
              <w:left w:val="nil"/>
              <w:bottom w:val="nil"/>
              <w:right w:val="nil"/>
            </w:tcBorders>
            <w:vAlign w:val="cente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992" w:type="dxa"/>
            <w:tcBorders>
              <w:top w:val="single" w:sz="18" w:space="0" w:color="000000"/>
              <w:left w:val="nil"/>
              <w:bottom w:val="nil"/>
              <w:right w:val="nil"/>
            </w:tcBorders>
            <w:vAlign w:val="cente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992" w:type="dxa"/>
            <w:tcBorders>
              <w:top w:val="single" w:sz="18" w:space="0" w:color="000000"/>
              <w:left w:val="nil"/>
              <w:bottom w:val="nil"/>
              <w:right w:val="nil"/>
            </w:tcBorders>
            <w:vAlign w:val="center"/>
          </w:tcPr>
          <w:p w:rsidR="00135026" w:rsidRPr="004E3B3C" w:rsidRDefault="00135026" w:rsidP="00135026">
            <w:pPr>
              <w:autoSpaceDE w:val="0"/>
              <w:autoSpaceDN w:val="0"/>
              <w:adjustRightInd w:val="0"/>
              <w:rPr>
                <w:rFonts w:ascii="Arial" w:hAnsi="Arial" w:cs="Arial"/>
                <w:color w:val="000000"/>
                <w:sz w:val="18"/>
                <w:szCs w:val="18"/>
                <w:lang w:val="id-ID"/>
              </w:rPr>
            </w:pPr>
          </w:p>
        </w:tc>
        <w:tc>
          <w:tcPr>
            <w:tcW w:w="851" w:type="dxa"/>
            <w:tcBorders>
              <w:top w:val="single" w:sz="18" w:space="0" w:color="000000"/>
              <w:left w:val="nil"/>
              <w:bottom w:val="nil"/>
              <w:right w:val="nil"/>
            </w:tcBorders>
            <w:vAlign w:val="center"/>
          </w:tcPr>
          <w:p w:rsidR="00135026" w:rsidRPr="004E3B3C" w:rsidRDefault="00135026" w:rsidP="00135026">
            <w:pPr>
              <w:autoSpaceDE w:val="0"/>
              <w:autoSpaceDN w:val="0"/>
              <w:adjustRightInd w:val="0"/>
              <w:rPr>
                <w:rFonts w:ascii="Arial" w:hAnsi="Arial" w:cs="Arial"/>
                <w:color w:val="000000"/>
                <w:sz w:val="18"/>
                <w:szCs w:val="18"/>
                <w:lang w:val="id-ID"/>
              </w:rPr>
            </w:pPr>
          </w:p>
        </w:tc>
      </w:tr>
    </w:tbl>
    <w:p w:rsidR="00135026" w:rsidRPr="00135026" w:rsidRDefault="00135026" w:rsidP="009025DB">
      <w:pPr>
        <w:pStyle w:val="ListParagraph"/>
        <w:spacing w:after="0"/>
        <w:ind w:left="0"/>
        <w:rPr>
          <w:rFonts w:ascii="Times New Roman" w:hAnsi="Times New Roman" w:cs="Times New Roman"/>
          <w:sz w:val="24"/>
          <w:szCs w:val="24"/>
          <w:lang w:val="id-ID"/>
        </w:rPr>
      </w:pPr>
    </w:p>
    <w:p w:rsidR="00135026" w:rsidRDefault="00135026" w:rsidP="009025DB">
      <w:pPr>
        <w:autoSpaceDE w:val="0"/>
        <w:autoSpaceDN w:val="0"/>
        <w:adjustRightInd w:val="0"/>
        <w:spacing w:line="276" w:lineRule="auto"/>
        <w:ind w:firstLine="567"/>
        <w:jc w:val="both"/>
        <w:rPr>
          <w:lang w:val="id-ID"/>
        </w:rPr>
      </w:pPr>
      <w:r>
        <w:rPr>
          <w:lang w:val="id-ID"/>
        </w:rPr>
        <w:t xml:space="preserve">Berdasarkan tabel di atas, dapat dijelaskan bahwa penyebaran analisis data yang bersumber dari responden yakni mahasiswa Universitas Batanghari Jambi diperoleh besaran berdistribusi normal. Hal ini dapat dilihat dari perolehan nilai yang ada pada kolom masing-masing variabel dengan ketentuan berdasarkan </w:t>
      </w:r>
      <w:r w:rsidRPr="00706DDC">
        <w:rPr>
          <w:i/>
        </w:rPr>
        <w:t>Kolmogorov Smirnov-Test</w:t>
      </w:r>
      <w:r w:rsidRPr="00706DDC">
        <w:t xml:space="preserve"> (Uji K-S)</w:t>
      </w:r>
      <w:r>
        <w:rPr>
          <w:lang w:val="id-ID"/>
        </w:rPr>
        <w:t>, yakni pada isi sebesar 0,596, kemudahan sebesar 0,647, tampilan sebesar 0,680, dan kelayakan sebesar 0,668.</w:t>
      </w:r>
    </w:p>
    <w:p w:rsidR="00135026" w:rsidRDefault="00135026" w:rsidP="00135026">
      <w:pPr>
        <w:autoSpaceDE w:val="0"/>
        <w:autoSpaceDN w:val="0"/>
        <w:adjustRightInd w:val="0"/>
        <w:spacing w:line="276" w:lineRule="auto"/>
        <w:jc w:val="both"/>
        <w:rPr>
          <w:lang w:val="id-ID"/>
        </w:rPr>
      </w:pPr>
      <w:r w:rsidRPr="00706DDC">
        <w:rPr>
          <w:b/>
        </w:rPr>
        <w:t xml:space="preserve">Tabel </w:t>
      </w:r>
      <w:proofErr w:type="gramStart"/>
      <w:r>
        <w:rPr>
          <w:b/>
          <w:lang w:val="id-ID"/>
        </w:rPr>
        <w:t xml:space="preserve">2  </w:t>
      </w:r>
      <w:r w:rsidRPr="00706DDC">
        <w:rPr>
          <w:b/>
        </w:rPr>
        <w:t>Hasil</w:t>
      </w:r>
      <w:proofErr w:type="gramEnd"/>
      <w:r w:rsidRPr="00706DDC">
        <w:rPr>
          <w:b/>
        </w:rPr>
        <w:t xml:space="preserve"> Uji </w:t>
      </w:r>
      <w:r>
        <w:rPr>
          <w:b/>
          <w:lang w:val="id-ID"/>
        </w:rPr>
        <w:t>Homogenitas</w:t>
      </w:r>
      <w:r w:rsidRPr="00706DDC">
        <w:rPr>
          <w:b/>
        </w:rPr>
        <w:t xml:space="preserve"> Data</w:t>
      </w:r>
    </w:p>
    <w:tbl>
      <w:tblPr>
        <w:tblW w:w="6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62"/>
        <w:gridCol w:w="1504"/>
        <w:gridCol w:w="1044"/>
        <w:gridCol w:w="1045"/>
        <w:gridCol w:w="1045"/>
      </w:tblGrid>
      <w:tr w:rsidR="00135026" w:rsidRPr="004E3B3C" w:rsidTr="00135026">
        <w:trPr>
          <w:cantSplit/>
          <w:tblHeader/>
        </w:trPr>
        <w:tc>
          <w:tcPr>
            <w:tcW w:w="6000" w:type="dxa"/>
            <w:gridSpan w:val="5"/>
            <w:tcBorders>
              <w:top w:val="nil"/>
              <w:left w:val="nil"/>
              <w:bottom w:val="nil"/>
              <w:right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b/>
                <w:bCs/>
                <w:color w:val="000000"/>
                <w:sz w:val="18"/>
                <w:szCs w:val="18"/>
                <w:lang w:val="id-ID"/>
              </w:rPr>
              <w:t>Test of Homogeneity of Variances</w:t>
            </w:r>
          </w:p>
        </w:tc>
      </w:tr>
      <w:tr w:rsidR="00135026" w:rsidRPr="004E3B3C" w:rsidTr="00135026">
        <w:trPr>
          <w:cantSplit/>
          <w:tblHeader/>
        </w:trPr>
        <w:tc>
          <w:tcPr>
            <w:tcW w:w="136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lang w:val="id-ID"/>
              </w:rPr>
            </w:pPr>
          </w:p>
        </w:tc>
        <w:tc>
          <w:tcPr>
            <w:tcW w:w="15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Levene Statistic</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df1</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df2</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5026" w:rsidRPr="004E3B3C" w:rsidRDefault="00135026" w:rsidP="00135026">
            <w:pPr>
              <w:autoSpaceDE w:val="0"/>
              <w:autoSpaceDN w:val="0"/>
              <w:adjustRightInd w:val="0"/>
              <w:jc w:val="center"/>
              <w:rPr>
                <w:rFonts w:ascii="Arial" w:hAnsi="Arial" w:cs="Arial"/>
                <w:color w:val="000000"/>
                <w:sz w:val="18"/>
                <w:szCs w:val="18"/>
                <w:lang w:val="id-ID"/>
              </w:rPr>
            </w:pPr>
            <w:r w:rsidRPr="004E3B3C">
              <w:rPr>
                <w:rFonts w:ascii="Arial" w:hAnsi="Arial" w:cs="Arial"/>
                <w:color w:val="000000"/>
                <w:sz w:val="18"/>
                <w:szCs w:val="18"/>
                <w:lang w:val="id-ID"/>
              </w:rPr>
              <w:t>Sig.</w:t>
            </w:r>
          </w:p>
        </w:tc>
      </w:tr>
      <w:tr w:rsidR="00135026" w:rsidRPr="004E3B3C" w:rsidTr="00135026">
        <w:trPr>
          <w:cantSplit/>
          <w:tblHeader/>
        </w:trPr>
        <w:tc>
          <w:tcPr>
            <w:tcW w:w="136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Isi</w:t>
            </w:r>
          </w:p>
        </w:tc>
        <w:tc>
          <w:tcPr>
            <w:tcW w:w="150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1.328</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13</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.02</w:t>
            </w:r>
            <w:r w:rsidRPr="004E3B3C">
              <w:rPr>
                <w:rFonts w:ascii="Arial" w:hAnsi="Arial" w:cs="Arial"/>
                <w:color w:val="000000"/>
                <w:sz w:val="18"/>
                <w:szCs w:val="18"/>
                <w:lang w:val="id-ID"/>
              </w:rPr>
              <w:t>9</w:t>
            </w:r>
          </w:p>
        </w:tc>
      </w:tr>
      <w:tr w:rsidR="00135026" w:rsidRPr="004E3B3C" w:rsidTr="00135026">
        <w:trPr>
          <w:cantSplit/>
          <w:tblHeader/>
        </w:trPr>
        <w:tc>
          <w:tcPr>
            <w:tcW w:w="13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Kemudahan</w:t>
            </w:r>
          </w:p>
        </w:tc>
        <w:tc>
          <w:tcPr>
            <w:tcW w:w="1504"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1</w:t>
            </w:r>
            <w:r w:rsidRPr="004E3B3C">
              <w:rPr>
                <w:rFonts w:ascii="Arial" w:hAnsi="Arial" w:cs="Arial"/>
                <w:color w:val="000000"/>
                <w:sz w:val="18"/>
                <w:szCs w:val="18"/>
                <w:lang w:val="id-ID"/>
              </w:rPr>
              <w:t>.505</w:t>
            </w:r>
          </w:p>
        </w:tc>
        <w:tc>
          <w:tcPr>
            <w:tcW w:w="1044"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w:t>
            </w:r>
          </w:p>
        </w:tc>
        <w:tc>
          <w:tcPr>
            <w:tcW w:w="1045"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13</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.0</w:t>
            </w:r>
            <w:r w:rsidRPr="004E3B3C">
              <w:rPr>
                <w:rFonts w:ascii="Arial" w:hAnsi="Arial" w:cs="Arial"/>
                <w:color w:val="000000"/>
                <w:sz w:val="18"/>
                <w:szCs w:val="18"/>
                <w:lang w:val="id-ID"/>
              </w:rPr>
              <w:t>15</w:t>
            </w:r>
          </w:p>
        </w:tc>
      </w:tr>
      <w:tr w:rsidR="00135026" w:rsidRPr="004E3B3C" w:rsidTr="00135026">
        <w:trPr>
          <w:cantSplit/>
          <w:tblHeader/>
        </w:trPr>
        <w:tc>
          <w:tcPr>
            <w:tcW w:w="13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Tampilan</w:t>
            </w:r>
          </w:p>
        </w:tc>
        <w:tc>
          <w:tcPr>
            <w:tcW w:w="1504"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1.288</w:t>
            </w:r>
          </w:p>
        </w:tc>
        <w:tc>
          <w:tcPr>
            <w:tcW w:w="1044"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w:t>
            </w:r>
          </w:p>
        </w:tc>
        <w:tc>
          <w:tcPr>
            <w:tcW w:w="1045" w:type="dxa"/>
            <w:tcBorders>
              <w:top w:val="nil"/>
              <w:bottom w:val="nil"/>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13</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.0</w:t>
            </w:r>
            <w:r w:rsidRPr="004E3B3C">
              <w:rPr>
                <w:rFonts w:ascii="Arial" w:hAnsi="Arial" w:cs="Arial"/>
                <w:color w:val="000000"/>
                <w:sz w:val="18"/>
                <w:szCs w:val="18"/>
                <w:lang w:val="id-ID"/>
              </w:rPr>
              <w:t>09</w:t>
            </w:r>
          </w:p>
        </w:tc>
      </w:tr>
      <w:tr w:rsidR="00135026" w:rsidRPr="004E3B3C" w:rsidTr="00135026">
        <w:trPr>
          <w:cantSplit/>
        </w:trPr>
        <w:tc>
          <w:tcPr>
            <w:tcW w:w="136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35026" w:rsidRPr="004E3B3C" w:rsidRDefault="00135026" w:rsidP="00135026">
            <w:pPr>
              <w:autoSpaceDE w:val="0"/>
              <w:autoSpaceDN w:val="0"/>
              <w:adjustRightInd w:val="0"/>
              <w:rPr>
                <w:rFonts w:ascii="Arial" w:hAnsi="Arial" w:cs="Arial"/>
                <w:color w:val="000000"/>
                <w:sz w:val="18"/>
                <w:szCs w:val="18"/>
                <w:lang w:val="id-ID"/>
              </w:rPr>
            </w:pPr>
            <w:r w:rsidRPr="004E3B3C">
              <w:rPr>
                <w:rFonts w:ascii="Arial" w:hAnsi="Arial" w:cs="Arial"/>
                <w:color w:val="000000"/>
                <w:sz w:val="18"/>
                <w:szCs w:val="18"/>
                <w:lang w:val="id-ID"/>
              </w:rPr>
              <w:t>Kelayakan</w:t>
            </w:r>
          </w:p>
        </w:tc>
        <w:tc>
          <w:tcPr>
            <w:tcW w:w="150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1.350</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2</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sidRPr="004E3B3C">
              <w:rPr>
                <w:rFonts w:ascii="Arial" w:hAnsi="Arial" w:cs="Arial"/>
                <w:color w:val="000000"/>
                <w:sz w:val="18"/>
                <w:szCs w:val="18"/>
                <w:lang w:val="id-ID"/>
              </w:rPr>
              <w:t>13</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35026" w:rsidRPr="004E3B3C"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.02</w:t>
            </w:r>
            <w:r w:rsidRPr="004E3B3C">
              <w:rPr>
                <w:rFonts w:ascii="Arial" w:hAnsi="Arial" w:cs="Arial"/>
                <w:color w:val="000000"/>
                <w:sz w:val="18"/>
                <w:szCs w:val="18"/>
                <w:lang w:val="id-ID"/>
              </w:rPr>
              <w:t>3</w:t>
            </w:r>
          </w:p>
        </w:tc>
      </w:tr>
    </w:tbl>
    <w:p w:rsidR="00135026" w:rsidRDefault="00135026" w:rsidP="009025DB">
      <w:pPr>
        <w:autoSpaceDE w:val="0"/>
        <w:autoSpaceDN w:val="0"/>
        <w:adjustRightInd w:val="0"/>
        <w:spacing w:line="276" w:lineRule="auto"/>
        <w:ind w:firstLine="567"/>
        <w:jc w:val="both"/>
        <w:rPr>
          <w:lang w:val="id-ID"/>
        </w:rPr>
      </w:pPr>
    </w:p>
    <w:p w:rsidR="00135026" w:rsidRPr="00135026" w:rsidRDefault="00135026" w:rsidP="009025DB">
      <w:pPr>
        <w:autoSpaceDE w:val="0"/>
        <w:autoSpaceDN w:val="0"/>
        <w:adjustRightInd w:val="0"/>
        <w:spacing w:line="276" w:lineRule="auto"/>
        <w:ind w:firstLine="567"/>
        <w:jc w:val="both"/>
        <w:rPr>
          <w:lang w:val="id-ID"/>
        </w:rPr>
      </w:pPr>
      <w:r>
        <w:rPr>
          <w:lang w:val="id-ID"/>
        </w:rPr>
        <w:t xml:space="preserve">Berdasarkan tabel di atas, dapat dijelaskan bahwa perolehan data yang diolah untuk dianalisis dalam mencari hubungan antar variabel berasal dari data yang sama, yakni mahasiswa Universitas Batanghari Jambi yang mengambil mata kuliah Evaluasi Pembelajaran dengan materi Analisis Butir Soal. Hal ini dapat dilihat dari perolehan data </w:t>
      </w:r>
      <w:r>
        <w:rPr>
          <w:i/>
          <w:lang w:val="id-ID"/>
        </w:rPr>
        <w:t>Levene Statistic</w:t>
      </w:r>
      <w:r>
        <w:rPr>
          <w:lang w:val="id-ID"/>
        </w:rPr>
        <w:t xml:space="preserve"> pada masing-masing variabel berada di atas 1 (satu) dengan nilai Sig. &lt; 0,05.</w:t>
      </w:r>
    </w:p>
    <w:p w:rsidR="00E26415" w:rsidRDefault="008B5C65" w:rsidP="009025DB">
      <w:pPr>
        <w:autoSpaceDE w:val="0"/>
        <w:autoSpaceDN w:val="0"/>
        <w:adjustRightInd w:val="0"/>
        <w:spacing w:line="276" w:lineRule="auto"/>
        <w:ind w:firstLine="567"/>
        <w:jc w:val="both"/>
        <w:rPr>
          <w:lang w:val="id-ID"/>
        </w:rPr>
      </w:pPr>
      <w:r w:rsidRPr="00706DDC">
        <w:lastRenderedPageBreak/>
        <w:t xml:space="preserve">Untuk menguji Hipotesis </w:t>
      </w:r>
      <w:proofErr w:type="gramStart"/>
      <w:r w:rsidRPr="00706DDC">
        <w:t>akan</w:t>
      </w:r>
      <w:proofErr w:type="gramEnd"/>
      <w:r w:rsidRPr="00706DDC">
        <w:t xml:space="preserve"> diuji dengan menggunakan alat Statistik Koefisien Korelasi.</w:t>
      </w:r>
      <w:r>
        <w:t xml:space="preserve"> Dari struktur analisis linear</w:t>
      </w:r>
      <w:r w:rsidRPr="00706DDC">
        <w:t xml:space="preserve"> </w:t>
      </w:r>
      <w:proofErr w:type="gramStart"/>
      <w:r w:rsidRPr="00706DDC">
        <w:t>akan</w:t>
      </w:r>
      <w:proofErr w:type="gramEnd"/>
      <w:r w:rsidRPr="00706DDC">
        <w:t xml:space="preserve"> dilakukan analisis untuk mengetahui tingkat signifikansi dan nilai koefisien dari masing-masing variabel indepe</w:t>
      </w:r>
      <w:r>
        <w:t>nden terhadap variabel dependen</w:t>
      </w:r>
      <w:r>
        <w:rPr>
          <w:lang w:val="id-ID"/>
        </w:rPr>
        <w:t xml:space="preserve"> </w:t>
      </w:r>
      <w:r w:rsidRPr="00706DDC">
        <w:t xml:space="preserve">untuk substruktur dari analisis </w:t>
      </w:r>
      <w:r>
        <w:rPr>
          <w:lang w:val="id-ID"/>
        </w:rPr>
        <w:t xml:space="preserve">regresi </w:t>
      </w:r>
      <w:r w:rsidRPr="00706DDC">
        <w:t xml:space="preserve">linear </w:t>
      </w:r>
      <w:r>
        <w:t>sederhana</w:t>
      </w:r>
      <w:r>
        <w:rPr>
          <w:lang w:val="id-ID"/>
        </w:rPr>
        <w:t>.</w:t>
      </w:r>
    </w:p>
    <w:p w:rsidR="00B82921" w:rsidRPr="00E26415" w:rsidRDefault="00B82921" w:rsidP="00135026">
      <w:pPr>
        <w:spacing w:line="276" w:lineRule="auto"/>
        <w:rPr>
          <w:b/>
          <w:lang w:val="id-ID"/>
        </w:rPr>
      </w:pPr>
      <w:r w:rsidRPr="00706DDC">
        <w:rPr>
          <w:b/>
        </w:rPr>
        <w:t xml:space="preserve">Tabel </w:t>
      </w:r>
      <w:proofErr w:type="gramStart"/>
      <w:r w:rsidR="00135026">
        <w:rPr>
          <w:b/>
          <w:lang w:val="id-ID"/>
        </w:rPr>
        <w:t>3</w:t>
      </w:r>
      <w:r>
        <w:rPr>
          <w:b/>
          <w:lang w:val="id-ID"/>
        </w:rPr>
        <w:t xml:space="preserve">  </w:t>
      </w:r>
      <w:r w:rsidR="00490B38">
        <w:rPr>
          <w:b/>
        </w:rPr>
        <w:t>Hasil</w:t>
      </w:r>
      <w:proofErr w:type="gramEnd"/>
      <w:r w:rsidR="00490B38">
        <w:rPr>
          <w:b/>
        </w:rPr>
        <w:t xml:space="preserve"> Analisis Estimasi Regresi</w:t>
      </w:r>
      <w:r w:rsidR="00135026">
        <w:rPr>
          <w:b/>
          <w:lang w:val="id-ID"/>
        </w:rPr>
        <w:t xml:space="preserve"> Berganda</w:t>
      </w:r>
    </w:p>
    <w:tbl>
      <w:tblPr>
        <w:tblW w:w="856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26"/>
        <w:gridCol w:w="1275"/>
        <w:gridCol w:w="851"/>
        <w:gridCol w:w="992"/>
        <w:gridCol w:w="1417"/>
        <w:gridCol w:w="709"/>
        <w:gridCol w:w="851"/>
        <w:gridCol w:w="992"/>
        <w:gridCol w:w="1048"/>
      </w:tblGrid>
      <w:tr w:rsidR="00135026" w:rsidRPr="001227E3" w:rsidTr="00135026">
        <w:trPr>
          <w:cantSplit/>
          <w:tblHeader/>
        </w:trPr>
        <w:tc>
          <w:tcPr>
            <w:tcW w:w="8561" w:type="dxa"/>
            <w:gridSpan w:val="9"/>
            <w:tcBorders>
              <w:top w:val="nil"/>
              <w:left w:val="nil"/>
              <w:bottom w:val="nil"/>
              <w:right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b/>
                <w:bCs/>
                <w:color w:val="000000"/>
                <w:sz w:val="18"/>
                <w:szCs w:val="18"/>
                <w:lang w:val="id-ID"/>
              </w:rPr>
              <w:t>Coefficients</w:t>
            </w:r>
            <w:r w:rsidRPr="001227E3">
              <w:rPr>
                <w:rFonts w:ascii="Arial" w:hAnsi="Arial" w:cs="Arial"/>
                <w:b/>
                <w:bCs/>
                <w:color w:val="000000"/>
                <w:sz w:val="18"/>
                <w:szCs w:val="18"/>
                <w:vertAlign w:val="superscript"/>
                <w:lang w:val="id-ID"/>
              </w:rPr>
              <w:t>a</w:t>
            </w:r>
          </w:p>
        </w:tc>
      </w:tr>
      <w:tr w:rsidR="00135026" w:rsidRPr="001227E3" w:rsidTr="00135026">
        <w:trPr>
          <w:cantSplit/>
          <w:tblHeader/>
        </w:trPr>
        <w:tc>
          <w:tcPr>
            <w:tcW w:w="17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Model</w:t>
            </w:r>
          </w:p>
        </w:tc>
        <w:tc>
          <w:tcPr>
            <w:tcW w:w="18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Unstandardized Coefficients</w:t>
            </w:r>
          </w:p>
        </w:tc>
        <w:tc>
          <w:tcPr>
            <w:tcW w:w="1417" w:type="dxa"/>
            <w:tcBorders>
              <w:top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Standardized Coefficients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t</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Sig.</w:t>
            </w:r>
          </w:p>
        </w:tc>
        <w:tc>
          <w:tcPr>
            <w:tcW w:w="2040"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Collinearity Statistics</w:t>
            </w:r>
          </w:p>
        </w:tc>
      </w:tr>
      <w:tr w:rsidR="00135026" w:rsidRPr="001227E3" w:rsidTr="00135026">
        <w:trPr>
          <w:cantSplit/>
          <w:tblHeader/>
        </w:trPr>
        <w:tc>
          <w:tcPr>
            <w:tcW w:w="170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rPr>
                <w:rFonts w:ascii="Arial" w:hAnsi="Arial" w:cs="Arial"/>
                <w:color w:val="000000"/>
                <w:sz w:val="18"/>
                <w:szCs w:val="18"/>
                <w:lang w:val="id-ID"/>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B</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Std. Error</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Beta</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rPr>
                <w:rFonts w:ascii="Arial" w:hAnsi="Arial" w:cs="Arial"/>
                <w:color w:val="000000"/>
                <w:sz w:val="18"/>
                <w:szCs w:val="18"/>
                <w:lang w:val="id-ID"/>
              </w:rPr>
            </w:pP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rPr>
                <w:rFonts w:ascii="Arial" w:hAnsi="Arial" w:cs="Arial"/>
                <w:color w:val="000000"/>
                <w:sz w:val="18"/>
                <w:szCs w:val="18"/>
                <w:lang w:val="id-ID"/>
              </w:rPr>
            </w:pPr>
          </w:p>
        </w:tc>
        <w:tc>
          <w:tcPr>
            <w:tcW w:w="992" w:type="dxa"/>
            <w:tcBorders>
              <w:bottom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Tolerance</w:t>
            </w:r>
          </w:p>
        </w:tc>
        <w:tc>
          <w:tcPr>
            <w:tcW w:w="104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135026" w:rsidRPr="001227E3" w:rsidRDefault="00135026" w:rsidP="00135026">
            <w:pPr>
              <w:autoSpaceDE w:val="0"/>
              <w:autoSpaceDN w:val="0"/>
              <w:adjustRightInd w:val="0"/>
              <w:jc w:val="center"/>
              <w:rPr>
                <w:rFonts w:ascii="Arial" w:hAnsi="Arial" w:cs="Arial"/>
                <w:color w:val="000000"/>
                <w:sz w:val="18"/>
                <w:szCs w:val="18"/>
                <w:lang w:val="id-ID"/>
              </w:rPr>
            </w:pPr>
            <w:r w:rsidRPr="001227E3">
              <w:rPr>
                <w:rFonts w:ascii="Arial" w:hAnsi="Arial" w:cs="Arial"/>
                <w:color w:val="000000"/>
                <w:sz w:val="18"/>
                <w:szCs w:val="18"/>
                <w:lang w:val="id-ID"/>
              </w:rPr>
              <w:t>VIF</w:t>
            </w:r>
          </w:p>
        </w:tc>
      </w:tr>
      <w:tr w:rsidR="00135026" w:rsidRPr="001227E3" w:rsidTr="00135026">
        <w:trPr>
          <w:cantSplit/>
          <w:tblHeader/>
        </w:trPr>
        <w:tc>
          <w:tcPr>
            <w:tcW w:w="4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1</w:t>
            </w:r>
          </w:p>
        </w:tc>
        <w:tc>
          <w:tcPr>
            <w:tcW w:w="1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61.365</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12.827</w:t>
            </w:r>
          </w:p>
        </w:tc>
        <w:tc>
          <w:tcPr>
            <w:tcW w:w="1417" w:type="dxa"/>
            <w:tcBorders>
              <w:top w:val="single" w:sz="16" w:space="0" w:color="000000"/>
              <w:bottom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4.784</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.000</w:t>
            </w:r>
          </w:p>
        </w:tc>
        <w:tc>
          <w:tcPr>
            <w:tcW w:w="992" w:type="dxa"/>
            <w:tcBorders>
              <w:top w:val="single" w:sz="16" w:space="0" w:color="000000"/>
              <w:bottom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10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r>
      <w:tr w:rsidR="00135026" w:rsidRPr="001227E3" w:rsidTr="00135026">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1275"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Isi</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1.134</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.595</w:t>
            </w:r>
          </w:p>
        </w:tc>
        <w:tc>
          <w:tcPr>
            <w:tcW w:w="1417"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.513</w:t>
            </w:r>
          </w:p>
        </w:tc>
        <w:tc>
          <w:tcPr>
            <w:tcW w:w="709"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1.907</w:t>
            </w:r>
          </w:p>
        </w:tc>
        <w:tc>
          <w:tcPr>
            <w:tcW w:w="851"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.0</w:t>
            </w:r>
            <w:r>
              <w:rPr>
                <w:rFonts w:ascii="Arial" w:hAnsi="Arial" w:cs="Arial"/>
                <w:color w:val="000000"/>
                <w:sz w:val="18"/>
                <w:szCs w:val="18"/>
                <w:lang w:val="id-ID"/>
              </w:rPr>
              <w:t>3</w:t>
            </w:r>
            <w:r w:rsidRPr="001227E3">
              <w:rPr>
                <w:rFonts w:ascii="Arial" w:hAnsi="Arial" w:cs="Arial"/>
                <w:color w:val="000000"/>
                <w:sz w:val="18"/>
                <w:szCs w:val="18"/>
                <w:lang w:val="id-ID"/>
              </w:rPr>
              <w:t>9</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.589</w:t>
            </w:r>
          </w:p>
        </w:tc>
        <w:tc>
          <w:tcPr>
            <w:tcW w:w="1048"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1.699</w:t>
            </w:r>
          </w:p>
        </w:tc>
      </w:tr>
      <w:tr w:rsidR="00135026" w:rsidRPr="001227E3" w:rsidTr="00135026">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p>
        </w:tc>
        <w:tc>
          <w:tcPr>
            <w:tcW w:w="1275"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Kemudahan</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.615</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.543</w:t>
            </w:r>
          </w:p>
        </w:tc>
        <w:tc>
          <w:tcPr>
            <w:tcW w:w="1417"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.417</w:t>
            </w:r>
          </w:p>
        </w:tc>
        <w:tc>
          <w:tcPr>
            <w:tcW w:w="709"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1.133</w:t>
            </w:r>
          </w:p>
        </w:tc>
        <w:tc>
          <w:tcPr>
            <w:tcW w:w="851"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.02</w:t>
            </w:r>
            <w:r w:rsidRPr="001227E3">
              <w:rPr>
                <w:rFonts w:ascii="Arial" w:hAnsi="Arial" w:cs="Arial"/>
                <w:color w:val="000000"/>
                <w:sz w:val="18"/>
                <w:szCs w:val="18"/>
                <w:lang w:val="id-ID"/>
              </w:rPr>
              <w:t>8</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w:t>
            </w:r>
            <w:r>
              <w:rPr>
                <w:rFonts w:ascii="Arial" w:hAnsi="Arial" w:cs="Arial"/>
                <w:color w:val="000000"/>
                <w:sz w:val="18"/>
                <w:szCs w:val="18"/>
                <w:lang w:val="id-ID"/>
              </w:rPr>
              <w:t>5</w:t>
            </w:r>
            <w:r w:rsidRPr="001227E3">
              <w:rPr>
                <w:rFonts w:ascii="Arial" w:hAnsi="Arial" w:cs="Arial"/>
                <w:color w:val="000000"/>
                <w:sz w:val="18"/>
                <w:szCs w:val="18"/>
                <w:lang w:val="id-ID"/>
              </w:rPr>
              <w:t>15</w:t>
            </w:r>
          </w:p>
        </w:tc>
        <w:tc>
          <w:tcPr>
            <w:tcW w:w="1048"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1</w:t>
            </w:r>
            <w:r w:rsidRPr="001227E3">
              <w:rPr>
                <w:rFonts w:ascii="Arial" w:hAnsi="Arial" w:cs="Arial"/>
                <w:color w:val="000000"/>
                <w:sz w:val="18"/>
                <w:szCs w:val="18"/>
                <w:lang w:val="id-ID"/>
              </w:rPr>
              <w:t>.176</w:t>
            </w:r>
          </w:p>
        </w:tc>
      </w:tr>
      <w:tr w:rsidR="00135026" w:rsidRPr="001227E3" w:rsidTr="00135026">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p>
        </w:tc>
        <w:tc>
          <w:tcPr>
            <w:tcW w:w="1275" w:type="dxa"/>
            <w:tcBorders>
              <w:top w:val="nil"/>
              <w:left w:val="nil"/>
              <w:bottom w:val="nil"/>
              <w:right w:val="single" w:sz="16" w:space="0" w:color="000000"/>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Tampilan</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1.220</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.477</w:t>
            </w:r>
          </w:p>
        </w:tc>
        <w:tc>
          <w:tcPr>
            <w:tcW w:w="1417"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.917</w:t>
            </w:r>
          </w:p>
        </w:tc>
        <w:tc>
          <w:tcPr>
            <w:tcW w:w="709"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2.556</w:t>
            </w:r>
          </w:p>
        </w:tc>
        <w:tc>
          <w:tcPr>
            <w:tcW w:w="851"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.024</w:t>
            </w:r>
          </w:p>
        </w:tc>
        <w:tc>
          <w:tcPr>
            <w:tcW w:w="992" w:type="dxa"/>
            <w:tcBorders>
              <w:top w:val="nil"/>
              <w:bottom w:val="nil"/>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.5</w:t>
            </w:r>
            <w:r w:rsidRPr="001227E3">
              <w:rPr>
                <w:rFonts w:ascii="Arial" w:hAnsi="Arial" w:cs="Arial"/>
                <w:color w:val="000000"/>
                <w:sz w:val="18"/>
                <w:szCs w:val="18"/>
                <w:lang w:val="id-ID"/>
              </w:rPr>
              <w:t>31</w:t>
            </w:r>
          </w:p>
        </w:tc>
        <w:tc>
          <w:tcPr>
            <w:tcW w:w="1048" w:type="dxa"/>
            <w:tcBorders>
              <w:top w:val="nil"/>
              <w:bottom w:val="nil"/>
              <w:right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1</w:t>
            </w:r>
            <w:r w:rsidRPr="001227E3">
              <w:rPr>
                <w:rFonts w:ascii="Arial" w:hAnsi="Arial" w:cs="Arial"/>
                <w:color w:val="000000"/>
                <w:sz w:val="18"/>
                <w:szCs w:val="18"/>
                <w:lang w:val="id-ID"/>
              </w:rPr>
              <w:t>.020</w:t>
            </w:r>
          </w:p>
        </w:tc>
      </w:tr>
      <w:tr w:rsidR="00135026" w:rsidRPr="001227E3" w:rsidTr="00135026">
        <w:trPr>
          <w:cantSplit/>
          <w:tblHeader/>
        </w:trPr>
        <w:tc>
          <w:tcPr>
            <w:tcW w:w="4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p>
        </w:tc>
        <w:tc>
          <w:tcPr>
            <w:tcW w:w="12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Kelayakan</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.936</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.576</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.641</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sidRPr="001227E3">
              <w:rPr>
                <w:rFonts w:ascii="Arial" w:hAnsi="Arial" w:cs="Arial"/>
                <w:color w:val="000000"/>
                <w:sz w:val="18"/>
                <w:szCs w:val="18"/>
                <w:lang w:val="id-ID"/>
              </w:rPr>
              <w:t>1.625</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.0</w:t>
            </w:r>
            <w:r w:rsidRPr="001227E3">
              <w:rPr>
                <w:rFonts w:ascii="Arial" w:hAnsi="Arial" w:cs="Arial"/>
                <w:color w:val="000000"/>
                <w:sz w:val="18"/>
                <w:szCs w:val="18"/>
                <w:lang w:val="id-ID"/>
              </w:rPr>
              <w:t>2</w:t>
            </w:r>
            <w:r>
              <w:rPr>
                <w:rFonts w:ascii="Arial" w:hAnsi="Arial" w:cs="Arial"/>
                <w:color w:val="000000"/>
                <w:sz w:val="18"/>
                <w:szCs w:val="18"/>
                <w:lang w:val="id-ID"/>
              </w:rPr>
              <w:t>5</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.5</w:t>
            </w:r>
            <w:r w:rsidRPr="001227E3">
              <w:rPr>
                <w:rFonts w:ascii="Arial" w:hAnsi="Arial" w:cs="Arial"/>
                <w:color w:val="000000"/>
                <w:sz w:val="18"/>
                <w:szCs w:val="18"/>
                <w:lang w:val="id-ID"/>
              </w:rPr>
              <w:t>74</w:t>
            </w:r>
          </w:p>
        </w:tc>
        <w:tc>
          <w:tcPr>
            <w:tcW w:w="10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35026" w:rsidRPr="001227E3" w:rsidRDefault="00135026" w:rsidP="00135026">
            <w:pPr>
              <w:autoSpaceDE w:val="0"/>
              <w:autoSpaceDN w:val="0"/>
              <w:adjustRightInd w:val="0"/>
              <w:jc w:val="right"/>
              <w:rPr>
                <w:rFonts w:ascii="Arial" w:hAnsi="Arial" w:cs="Arial"/>
                <w:color w:val="000000"/>
                <w:sz w:val="18"/>
                <w:szCs w:val="18"/>
                <w:lang w:val="id-ID"/>
              </w:rPr>
            </w:pPr>
            <w:r>
              <w:rPr>
                <w:rFonts w:ascii="Arial" w:hAnsi="Arial" w:cs="Arial"/>
                <w:color w:val="000000"/>
                <w:sz w:val="18"/>
                <w:szCs w:val="18"/>
                <w:lang w:val="id-ID"/>
              </w:rPr>
              <w:t>1</w:t>
            </w:r>
            <w:r w:rsidRPr="001227E3">
              <w:rPr>
                <w:rFonts w:ascii="Arial" w:hAnsi="Arial" w:cs="Arial"/>
                <w:color w:val="000000"/>
                <w:sz w:val="18"/>
                <w:szCs w:val="18"/>
                <w:lang w:val="id-ID"/>
              </w:rPr>
              <w:t>.653</w:t>
            </w:r>
          </w:p>
        </w:tc>
      </w:tr>
      <w:tr w:rsidR="00135026" w:rsidRPr="001227E3" w:rsidTr="00135026">
        <w:trPr>
          <w:cantSplit/>
        </w:trPr>
        <w:tc>
          <w:tcPr>
            <w:tcW w:w="2552" w:type="dxa"/>
            <w:gridSpan w:val="3"/>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rFonts w:ascii="Arial" w:hAnsi="Arial" w:cs="Arial"/>
                <w:color w:val="000000"/>
                <w:sz w:val="18"/>
                <w:szCs w:val="18"/>
                <w:lang w:val="id-ID"/>
              </w:rPr>
            </w:pPr>
            <w:r w:rsidRPr="001227E3">
              <w:rPr>
                <w:rFonts w:ascii="Arial" w:hAnsi="Arial" w:cs="Arial"/>
                <w:color w:val="000000"/>
                <w:sz w:val="18"/>
                <w:szCs w:val="18"/>
                <w:lang w:val="id-ID"/>
              </w:rPr>
              <w:t>a. Dependent Variable: HB</w:t>
            </w:r>
          </w:p>
        </w:tc>
        <w:tc>
          <w:tcPr>
            <w:tcW w:w="992" w:type="dxa"/>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1417" w:type="dxa"/>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709" w:type="dxa"/>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851" w:type="dxa"/>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992" w:type="dxa"/>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c>
          <w:tcPr>
            <w:tcW w:w="1048" w:type="dxa"/>
            <w:tcBorders>
              <w:top w:val="nil"/>
              <w:left w:val="nil"/>
              <w:bottom w:val="nil"/>
              <w:right w:val="nil"/>
            </w:tcBorders>
            <w:shd w:val="clear" w:color="auto" w:fill="FFFFFF"/>
            <w:tcMar>
              <w:top w:w="30" w:type="dxa"/>
              <w:left w:w="30" w:type="dxa"/>
              <w:bottom w:w="30" w:type="dxa"/>
              <w:right w:w="30" w:type="dxa"/>
            </w:tcMar>
          </w:tcPr>
          <w:p w:rsidR="00135026" w:rsidRPr="001227E3" w:rsidRDefault="00135026" w:rsidP="00135026">
            <w:pPr>
              <w:autoSpaceDE w:val="0"/>
              <w:autoSpaceDN w:val="0"/>
              <w:adjustRightInd w:val="0"/>
              <w:rPr>
                <w:lang w:val="id-ID"/>
              </w:rPr>
            </w:pPr>
          </w:p>
        </w:tc>
      </w:tr>
    </w:tbl>
    <w:p w:rsidR="002D1A0D" w:rsidRDefault="002D1A0D" w:rsidP="009025DB">
      <w:pPr>
        <w:autoSpaceDE w:val="0"/>
        <w:autoSpaceDN w:val="0"/>
        <w:adjustRightInd w:val="0"/>
        <w:spacing w:line="276" w:lineRule="auto"/>
        <w:jc w:val="both"/>
        <w:rPr>
          <w:lang w:val="id-ID"/>
        </w:rPr>
      </w:pPr>
    </w:p>
    <w:p w:rsidR="005C4E7E" w:rsidRDefault="005C4E7E" w:rsidP="00D10DA5">
      <w:pPr>
        <w:autoSpaceDE w:val="0"/>
        <w:autoSpaceDN w:val="0"/>
        <w:adjustRightInd w:val="0"/>
        <w:spacing w:line="276" w:lineRule="auto"/>
        <w:ind w:firstLine="567"/>
        <w:jc w:val="both"/>
        <w:rPr>
          <w:lang w:val="id-ID"/>
        </w:rPr>
      </w:pPr>
      <w:r w:rsidRPr="00706DDC">
        <w:t xml:space="preserve">Berdasarkan tabel </w:t>
      </w:r>
      <w:r>
        <w:rPr>
          <w:lang w:val="id-ID"/>
        </w:rPr>
        <w:t>di atas,</w:t>
      </w:r>
      <w:r w:rsidRPr="00706DDC">
        <w:t xml:space="preserve"> diperoleh suatu analisis model estimasi regresi linear </w:t>
      </w:r>
      <w:r w:rsidRPr="00706DDC">
        <w:rPr>
          <w:lang w:val="id-ID"/>
        </w:rPr>
        <w:t xml:space="preserve">berganda </w:t>
      </w:r>
      <w:r w:rsidRPr="00706DDC">
        <w:t xml:space="preserve">adalah </w:t>
      </w:r>
      <w:r w:rsidR="00E26415" w:rsidRPr="002D02BF">
        <w:t xml:space="preserve">Y = </w:t>
      </w:r>
      <w:r w:rsidR="00135026">
        <w:rPr>
          <w:lang w:val="id-ID"/>
        </w:rPr>
        <w:t>6</w:t>
      </w:r>
      <w:r w:rsidR="000E524B" w:rsidRPr="00D66CEB">
        <w:rPr>
          <w:lang w:val="id-ID"/>
        </w:rPr>
        <w:t>1,</w:t>
      </w:r>
      <w:r w:rsidR="00135026">
        <w:rPr>
          <w:lang w:val="id-ID"/>
        </w:rPr>
        <w:t>365</w:t>
      </w:r>
      <w:r w:rsidR="000E524B" w:rsidRPr="00D66CEB">
        <w:t xml:space="preserve"> + </w:t>
      </w:r>
      <w:r w:rsidR="00135026">
        <w:rPr>
          <w:lang w:val="id-ID"/>
        </w:rPr>
        <w:t>1</w:t>
      </w:r>
      <w:r w:rsidR="000E524B" w:rsidRPr="00D66CEB">
        <w:rPr>
          <w:lang w:val="id-ID"/>
        </w:rPr>
        <w:t>,</w:t>
      </w:r>
      <w:r w:rsidR="00135026">
        <w:rPr>
          <w:lang w:val="id-ID"/>
        </w:rPr>
        <w:t>134</w:t>
      </w:r>
      <w:r w:rsidR="000E524B" w:rsidRPr="00D66CEB">
        <w:t xml:space="preserve"> X</w:t>
      </w:r>
      <w:r w:rsidR="000E524B" w:rsidRPr="00D66CEB">
        <w:rPr>
          <w:vertAlign w:val="subscript"/>
        </w:rPr>
        <w:t>1</w:t>
      </w:r>
      <w:r w:rsidR="000E524B" w:rsidRPr="00D66CEB">
        <w:t xml:space="preserve"> + </w:t>
      </w:r>
      <w:r w:rsidR="000E524B" w:rsidRPr="00D66CEB">
        <w:rPr>
          <w:lang w:val="id-ID"/>
        </w:rPr>
        <w:t>0,</w:t>
      </w:r>
      <w:r w:rsidR="00135026">
        <w:rPr>
          <w:lang w:val="id-ID"/>
        </w:rPr>
        <w:t>615</w:t>
      </w:r>
      <w:r w:rsidR="000E524B" w:rsidRPr="00D66CEB">
        <w:t xml:space="preserve"> X</w:t>
      </w:r>
      <w:r w:rsidR="000E524B" w:rsidRPr="00D66CEB">
        <w:rPr>
          <w:vertAlign w:val="subscript"/>
        </w:rPr>
        <w:t>2</w:t>
      </w:r>
      <w:r w:rsidR="00135026">
        <w:rPr>
          <w:vertAlign w:val="subscript"/>
          <w:lang w:val="id-ID"/>
        </w:rPr>
        <w:t xml:space="preserve"> </w:t>
      </w:r>
      <w:r w:rsidR="00135026" w:rsidRPr="00D66CEB">
        <w:t xml:space="preserve">+ </w:t>
      </w:r>
      <w:r w:rsidR="00135026">
        <w:rPr>
          <w:lang w:val="id-ID"/>
        </w:rPr>
        <w:t>1</w:t>
      </w:r>
      <w:r w:rsidR="00135026" w:rsidRPr="00D66CEB">
        <w:rPr>
          <w:lang w:val="id-ID"/>
        </w:rPr>
        <w:t>,</w:t>
      </w:r>
      <w:r w:rsidR="00135026">
        <w:rPr>
          <w:lang w:val="id-ID"/>
        </w:rPr>
        <w:t>220</w:t>
      </w:r>
      <w:r w:rsidR="00135026" w:rsidRPr="00D66CEB">
        <w:t xml:space="preserve"> X</w:t>
      </w:r>
      <w:r w:rsidR="00135026" w:rsidRPr="00D66CEB">
        <w:rPr>
          <w:vertAlign w:val="subscript"/>
        </w:rPr>
        <w:t>2</w:t>
      </w:r>
      <w:r w:rsidR="00135026">
        <w:rPr>
          <w:vertAlign w:val="subscript"/>
          <w:lang w:val="id-ID"/>
        </w:rPr>
        <w:t xml:space="preserve"> </w:t>
      </w:r>
      <w:r w:rsidR="00135026" w:rsidRPr="00D66CEB">
        <w:t xml:space="preserve">+ </w:t>
      </w:r>
      <w:r w:rsidR="00135026" w:rsidRPr="00D66CEB">
        <w:rPr>
          <w:lang w:val="id-ID"/>
        </w:rPr>
        <w:t>0,</w:t>
      </w:r>
      <w:r w:rsidR="00135026">
        <w:rPr>
          <w:lang w:val="id-ID"/>
        </w:rPr>
        <w:t>936</w:t>
      </w:r>
      <w:r w:rsidR="00135026" w:rsidRPr="00D66CEB">
        <w:t xml:space="preserve"> X</w:t>
      </w:r>
      <w:r w:rsidR="00135026">
        <w:rPr>
          <w:vertAlign w:val="subscript"/>
          <w:lang w:val="id-ID"/>
        </w:rPr>
        <w:t>4</w:t>
      </w:r>
      <w:r w:rsidR="00135026">
        <w:rPr>
          <w:lang w:val="id-ID"/>
        </w:rPr>
        <w:t>, dengan tingkat Sig. pada masing-masing variabel kurang dari 0,05.</w:t>
      </w:r>
      <w:r w:rsidR="00D10DA5">
        <w:rPr>
          <w:lang w:val="id-ID"/>
        </w:rPr>
        <w:t xml:space="preserve"> Hal ini dapat dijelaskan bahwasanya bagi para mahasiswa Universitas Batanghari Jambi yang mengontrak mata kuliah evaluasi pembelajaran faktor-faktor tersebut </w:t>
      </w:r>
      <w:r w:rsidR="000E524B" w:rsidRPr="00E211B3">
        <w:t xml:space="preserve">menjadi penting atau tidak penting untuk menentukan kelancaran aktivitas dan tugas-tugas pada </w:t>
      </w:r>
      <w:r w:rsidR="000E524B" w:rsidRPr="00E211B3">
        <w:rPr>
          <w:lang w:val="id-ID"/>
        </w:rPr>
        <w:t>pelajaran</w:t>
      </w:r>
      <w:r w:rsidR="000E524B" w:rsidRPr="00E211B3">
        <w:t xml:space="preserve"> tersebut.</w:t>
      </w:r>
    </w:p>
    <w:p w:rsidR="005C4E7E" w:rsidRPr="005C4E7E" w:rsidRDefault="005C4E7E" w:rsidP="009025DB">
      <w:pPr>
        <w:autoSpaceDE w:val="0"/>
        <w:autoSpaceDN w:val="0"/>
        <w:adjustRightInd w:val="0"/>
        <w:spacing w:line="276" w:lineRule="auto"/>
        <w:ind w:firstLine="567"/>
        <w:jc w:val="both"/>
        <w:rPr>
          <w:lang w:val="id-ID"/>
        </w:rPr>
      </w:pPr>
    </w:p>
    <w:p w:rsidR="00D10DA5" w:rsidRDefault="00D10DA5" w:rsidP="00C20331">
      <w:pPr>
        <w:autoSpaceDE w:val="0"/>
        <w:autoSpaceDN w:val="0"/>
        <w:adjustRightInd w:val="0"/>
        <w:spacing w:line="276" w:lineRule="auto"/>
        <w:jc w:val="both"/>
        <w:rPr>
          <w:b/>
          <w:lang w:val="id-ID"/>
        </w:rPr>
      </w:pPr>
      <w:r>
        <w:rPr>
          <w:b/>
          <w:lang w:val="id-ID"/>
        </w:rPr>
        <w:t>Pembahasan</w:t>
      </w:r>
    </w:p>
    <w:p w:rsidR="00A5777C" w:rsidRPr="00305603" w:rsidRDefault="00305603" w:rsidP="00C20331">
      <w:pPr>
        <w:spacing w:line="276" w:lineRule="auto"/>
        <w:ind w:firstLine="567"/>
        <w:jc w:val="both"/>
        <w:rPr>
          <w:lang w:val="id-ID"/>
        </w:rPr>
      </w:pPr>
      <w:r>
        <w:rPr>
          <w:lang w:val="id-ID"/>
        </w:rPr>
        <w:t xml:space="preserve">Berdasarkan data yang telah disampaikan sebelumnya, dapat diketahui bahwa terdapat pengaruh antara penerapan penggunaan aplikasi berbasis </w:t>
      </w:r>
      <w:r>
        <w:rPr>
          <w:i/>
          <w:lang w:val="id-ID"/>
        </w:rPr>
        <w:t>software</w:t>
      </w:r>
      <w:r>
        <w:rPr>
          <w:lang w:val="id-ID"/>
        </w:rPr>
        <w:t xml:space="preserve"> Anates terhadap pemahaman mahasiswa pada materi analisis butir soal. Penggunaan media berbasis </w:t>
      </w:r>
      <w:r>
        <w:rPr>
          <w:i/>
          <w:lang w:val="id-ID"/>
        </w:rPr>
        <w:t>software</w:t>
      </w:r>
      <w:r>
        <w:rPr>
          <w:lang w:val="id-ID"/>
        </w:rPr>
        <w:t xml:space="preserve"> ini bukan untuk pertama kalinya digunakan dalam sistem perkuliahan, karena dulu pernah ada aplikasi </w:t>
      </w:r>
      <w:r>
        <w:rPr>
          <w:i/>
          <w:lang w:val="id-ID"/>
        </w:rPr>
        <w:t>Skype</w:t>
      </w:r>
      <w:r>
        <w:rPr>
          <w:lang w:val="id-ID"/>
        </w:rPr>
        <w:t xml:space="preserve"> yang digunakan untuk kuliah tatap muka secara langsung meskipun apabila dosen berhalangan, penggunaan </w:t>
      </w:r>
      <w:r>
        <w:rPr>
          <w:i/>
          <w:lang w:val="id-ID"/>
        </w:rPr>
        <w:t>E-mail</w:t>
      </w:r>
      <w:r>
        <w:rPr>
          <w:lang w:val="id-ID"/>
        </w:rPr>
        <w:t xml:space="preserve"> dalam mengirim tugas, dan lain sebagainya. Hal ini menandakan bahwa sistem pendidikan di Perguruan Tinggi berusaha untuk meningkatkan civitas akademika yang berkualitas seiring dengan kemajuan teknologi.</w:t>
      </w:r>
    </w:p>
    <w:p w:rsidR="00EC72E8" w:rsidRDefault="00EC72E8" w:rsidP="00EC72E8">
      <w:pPr>
        <w:pStyle w:val="ListParagraph"/>
        <w:spacing w:after="0"/>
        <w:ind w:left="0" w:right="17" w:firstLine="567"/>
        <w:jc w:val="both"/>
        <w:rPr>
          <w:rFonts w:ascii="Times New Roman" w:hAnsi="Times New Roman" w:cs="Times New Roman"/>
          <w:sz w:val="24"/>
          <w:szCs w:val="24"/>
          <w:lang w:val="id-ID"/>
        </w:rPr>
      </w:pPr>
      <w:r w:rsidRPr="00FB50A7">
        <w:rPr>
          <w:rFonts w:ascii="Times New Roman" w:hAnsi="Times New Roman" w:cs="Times New Roman"/>
          <w:sz w:val="24"/>
          <w:szCs w:val="24"/>
        </w:rPr>
        <w:t xml:space="preserve">Media pembelajaran secara lebih utuh dapat didefinisikan sebagai alat </w:t>
      </w:r>
      <w:proofErr w:type="gramStart"/>
      <w:r w:rsidRPr="00FB50A7">
        <w:rPr>
          <w:rFonts w:ascii="Times New Roman" w:hAnsi="Times New Roman" w:cs="Times New Roman"/>
          <w:sz w:val="24"/>
          <w:szCs w:val="24"/>
        </w:rPr>
        <w:t>bantu</w:t>
      </w:r>
      <w:proofErr w:type="gramEnd"/>
      <w:r w:rsidRPr="00FB50A7">
        <w:rPr>
          <w:rFonts w:ascii="Times New Roman" w:hAnsi="Times New Roman" w:cs="Times New Roman"/>
          <w:sz w:val="24"/>
          <w:szCs w:val="24"/>
        </w:rPr>
        <w:t xml:space="preserve"> berupa fisik maupun non fisik yang sengaja digunakan sebagai perantara antara guru dan siswa dalam memahami materi pembelajaran agar lebih efektif dan efisien. </w:t>
      </w:r>
      <w:proofErr w:type="gramStart"/>
      <w:r w:rsidRPr="00FB50A7">
        <w:rPr>
          <w:rFonts w:ascii="Times New Roman" w:hAnsi="Times New Roman" w:cs="Times New Roman"/>
          <w:sz w:val="24"/>
          <w:szCs w:val="24"/>
        </w:rPr>
        <w:t>Sehingga materi pembelajaran lebih cepat diterima siswa dengan utuh serta menarik minat siswa untuk belajar lebih lanjut.</w:t>
      </w:r>
      <w:proofErr w:type="gramEnd"/>
      <w:r w:rsidRPr="00FB50A7">
        <w:rPr>
          <w:rFonts w:ascii="Times New Roman" w:hAnsi="Times New Roman" w:cs="Times New Roman"/>
          <w:sz w:val="24"/>
          <w:szCs w:val="24"/>
        </w:rPr>
        <w:t xml:space="preserve"> Pendek kata, media merupakan alat </w:t>
      </w:r>
      <w:proofErr w:type="gramStart"/>
      <w:r w:rsidRPr="00FB50A7">
        <w:rPr>
          <w:rFonts w:ascii="Times New Roman" w:hAnsi="Times New Roman" w:cs="Times New Roman"/>
          <w:sz w:val="24"/>
          <w:szCs w:val="24"/>
        </w:rPr>
        <w:t>bantu</w:t>
      </w:r>
      <w:proofErr w:type="gramEnd"/>
      <w:r w:rsidRPr="00FB50A7">
        <w:rPr>
          <w:rFonts w:ascii="Times New Roman" w:hAnsi="Times New Roman" w:cs="Times New Roman"/>
          <w:sz w:val="24"/>
          <w:szCs w:val="24"/>
        </w:rPr>
        <w:t xml:space="preserve"> yang digunakan guru dengan desain yang disesuaikan untuk meningkatkan kualitas pembelajaran (Musfiqon, 2012:28).</w:t>
      </w:r>
    </w:p>
    <w:p w:rsidR="00105FB6" w:rsidRDefault="00105FB6" w:rsidP="00EC72E8">
      <w:pPr>
        <w:pStyle w:val="ListParagraph"/>
        <w:spacing w:after="0"/>
        <w:ind w:left="0" w:right="17" w:firstLine="567"/>
        <w:jc w:val="both"/>
        <w:rPr>
          <w:rFonts w:ascii="Times New Roman" w:hAnsi="Times New Roman" w:cs="Times New Roman"/>
          <w:sz w:val="24"/>
          <w:szCs w:val="24"/>
          <w:lang w:val="id-ID"/>
        </w:rPr>
      </w:pPr>
    </w:p>
    <w:p w:rsidR="00105FB6" w:rsidRDefault="00105FB6" w:rsidP="00EC72E8">
      <w:pPr>
        <w:pStyle w:val="ListParagraph"/>
        <w:spacing w:after="0"/>
        <w:ind w:left="0" w:right="17" w:firstLine="567"/>
        <w:jc w:val="both"/>
        <w:rPr>
          <w:rFonts w:ascii="Times New Roman" w:hAnsi="Times New Roman" w:cs="Times New Roman"/>
          <w:sz w:val="24"/>
          <w:szCs w:val="24"/>
          <w:lang w:val="id-ID"/>
        </w:rPr>
      </w:pPr>
    </w:p>
    <w:p w:rsidR="00080336" w:rsidRDefault="00080336" w:rsidP="00080336">
      <w:pPr>
        <w:pStyle w:val="ListParagraph"/>
        <w:spacing w:after="0"/>
        <w:ind w:left="0" w:right="17" w:firstLine="567"/>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lastRenderedPageBreak/>
        <w:t xml:space="preserve">Berdasarkan penjelasan tersebut, penggunaan media tidak hanya menjadi perantara untuk menstransfer informasi kepada mahasiswa, melainkan dapat meningkatkan perkuliahan ke arah yang lebih baik dan baru untuk dapat diterapkan di masa-masa yang akan datang. Hal ini juga diutarakan dalam </w:t>
      </w:r>
      <w:r w:rsidRPr="00FB50A7">
        <w:rPr>
          <w:rFonts w:ascii="Times New Roman" w:hAnsi="Times New Roman" w:cs="Times New Roman"/>
          <w:sz w:val="24"/>
          <w:szCs w:val="24"/>
          <w:lang w:val="id-ID"/>
        </w:rPr>
        <w:t xml:space="preserve">penelitian </w:t>
      </w:r>
      <w:r>
        <w:rPr>
          <w:rFonts w:ascii="Times New Roman" w:hAnsi="Times New Roman" w:cs="Times New Roman"/>
          <w:color w:val="000000"/>
          <w:sz w:val="24"/>
          <w:szCs w:val="24"/>
          <w:lang w:val="id-ID"/>
        </w:rPr>
        <w:t>Ramadhany, dkk</w:t>
      </w:r>
      <w:r w:rsidRPr="00FB50A7">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w:t>
      </w:r>
      <w:r w:rsidRPr="00FB50A7">
        <w:rPr>
          <w:rFonts w:ascii="Times New Roman" w:hAnsi="Times New Roman" w:cs="Times New Roman"/>
          <w:color w:val="000000"/>
          <w:sz w:val="24"/>
          <w:szCs w:val="24"/>
          <w:lang w:val="id-ID"/>
        </w:rPr>
        <w:t>2015:35)</w:t>
      </w:r>
      <w:r>
        <w:rPr>
          <w:rFonts w:ascii="Times New Roman" w:hAnsi="Times New Roman" w:cs="Times New Roman"/>
          <w:color w:val="000000"/>
          <w:sz w:val="24"/>
          <w:szCs w:val="24"/>
          <w:lang w:val="id-ID"/>
        </w:rPr>
        <w:t xml:space="preserve"> dimana </w:t>
      </w:r>
      <w:r w:rsidRPr="00FB50A7">
        <w:rPr>
          <w:rFonts w:ascii="Times New Roman" w:hAnsi="Times New Roman" w:cs="Times New Roman"/>
          <w:color w:val="000000"/>
          <w:sz w:val="24"/>
          <w:szCs w:val="24"/>
          <w:lang w:val="id-ID"/>
        </w:rPr>
        <w:t>m</w:t>
      </w:r>
      <w:r w:rsidRPr="00FB50A7">
        <w:rPr>
          <w:rFonts w:ascii="Times New Roman" w:hAnsi="Times New Roman" w:cs="Times New Roman"/>
          <w:color w:val="000000"/>
          <w:sz w:val="24"/>
          <w:szCs w:val="24"/>
        </w:rPr>
        <w:t>odel dan media pembelajaran yang</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makin banyak memberikan guru banyak</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pilihan dalam memilih model dan media</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pembelajaran yang tentunya disesuaikan</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dengan tujuan pembelajaran yang diharapkan.</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Penggunaan model dan media pembelajaran</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ini sangat bermanfaaat dalam proses</w:t>
      </w:r>
      <w:r w:rsidRPr="00FB50A7">
        <w:rPr>
          <w:rFonts w:ascii="Times New Roman" w:hAnsi="Times New Roman" w:cs="Times New Roman"/>
          <w:color w:val="000000"/>
          <w:sz w:val="24"/>
          <w:szCs w:val="24"/>
          <w:lang w:val="id-ID"/>
        </w:rPr>
        <w:t xml:space="preserve"> </w:t>
      </w:r>
      <w:r w:rsidRPr="00FB50A7">
        <w:rPr>
          <w:rFonts w:ascii="Times New Roman" w:hAnsi="Times New Roman" w:cs="Times New Roman"/>
          <w:color w:val="000000"/>
          <w:sz w:val="24"/>
          <w:szCs w:val="24"/>
        </w:rPr>
        <w:t>pembelajaran bila digunakan secara tepat</w:t>
      </w:r>
      <w:r w:rsidRPr="00FB50A7">
        <w:rPr>
          <w:rFonts w:ascii="Times New Roman" w:hAnsi="Times New Roman" w:cs="Times New Roman"/>
          <w:color w:val="000000"/>
          <w:sz w:val="24"/>
          <w:szCs w:val="24"/>
          <w:lang w:val="id-ID"/>
        </w:rPr>
        <w:t>.</w:t>
      </w:r>
    </w:p>
    <w:p w:rsidR="005167CB" w:rsidRPr="00E44B06" w:rsidRDefault="005167CB" w:rsidP="005167CB">
      <w:pPr>
        <w:autoSpaceDE w:val="0"/>
        <w:autoSpaceDN w:val="0"/>
        <w:adjustRightInd w:val="0"/>
        <w:spacing w:line="276" w:lineRule="auto"/>
        <w:ind w:firstLine="567"/>
        <w:jc w:val="both"/>
        <w:rPr>
          <w:bCs/>
          <w:lang w:val="id-ID"/>
        </w:rPr>
      </w:pPr>
      <w:r>
        <w:rPr>
          <w:bCs/>
          <w:lang w:val="id-ID"/>
        </w:rPr>
        <w:t xml:space="preserve">Hal ini turut didukung </w:t>
      </w:r>
      <w:r w:rsidR="00EC72E8">
        <w:rPr>
          <w:bCs/>
          <w:lang w:val="id-ID"/>
        </w:rPr>
        <w:t xml:space="preserve">pula </w:t>
      </w:r>
      <w:r>
        <w:rPr>
          <w:bCs/>
          <w:lang w:val="id-ID"/>
        </w:rPr>
        <w:t xml:space="preserve">dengan hasil penelitian Arif (2014) yang menjelaskan bahwa </w:t>
      </w:r>
      <w:r w:rsidRPr="00E44B06">
        <w:rPr>
          <w:color w:val="000000"/>
        </w:rPr>
        <w:t>aplikasi anates sangat efektif untuk menghitung analisis butir soal ditinjau dari kemudahan dalam mengoperasikan software sangat efektif, waktu yang dibutuhkan untuk menghitung sangat efektif, efektif pada keakuratan hasil perhitungan analisis butir soal dan sangat efektif dalam memahami output yang dihasilkan.</w:t>
      </w:r>
      <w:r>
        <w:rPr>
          <w:color w:val="000000"/>
          <w:lang w:val="id-ID"/>
        </w:rPr>
        <w:t xml:space="preserve"> Dapat dijelaskan pula bahwasanya teknologi tidak lebih dari suatu ilmu yang membahas tentang keterampilan yang diperoleh melalui pengalaman, studi, dan observasi.</w:t>
      </w:r>
    </w:p>
    <w:p w:rsidR="00D10DA5" w:rsidRPr="003C6FE1" w:rsidRDefault="00D10DA5" w:rsidP="00C20331">
      <w:pPr>
        <w:spacing w:line="276" w:lineRule="auto"/>
        <w:ind w:firstLine="567"/>
        <w:jc w:val="both"/>
        <w:rPr>
          <w:lang w:val="id-ID"/>
        </w:rPr>
      </w:pPr>
    </w:p>
    <w:p w:rsidR="0028711F" w:rsidRDefault="0028711F" w:rsidP="009025DB">
      <w:pPr>
        <w:spacing w:line="276" w:lineRule="auto"/>
        <w:jc w:val="both"/>
        <w:rPr>
          <w:b/>
          <w:lang w:val="id-ID"/>
        </w:rPr>
      </w:pPr>
      <w:r>
        <w:rPr>
          <w:b/>
          <w:lang w:val="id-ID"/>
        </w:rPr>
        <w:t>PENUTUP</w:t>
      </w:r>
    </w:p>
    <w:p w:rsidR="008140B9" w:rsidRPr="00C90340" w:rsidRDefault="00763BE2" w:rsidP="009025DB">
      <w:pPr>
        <w:spacing w:line="276" w:lineRule="auto"/>
        <w:jc w:val="both"/>
        <w:rPr>
          <w:b/>
          <w:lang w:val="id-ID"/>
        </w:rPr>
      </w:pPr>
      <w:r>
        <w:rPr>
          <w:b/>
          <w:lang w:val="id-ID"/>
        </w:rPr>
        <w:t>Kesimpulan</w:t>
      </w:r>
    </w:p>
    <w:p w:rsidR="001D522A" w:rsidRDefault="00F37164" w:rsidP="001D522A">
      <w:pPr>
        <w:spacing w:line="276" w:lineRule="auto"/>
        <w:ind w:firstLine="567"/>
        <w:jc w:val="both"/>
        <w:rPr>
          <w:lang w:val="id-ID"/>
        </w:rPr>
      </w:pPr>
      <w:r>
        <w:rPr>
          <w:lang w:val="id-ID"/>
        </w:rPr>
        <w:t xml:space="preserve">Berdasarkan hasil analisis dan pembahasan sebelumnya, maka dapat disimpulkan bahwa terdapat pengaruh antara penerapan penggunaan aplikasi berbasis </w:t>
      </w:r>
      <w:r>
        <w:rPr>
          <w:i/>
          <w:lang w:val="id-ID"/>
        </w:rPr>
        <w:t>software</w:t>
      </w:r>
      <w:r>
        <w:rPr>
          <w:lang w:val="id-ID"/>
        </w:rPr>
        <w:t xml:space="preserve"> Anates pada mata kuliah evaluasi pembelajaran dengan materi analisis butir soal di Universitas Batanghari Jambi. Dengan demikian, penggunaan media dalam perkuliahan sangat membantu agar mahasiswa mampu memahami pengetahuan dan wawasan baru yang sifatnya tidak hanya terbatas pada teori saja, melainkan kepada praktek untuk mendukung teori yang dipelajarinya.</w:t>
      </w:r>
    </w:p>
    <w:p w:rsidR="00F37164" w:rsidRPr="00F37164" w:rsidRDefault="00F37164" w:rsidP="001D522A">
      <w:pPr>
        <w:spacing w:line="276" w:lineRule="auto"/>
        <w:ind w:firstLine="567"/>
        <w:jc w:val="both"/>
        <w:rPr>
          <w:lang w:val="id-ID"/>
        </w:rPr>
      </w:pPr>
    </w:p>
    <w:p w:rsidR="00763BE2" w:rsidRDefault="00763BE2" w:rsidP="009025DB">
      <w:pPr>
        <w:spacing w:line="276" w:lineRule="auto"/>
        <w:jc w:val="both"/>
        <w:rPr>
          <w:b/>
          <w:lang w:val="id-ID"/>
        </w:rPr>
      </w:pPr>
      <w:r>
        <w:rPr>
          <w:b/>
          <w:lang w:val="id-ID"/>
        </w:rPr>
        <w:t>Saran</w:t>
      </w:r>
    </w:p>
    <w:p w:rsidR="00A5777C" w:rsidRDefault="00F37164" w:rsidP="009025DB">
      <w:pPr>
        <w:spacing w:line="276" w:lineRule="auto"/>
        <w:ind w:firstLine="567"/>
        <w:jc w:val="both"/>
        <w:rPr>
          <w:lang w:val="id-ID"/>
        </w:rPr>
      </w:pPr>
      <w:r>
        <w:rPr>
          <w:lang w:val="id-ID"/>
        </w:rPr>
        <w:t xml:space="preserve">Adapun saran dalam penelitian ini adalah dapat digunakannya aplikasi berbasis </w:t>
      </w:r>
      <w:r>
        <w:rPr>
          <w:i/>
          <w:lang w:val="id-ID"/>
        </w:rPr>
        <w:t>software</w:t>
      </w:r>
      <w:r>
        <w:rPr>
          <w:lang w:val="id-ID"/>
        </w:rPr>
        <w:t xml:space="preserve"> lain selain Anates yang dapat diterapkan pada mata kuliah lain, agar dapat membantu mahasiswa dalam menyelesaikan studinya baik dalam perguruan tinggi maupun kegiatan praktek di lapangan.</w:t>
      </w:r>
    </w:p>
    <w:p w:rsidR="00F37164" w:rsidRDefault="00F37164" w:rsidP="009025DB">
      <w:pPr>
        <w:spacing w:line="276" w:lineRule="auto"/>
        <w:ind w:firstLine="567"/>
        <w:jc w:val="both"/>
        <w:rPr>
          <w:lang w:val="id-ID"/>
        </w:rPr>
      </w:pPr>
    </w:p>
    <w:p w:rsidR="0080090A" w:rsidRDefault="0080090A" w:rsidP="009025DB">
      <w:pPr>
        <w:spacing w:line="276" w:lineRule="auto"/>
        <w:jc w:val="both"/>
        <w:rPr>
          <w:b/>
          <w:lang w:val="id-ID"/>
        </w:rPr>
      </w:pPr>
      <w:r>
        <w:rPr>
          <w:b/>
          <w:lang w:val="id-ID"/>
        </w:rPr>
        <w:t>DAFTAR PUSTAKA</w:t>
      </w:r>
    </w:p>
    <w:p w:rsidR="00080336" w:rsidRDefault="00080336" w:rsidP="00EC72E8">
      <w:pPr>
        <w:spacing w:line="276" w:lineRule="auto"/>
        <w:ind w:left="720" w:hanging="720"/>
        <w:jc w:val="both"/>
        <w:rPr>
          <w:lang w:val="id-ID"/>
        </w:rPr>
      </w:pPr>
      <w:r w:rsidRPr="006B13E5">
        <w:t xml:space="preserve">Alwi, M. 2014. </w:t>
      </w:r>
      <w:r w:rsidRPr="006B13E5">
        <w:rPr>
          <w:i/>
        </w:rPr>
        <w:t>Anak Cerdas Bahagia dengan Pendidikan Positif</w:t>
      </w:r>
      <w:r w:rsidRPr="006B13E5">
        <w:t>. Jakarta: Noura Books.</w:t>
      </w:r>
    </w:p>
    <w:p w:rsidR="005167CB" w:rsidRDefault="00E409F5" w:rsidP="00EC72E8">
      <w:pPr>
        <w:spacing w:line="276" w:lineRule="auto"/>
        <w:ind w:left="720" w:hanging="720"/>
        <w:jc w:val="both"/>
        <w:rPr>
          <w:lang w:val="id-ID"/>
        </w:rPr>
      </w:pPr>
      <w:r>
        <w:t xml:space="preserve">Arif, Muchamad. 2014. </w:t>
      </w:r>
      <w:r w:rsidR="005167CB">
        <w:t>Penerapan Aplikasi A</w:t>
      </w:r>
      <w:r>
        <w:t>nates Bentuk Soal Pilihan Ganda</w:t>
      </w:r>
      <w:r w:rsidR="005167CB">
        <w:t xml:space="preserve">. </w:t>
      </w:r>
      <w:r w:rsidR="005167CB">
        <w:rPr>
          <w:i/>
        </w:rPr>
        <w:t>Jurnal Ilmiah Edutic, Vol. 1, No. 1, Nopember 2014</w:t>
      </w:r>
      <w:r w:rsidR="005167CB">
        <w:t>. Universitas Trunojoyo Madura, Bangkalan, Madura. Hal: 1-9. ISSN: 2407-4489.</w:t>
      </w:r>
    </w:p>
    <w:p w:rsidR="00080336" w:rsidRPr="00404D20" w:rsidRDefault="00080336" w:rsidP="00EC72E8">
      <w:pPr>
        <w:autoSpaceDE w:val="0"/>
        <w:autoSpaceDN w:val="0"/>
        <w:adjustRightInd w:val="0"/>
        <w:spacing w:line="276" w:lineRule="auto"/>
        <w:ind w:left="709" w:hanging="709"/>
        <w:jc w:val="both"/>
        <w:rPr>
          <w:lang w:val="id-ID"/>
        </w:rPr>
      </w:pPr>
      <w:proofErr w:type="gramStart"/>
      <w:r w:rsidRPr="00404D20">
        <w:t>Depdiknas.</w:t>
      </w:r>
      <w:proofErr w:type="gramEnd"/>
      <w:r w:rsidRPr="00404D20">
        <w:t xml:space="preserve"> 2003. </w:t>
      </w:r>
      <w:r w:rsidRPr="00404D20">
        <w:rPr>
          <w:i/>
        </w:rPr>
        <w:t>Undang-Undang RI Nomor 20 Tahun 2003,</w:t>
      </w:r>
      <w:r w:rsidRPr="00404D20">
        <w:t xml:space="preserve"> tentang Sistem Pendidikan Nasional.</w:t>
      </w:r>
    </w:p>
    <w:p w:rsidR="00080336" w:rsidRPr="00404D20" w:rsidRDefault="00080336" w:rsidP="00EC72E8">
      <w:pPr>
        <w:autoSpaceDE w:val="0"/>
        <w:autoSpaceDN w:val="0"/>
        <w:adjustRightInd w:val="0"/>
        <w:spacing w:line="276" w:lineRule="auto"/>
        <w:ind w:left="709" w:hanging="709"/>
        <w:jc w:val="both"/>
        <w:rPr>
          <w:lang w:val="id-ID"/>
        </w:rPr>
      </w:pPr>
      <w:proofErr w:type="gramStart"/>
      <w:r w:rsidRPr="00404D20">
        <w:lastRenderedPageBreak/>
        <w:t>Djamarah, S.B dan Aswan Zain.</w:t>
      </w:r>
      <w:proofErr w:type="gramEnd"/>
      <w:r w:rsidRPr="00404D20">
        <w:t xml:space="preserve"> 2006. </w:t>
      </w:r>
      <w:r w:rsidRPr="00404D20">
        <w:rPr>
          <w:i/>
        </w:rPr>
        <w:t>Strategi Belajar Mengajar</w:t>
      </w:r>
      <w:r w:rsidRPr="00404D20">
        <w:t>. Jakarta: PT. Rineka Cipta.</w:t>
      </w:r>
    </w:p>
    <w:p w:rsidR="00080336" w:rsidRDefault="00080336" w:rsidP="00EC72E8">
      <w:pPr>
        <w:autoSpaceDE w:val="0"/>
        <w:autoSpaceDN w:val="0"/>
        <w:adjustRightInd w:val="0"/>
        <w:spacing w:line="276" w:lineRule="auto"/>
        <w:ind w:left="709" w:hanging="709"/>
        <w:jc w:val="both"/>
        <w:rPr>
          <w:rStyle w:val="fontstyle01"/>
          <w:rFonts w:ascii="Times New Roman" w:hAnsi="Times New Roman"/>
          <w:sz w:val="24"/>
          <w:szCs w:val="24"/>
          <w:lang w:val="id-ID"/>
        </w:rPr>
      </w:pPr>
      <w:proofErr w:type="gramStart"/>
      <w:r w:rsidRPr="00080336">
        <w:rPr>
          <w:rStyle w:val="fontstyle01"/>
          <w:rFonts w:ascii="Times New Roman" w:hAnsi="Times New Roman"/>
          <w:sz w:val="24"/>
          <w:szCs w:val="24"/>
        </w:rPr>
        <w:t>Mulyasa.</w:t>
      </w:r>
      <w:proofErr w:type="gramEnd"/>
      <w:r w:rsidRPr="00080336">
        <w:rPr>
          <w:rStyle w:val="fontstyle01"/>
          <w:rFonts w:ascii="Times New Roman" w:hAnsi="Times New Roman"/>
          <w:sz w:val="24"/>
          <w:szCs w:val="24"/>
        </w:rPr>
        <w:t xml:space="preserve"> 2007. </w:t>
      </w:r>
      <w:r w:rsidRPr="00080336">
        <w:rPr>
          <w:rStyle w:val="fontstyle21"/>
          <w:sz w:val="24"/>
          <w:szCs w:val="24"/>
        </w:rPr>
        <w:t xml:space="preserve">Menjadi Guru Profesional: Menciptakan Pembelajaran Kreatif dan </w:t>
      </w:r>
      <w:r w:rsidRPr="00080336">
        <w:rPr>
          <w:rStyle w:val="fontstyle01"/>
          <w:rFonts w:ascii="Times New Roman" w:hAnsi="Times New Roman"/>
          <w:sz w:val="24"/>
          <w:szCs w:val="24"/>
        </w:rPr>
        <w:t>Menyenangkan. Bandung: Remaja Rosdakarya.</w:t>
      </w:r>
    </w:p>
    <w:p w:rsidR="00EC72E8" w:rsidRDefault="00EC72E8" w:rsidP="00EC72E8">
      <w:pPr>
        <w:spacing w:line="276" w:lineRule="auto"/>
        <w:ind w:left="720" w:hanging="720"/>
        <w:jc w:val="both"/>
        <w:rPr>
          <w:lang w:val="id-ID"/>
        </w:rPr>
      </w:pPr>
      <w:proofErr w:type="gramStart"/>
      <w:r>
        <w:t>Musfiqon, HM. 2012.</w:t>
      </w:r>
      <w:proofErr w:type="gramEnd"/>
      <w:r>
        <w:t xml:space="preserve"> </w:t>
      </w:r>
      <w:r>
        <w:rPr>
          <w:i/>
        </w:rPr>
        <w:t>Pengembangan Media dan Sumber Pembelajaran</w:t>
      </w:r>
      <w:r>
        <w:t>. Jakarta: PT. Prestasi Pustakaraya.</w:t>
      </w:r>
    </w:p>
    <w:p w:rsidR="00080336" w:rsidRDefault="00080336" w:rsidP="00EC72E8">
      <w:pPr>
        <w:spacing w:line="276" w:lineRule="auto"/>
        <w:ind w:left="720" w:hanging="720"/>
        <w:jc w:val="both"/>
        <w:rPr>
          <w:lang w:val="id-ID"/>
        </w:rPr>
      </w:pPr>
      <w:r w:rsidRPr="00404D20">
        <w:t xml:space="preserve">Notoatmodjo, S. 2009. </w:t>
      </w:r>
      <w:r w:rsidRPr="00404D20">
        <w:rPr>
          <w:i/>
        </w:rPr>
        <w:t>Pengembangan Sumber Daya Manusia</w:t>
      </w:r>
      <w:r w:rsidRPr="00404D20">
        <w:t>. Jakarta: PT. Rineka Cipta.</w:t>
      </w:r>
    </w:p>
    <w:p w:rsidR="00080336" w:rsidRDefault="00080336" w:rsidP="00EC72E8">
      <w:pPr>
        <w:spacing w:line="276" w:lineRule="auto"/>
        <w:ind w:left="720" w:hanging="720"/>
        <w:jc w:val="both"/>
        <w:rPr>
          <w:lang w:val="id-ID"/>
        </w:rPr>
      </w:pPr>
      <w:r>
        <w:rPr>
          <w:lang w:val="id-ID"/>
        </w:rPr>
        <w:t xml:space="preserve">Ramadhany, T, Dewi K, dan Deskoni. 2015. Analisis Model dan Media Pembelajaran yang Digunakan oleh Guru Pada Mata Pelajaran Ekonomi Di SMA Se-Kecamatan Inderalaya. </w:t>
      </w:r>
      <w:r>
        <w:rPr>
          <w:i/>
          <w:lang w:val="id-ID"/>
        </w:rPr>
        <w:t>Jurnal Profit, Vol. 2, No. 1, Mei 2015</w:t>
      </w:r>
      <w:r>
        <w:rPr>
          <w:lang w:val="id-ID"/>
        </w:rPr>
        <w:t>. Hal: 34-45.</w:t>
      </w:r>
    </w:p>
    <w:p w:rsidR="00080336" w:rsidRDefault="00080336" w:rsidP="00EC72E8">
      <w:pPr>
        <w:spacing w:line="276" w:lineRule="auto"/>
        <w:ind w:left="720" w:hanging="720"/>
        <w:jc w:val="both"/>
        <w:rPr>
          <w:lang w:val="id-ID"/>
        </w:rPr>
      </w:pPr>
      <w:r>
        <w:t>Syekh,</w:t>
      </w:r>
      <w:r w:rsidRPr="002F39AE">
        <w:t xml:space="preserve"> Said. </w:t>
      </w:r>
      <w:proofErr w:type="gramStart"/>
      <w:r w:rsidRPr="002F39AE">
        <w:t xml:space="preserve">2011. </w:t>
      </w:r>
      <w:r w:rsidRPr="002F39AE">
        <w:rPr>
          <w:i/>
        </w:rPr>
        <w:t>Pengantar Statistik Ekonomi dan Sosial</w:t>
      </w:r>
      <w:r w:rsidRPr="002F39AE">
        <w:t>.</w:t>
      </w:r>
      <w:proofErr w:type="gramEnd"/>
      <w:r w:rsidRPr="002F39AE">
        <w:t xml:space="preserve"> Jakarta: Gaung Persada.</w:t>
      </w:r>
    </w:p>
    <w:p w:rsidR="00744D09" w:rsidRPr="00744D09" w:rsidRDefault="00080336" w:rsidP="00EC72E8">
      <w:pPr>
        <w:spacing w:line="276" w:lineRule="auto"/>
        <w:ind w:left="720" w:hanging="720"/>
        <w:jc w:val="both"/>
        <w:rPr>
          <w:lang w:val="id-ID"/>
        </w:rPr>
      </w:pPr>
      <w:proofErr w:type="gramStart"/>
      <w:r w:rsidRPr="00404D20">
        <w:rPr>
          <w:color w:val="000000"/>
        </w:rPr>
        <w:t>Wahidmurni, Alfin Mustikawan dan Ali Ridho.</w:t>
      </w:r>
      <w:proofErr w:type="gramEnd"/>
      <w:r w:rsidRPr="00404D20">
        <w:rPr>
          <w:color w:val="000000"/>
        </w:rPr>
        <w:t xml:space="preserve"> 2010. </w:t>
      </w:r>
      <w:r w:rsidRPr="00404D20">
        <w:rPr>
          <w:i/>
          <w:color w:val="000000"/>
        </w:rPr>
        <w:t>Evaluasi Pembelajaran (Kompetensi dan Praktik)</w:t>
      </w:r>
      <w:r w:rsidRPr="00404D20">
        <w:rPr>
          <w:color w:val="000000"/>
        </w:rPr>
        <w:t>. Malang: Nuha Litera.</w:t>
      </w:r>
    </w:p>
    <w:p w:rsidR="005F3CB1" w:rsidRPr="005F3CB1" w:rsidRDefault="005F3CB1" w:rsidP="00EC72E8">
      <w:pPr>
        <w:spacing w:line="276" w:lineRule="auto"/>
        <w:jc w:val="both"/>
        <w:rPr>
          <w:lang w:val="id-ID"/>
        </w:rPr>
      </w:pPr>
    </w:p>
    <w:sectPr w:rsidR="005F3CB1" w:rsidRPr="005F3CB1" w:rsidSect="00F37164">
      <w:footerReference w:type="default" r:id="rId9"/>
      <w:pgSz w:w="11906" w:h="16838"/>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8B" w:rsidRDefault="00860F8B" w:rsidP="00E61A61">
      <w:r>
        <w:separator/>
      </w:r>
    </w:p>
  </w:endnote>
  <w:endnote w:type="continuationSeparator" w:id="0">
    <w:p w:rsidR="00860F8B" w:rsidRDefault="00860F8B" w:rsidP="00E61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4926"/>
      <w:docPartObj>
        <w:docPartGallery w:val="Page Numbers (Bottom of Page)"/>
        <w:docPartUnique/>
      </w:docPartObj>
    </w:sdtPr>
    <w:sdtContent>
      <w:p w:rsidR="00135026" w:rsidRDefault="00AC380B">
        <w:pPr>
          <w:pStyle w:val="Footer"/>
          <w:jc w:val="right"/>
        </w:pPr>
        <w:fldSimple w:instr=" PAGE   \* MERGEFORMAT ">
          <w:r w:rsidR="007B7B1D">
            <w:rPr>
              <w:noProof/>
            </w:rPr>
            <w:t>1</w:t>
          </w:r>
        </w:fldSimple>
      </w:p>
    </w:sdtContent>
  </w:sdt>
  <w:p w:rsidR="00135026" w:rsidRDefault="00135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8B" w:rsidRDefault="00860F8B" w:rsidP="00E61A61">
      <w:r>
        <w:separator/>
      </w:r>
    </w:p>
  </w:footnote>
  <w:footnote w:type="continuationSeparator" w:id="0">
    <w:p w:rsidR="00860F8B" w:rsidRDefault="00860F8B" w:rsidP="00E61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4D2"/>
    <w:multiLevelType w:val="hybridMultilevel"/>
    <w:tmpl w:val="3C60C1D8"/>
    <w:lvl w:ilvl="0" w:tplc="101C4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A3D95"/>
    <w:multiLevelType w:val="hybridMultilevel"/>
    <w:tmpl w:val="825C7D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213535"/>
    <w:multiLevelType w:val="hybridMultilevel"/>
    <w:tmpl w:val="B99A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D3DF3"/>
    <w:multiLevelType w:val="hybridMultilevel"/>
    <w:tmpl w:val="20AA5D96"/>
    <w:lvl w:ilvl="0" w:tplc="B3182BC8">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F846269"/>
    <w:multiLevelType w:val="hybridMultilevel"/>
    <w:tmpl w:val="6D921A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0095027"/>
    <w:multiLevelType w:val="hybridMultilevel"/>
    <w:tmpl w:val="9C7CDA32"/>
    <w:lvl w:ilvl="0" w:tplc="2E8286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01E7F88"/>
    <w:multiLevelType w:val="hybridMultilevel"/>
    <w:tmpl w:val="4E7085D6"/>
    <w:lvl w:ilvl="0" w:tplc="08ACE85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730B2"/>
    <w:multiLevelType w:val="hybridMultilevel"/>
    <w:tmpl w:val="CFF6C08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nsid w:val="117D1403"/>
    <w:multiLevelType w:val="hybridMultilevel"/>
    <w:tmpl w:val="90D25F8A"/>
    <w:lvl w:ilvl="0" w:tplc="CD70B612">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9093588"/>
    <w:multiLevelType w:val="hybridMultilevel"/>
    <w:tmpl w:val="A78662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97013C2"/>
    <w:multiLevelType w:val="hybridMultilevel"/>
    <w:tmpl w:val="52EEFDE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A2D7916"/>
    <w:multiLevelType w:val="hybridMultilevel"/>
    <w:tmpl w:val="4E1E5B5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1B6772A0"/>
    <w:multiLevelType w:val="hybridMultilevel"/>
    <w:tmpl w:val="D42E7D7C"/>
    <w:lvl w:ilvl="0" w:tplc="682AA5E8">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BE962EB"/>
    <w:multiLevelType w:val="hybridMultilevel"/>
    <w:tmpl w:val="EEC49770"/>
    <w:lvl w:ilvl="0" w:tplc="166CA254">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C756FD9"/>
    <w:multiLevelType w:val="hybridMultilevel"/>
    <w:tmpl w:val="F744818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215855D9"/>
    <w:multiLevelType w:val="hybridMultilevel"/>
    <w:tmpl w:val="99283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34289E"/>
    <w:multiLevelType w:val="multilevel"/>
    <w:tmpl w:val="EC54D8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576FB1"/>
    <w:multiLevelType w:val="hybridMultilevel"/>
    <w:tmpl w:val="68086480"/>
    <w:lvl w:ilvl="0" w:tplc="FF1C667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A221AE1"/>
    <w:multiLevelType w:val="hybridMultilevel"/>
    <w:tmpl w:val="C6F680A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9">
    <w:nsid w:val="30EA3C3F"/>
    <w:multiLevelType w:val="hybridMultilevel"/>
    <w:tmpl w:val="FC20E97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1E440BD"/>
    <w:multiLevelType w:val="hybridMultilevel"/>
    <w:tmpl w:val="BAF0FD58"/>
    <w:lvl w:ilvl="0" w:tplc="128491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467D1F"/>
    <w:multiLevelType w:val="hybridMultilevel"/>
    <w:tmpl w:val="FBE4FCB2"/>
    <w:lvl w:ilvl="0" w:tplc="EF564F36">
      <w:start w:val="1"/>
      <w:numFmt w:val="decimal"/>
      <w:lvlText w:val="%1."/>
      <w:lvlJc w:val="left"/>
      <w:pPr>
        <w:ind w:left="360" w:hanging="360"/>
      </w:pPr>
      <w:rPr>
        <w:rFonts w:ascii="Times New Roman" w:eastAsia="Times New Roman" w:hAnsi="Times New Roman" w:cs="Times New Roman"/>
      </w:rPr>
    </w:lvl>
    <w:lvl w:ilvl="1" w:tplc="897847A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B672ABA"/>
    <w:multiLevelType w:val="hybridMultilevel"/>
    <w:tmpl w:val="6BD6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9D149C"/>
    <w:multiLevelType w:val="hybridMultilevel"/>
    <w:tmpl w:val="AFA24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D03C45"/>
    <w:multiLevelType w:val="hybridMultilevel"/>
    <w:tmpl w:val="36549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975688"/>
    <w:multiLevelType w:val="multilevel"/>
    <w:tmpl w:val="14A0B396"/>
    <w:lvl w:ilvl="0">
      <w:start w:val="1"/>
      <w:numFmt w:val="decimal"/>
      <w:lvlText w:val="%1."/>
      <w:lvlJc w:val="left"/>
      <w:pPr>
        <w:ind w:left="720" w:hanging="360"/>
      </w:pPr>
      <w:rPr>
        <w:rFonts w:hint="default"/>
      </w:rPr>
    </w:lvl>
    <w:lvl w:ilvl="1">
      <w:start w:val="9"/>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1CA30E6"/>
    <w:multiLevelType w:val="hybridMultilevel"/>
    <w:tmpl w:val="C1E26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B773B7"/>
    <w:multiLevelType w:val="hybridMultilevel"/>
    <w:tmpl w:val="E40AFC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91A3D15"/>
    <w:multiLevelType w:val="hybridMultilevel"/>
    <w:tmpl w:val="3C60C1D8"/>
    <w:lvl w:ilvl="0" w:tplc="101C4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63047D2"/>
    <w:multiLevelType w:val="hybridMultilevel"/>
    <w:tmpl w:val="A48895A2"/>
    <w:lvl w:ilvl="0" w:tplc="09507C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D2E6D7E"/>
    <w:multiLevelType w:val="hybridMultilevel"/>
    <w:tmpl w:val="879E4E7A"/>
    <w:lvl w:ilvl="0" w:tplc="FFCE373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290480"/>
    <w:multiLevelType w:val="hybridMultilevel"/>
    <w:tmpl w:val="0C3C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E36563"/>
    <w:multiLevelType w:val="hybridMultilevel"/>
    <w:tmpl w:val="0BC03A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A0D3B17"/>
    <w:multiLevelType w:val="hybridMultilevel"/>
    <w:tmpl w:val="54884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26014B"/>
    <w:multiLevelType w:val="multilevel"/>
    <w:tmpl w:val="9426E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0611A7"/>
    <w:multiLevelType w:val="hybridMultilevel"/>
    <w:tmpl w:val="635AE90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7A586527"/>
    <w:multiLevelType w:val="hybridMultilevel"/>
    <w:tmpl w:val="C1F455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7CF34ACD"/>
    <w:multiLevelType w:val="hybridMultilevel"/>
    <w:tmpl w:val="CE2E7942"/>
    <w:lvl w:ilvl="0" w:tplc="04210011">
      <w:start w:val="1"/>
      <w:numFmt w:val="decimal"/>
      <w:lvlText w:val="%1)"/>
      <w:lvlJc w:val="left"/>
      <w:pPr>
        <w:ind w:left="2149" w:hanging="360"/>
      </w:pPr>
    </w:lvl>
    <w:lvl w:ilvl="1" w:tplc="59A46F68">
      <w:start w:val="1"/>
      <w:numFmt w:val="decimal"/>
      <w:lvlText w:val="%2."/>
      <w:lvlJc w:val="left"/>
      <w:pPr>
        <w:ind w:left="360" w:hanging="360"/>
      </w:pPr>
      <w:rPr>
        <w:rFonts w:ascii="Times New Roman" w:eastAsia="Times New Roman" w:hAnsi="Times New Roman" w:cs="Times New Roman"/>
      </w:r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38">
    <w:nsid w:val="7DE471DC"/>
    <w:multiLevelType w:val="hybridMultilevel"/>
    <w:tmpl w:val="390009D4"/>
    <w:lvl w:ilvl="0" w:tplc="8FB69DD6">
      <w:start w:val="1"/>
      <w:numFmt w:val="low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EAC50A7"/>
    <w:multiLevelType w:val="hybridMultilevel"/>
    <w:tmpl w:val="67D27E60"/>
    <w:lvl w:ilvl="0" w:tplc="CDB2A152">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4"/>
  </w:num>
  <w:num w:numId="2">
    <w:abstractNumId w:val="31"/>
  </w:num>
  <w:num w:numId="3">
    <w:abstractNumId w:val="2"/>
  </w:num>
  <w:num w:numId="4">
    <w:abstractNumId w:val="15"/>
  </w:num>
  <w:num w:numId="5">
    <w:abstractNumId w:val="22"/>
  </w:num>
  <w:num w:numId="6">
    <w:abstractNumId w:val="32"/>
  </w:num>
  <w:num w:numId="7">
    <w:abstractNumId w:val="1"/>
  </w:num>
  <w:num w:numId="8">
    <w:abstractNumId w:val="38"/>
  </w:num>
  <w:num w:numId="9">
    <w:abstractNumId w:val="20"/>
  </w:num>
  <w:num w:numId="10">
    <w:abstractNumId w:val="26"/>
  </w:num>
  <w:num w:numId="11">
    <w:abstractNumId w:val="25"/>
  </w:num>
  <w:num w:numId="12">
    <w:abstractNumId w:val="3"/>
  </w:num>
  <w:num w:numId="13">
    <w:abstractNumId w:val="34"/>
  </w:num>
  <w:num w:numId="14">
    <w:abstractNumId w:val="16"/>
  </w:num>
  <w:num w:numId="15">
    <w:abstractNumId w:val="8"/>
  </w:num>
  <w:num w:numId="16">
    <w:abstractNumId w:val="13"/>
  </w:num>
  <w:num w:numId="17">
    <w:abstractNumId w:val="21"/>
  </w:num>
  <w:num w:numId="18">
    <w:abstractNumId w:val="37"/>
  </w:num>
  <w:num w:numId="19">
    <w:abstractNumId w:val="19"/>
  </w:num>
  <w:num w:numId="20">
    <w:abstractNumId w:val="10"/>
  </w:num>
  <w:num w:numId="21">
    <w:abstractNumId w:val="9"/>
  </w:num>
  <w:num w:numId="22">
    <w:abstractNumId w:val="39"/>
  </w:num>
  <w:num w:numId="23">
    <w:abstractNumId w:val="14"/>
  </w:num>
  <w:num w:numId="24">
    <w:abstractNumId w:val="23"/>
  </w:num>
  <w:num w:numId="25">
    <w:abstractNumId w:val="36"/>
  </w:num>
  <w:num w:numId="26">
    <w:abstractNumId w:val="27"/>
  </w:num>
  <w:num w:numId="27">
    <w:abstractNumId w:val="29"/>
  </w:num>
  <w:num w:numId="28">
    <w:abstractNumId w:val="17"/>
  </w:num>
  <w:num w:numId="29">
    <w:abstractNumId w:val="28"/>
  </w:num>
  <w:num w:numId="30">
    <w:abstractNumId w:val="0"/>
  </w:num>
  <w:num w:numId="31">
    <w:abstractNumId w:val="33"/>
  </w:num>
  <w:num w:numId="32">
    <w:abstractNumId w:val="12"/>
  </w:num>
  <w:num w:numId="33">
    <w:abstractNumId w:val="5"/>
  </w:num>
  <w:num w:numId="34">
    <w:abstractNumId w:val="30"/>
  </w:num>
  <w:num w:numId="35">
    <w:abstractNumId w:val="6"/>
  </w:num>
  <w:num w:numId="36">
    <w:abstractNumId w:val="35"/>
  </w:num>
  <w:num w:numId="37">
    <w:abstractNumId w:val="4"/>
  </w:num>
  <w:num w:numId="38">
    <w:abstractNumId w:val="7"/>
  </w:num>
  <w:num w:numId="39">
    <w:abstractNumId w:val="18"/>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93186"/>
  </w:hdrShapeDefaults>
  <w:footnotePr>
    <w:footnote w:id="-1"/>
    <w:footnote w:id="0"/>
  </w:footnotePr>
  <w:endnotePr>
    <w:endnote w:id="-1"/>
    <w:endnote w:id="0"/>
  </w:endnotePr>
  <w:compat/>
  <w:rsids>
    <w:rsidRoot w:val="001A39C9"/>
    <w:rsid w:val="00000012"/>
    <w:rsid w:val="00031263"/>
    <w:rsid w:val="000371A2"/>
    <w:rsid w:val="000412B6"/>
    <w:rsid w:val="000447E1"/>
    <w:rsid w:val="00074032"/>
    <w:rsid w:val="00077EB3"/>
    <w:rsid w:val="00080336"/>
    <w:rsid w:val="000960A2"/>
    <w:rsid w:val="0009683C"/>
    <w:rsid w:val="000A2634"/>
    <w:rsid w:val="000C0A69"/>
    <w:rsid w:val="000C2D53"/>
    <w:rsid w:val="000D1103"/>
    <w:rsid w:val="000D3029"/>
    <w:rsid w:val="000E06D9"/>
    <w:rsid w:val="000E524B"/>
    <w:rsid w:val="000E7A77"/>
    <w:rsid w:val="000F3D14"/>
    <w:rsid w:val="000F705C"/>
    <w:rsid w:val="000F7CAF"/>
    <w:rsid w:val="00105FB6"/>
    <w:rsid w:val="00117FB5"/>
    <w:rsid w:val="00134114"/>
    <w:rsid w:val="00135026"/>
    <w:rsid w:val="001530F0"/>
    <w:rsid w:val="00155E2C"/>
    <w:rsid w:val="00175D79"/>
    <w:rsid w:val="001932CA"/>
    <w:rsid w:val="00194F09"/>
    <w:rsid w:val="001A39C9"/>
    <w:rsid w:val="001A6D91"/>
    <w:rsid w:val="001C781F"/>
    <w:rsid w:val="001D522A"/>
    <w:rsid w:val="001E3895"/>
    <w:rsid w:val="00204E78"/>
    <w:rsid w:val="00204FB2"/>
    <w:rsid w:val="002113DA"/>
    <w:rsid w:val="00226141"/>
    <w:rsid w:val="002356FA"/>
    <w:rsid w:val="00237D4D"/>
    <w:rsid w:val="00250983"/>
    <w:rsid w:val="00260A65"/>
    <w:rsid w:val="002610B5"/>
    <w:rsid w:val="00266431"/>
    <w:rsid w:val="00281942"/>
    <w:rsid w:val="00281C07"/>
    <w:rsid w:val="0028711F"/>
    <w:rsid w:val="002C3C7C"/>
    <w:rsid w:val="002D1A0D"/>
    <w:rsid w:val="002E68A1"/>
    <w:rsid w:val="002F3B7D"/>
    <w:rsid w:val="002F41A7"/>
    <w:rsid w:val="00305603"/>
    <w:rsid w:val="00311C96"/>
    <w:rsid w:val="00325EA5"/>
    <w:rsid w:val="00340C64"/>
    <w:rsid w:val="00363E1F"/>
    <w:rsid w:val="00394527"/>
    <w:rsid w:val="003975B2"/>
    <w:rsid w:val="003A7885"/>
    <w:rsid w:val="003C6FE1"/>
    <w:rsid w:val="003D0ADB"/>
    <w:rsid w:val="003D2808"/>
    <w:rsid w:val="003F5098"/>
    <w:rsid w:val="004140B6"/>
    <w:rsid w:val="00414D43"/>
    <w:rsid w:val="0043409F"/>
    <w:rsid w:val="00451A8A"/>
    <w:rsid w:val="00490B38"/>
    <w:rsid w:val="004B33F3"/>
    <w:rsid w:val="004C0EB3"/>
    <w:rsid w:val="004E4080"/>
    <w:rsid w:val="004F5142"/>
    <w:rsid w:val="004F6837"/>
    <w:rsid w:val="005100CB"/>
    <w:rsid w:val="005127FB"/>
    <w:rsid w:val="00512B58"/>
    <w:rsid w:val="005167CB"/>
    <w:rsid w:val="00531B67"/>
    <w:rsid w:val="00535FF9"/>
    <w:rsid w:val="005501D2"/>
    <w:rsid w:val="005622D0"/>
    <w:rsid w:val="00562C1D"/>
    <w:rsid w:val="00580892"/>
    <w:rsid w:val="005815FC"/>
    <w:rsid w:val="00584805"/>
    <w:rsid w:val="00592AF6"/>
    <w:rsid w:val="005A1F4F"/>
    <w:rsid w:val="005B01D6"/>
    <w:rsid w:val="005B55DA"/>
    <w:rsid w:val="005B6FCA"/>
    <w:rsid w:val="005C4E7E"/>
    <w:rsid w:val="005D5A78"/>
    <w:rsid w:val="005E2185"/>
    <w:rsid w:val="005F0843"/>
    <w:rsid w:val="005F3CB1"/>
    <w:rsid w:val="006027DD"/>
    <w:rsid w:val="00622431"/>
    <w:rsid w:val="00650E0A"/>
    <w:rsid w:val="006636F8"/>
    <w:rsid w:val="00667F01"/>
    <w:rsid w:val="00686F4E"/>
    <w:rsid w:val="00687C5E"/>
    <w:rsid w:val="00697B86"/>
    <w:rsid w:val="006C45F7"/>
    <w:rsid w:val="006E3CD5"/>
    <w:rsid w:val="006E7332"/>
    <w:rsid w:val="00705845"/>
    <w:rsid w:val="007115BF"/>
    <w:rsid w:val="007206C1"/>
    <w:rsid w:val="00723EAF"/>
    <w:rsid w:val="00724CD4"/>
    <w:rsid w:val="007425C4"/>
    <w:rsid w:val="00744D09"/>
    <w:rsid w:val="00753F46"/>
    <w:rsid w:val="00763BE2"/>
    <w:rsid w:val="00763D53"/>
    <w:rsid w:val="00765B50"/>
    <w:rsid w:val="0079193A"/>
    <w:rsid w:val="00795A55"/>
    <w:rsid w:val="007A3E06"/>
    <w:rsid w:val="007B7B1D"/>
    <w:rsid w:val="0080090A"/>
    <w:rsid w:val="008140B9"/>
    <w:rsid w:val="00814FAE"/>
    <w:rsid w:val="008218B0"/>
    <w:rsid w:val="008322BF"/>
    <w:rsid w:val="0084473D"/>
    <w:rsid w:val="00860F8B"/>
    <w:rsid w:val="00864911"/>
    <w:rsid w:val="00873552"/>
    <w:rsid w:val="00875D7F"/>
    <w:rsid w:val="00882F22"/>
    <w:rsid w:val="00893977"/>
    <w:rsid w:val="008B2644"/>
    <w:rsid w:val="008B5C65"/>
    <w:rsid w:val="008B7146"/>
    <w:rsid w:val="008B7FB2"/>
    <w:rsid w:val="008C6F37"/>
    <w:rsid w:val="008D1763"/>
    <w:rsid w:val="008E0D2F"/>
    <w:rsid w:val="008F3C92"/>
    <w:rsid w:val="008F763A"/>
    <w:rsid w:val="009025DB"/>
    <w:rsid w:val="00910CB0"/>
    <w:rsid w:val="0091458A"/>
    <w:rsid w:val="009312FC"/>
    <w:rsid w:val="00947DA4"/>
    <w:rsid w:val="0095026B"/>
    <w:rsid w:val="00962A1F"/>
    <w:rsid w:val="0096453E"/>
    <w:rsid w:val="00966DD6"/>
    <w:rsid w:val="009759A0"/>
    <w:rsid w:val="00975B6A"/>
    <w:rsid w:val="009A7978"/>
    <w:rsid w:val="009C05CC"/>
    <w:rsid w:val="009E790C"/>
    <w:rsid w:val="009F129B"/>
    <w:rsid w:val="009F3C2E"/>
    <w:rsid w:val="009F68E6"/>
    <w:rsid w:val="009F7711"/>
    <w:rsid w:val="00A05424"/>
    <w:rsid w:val="00A41ACB"/>
    <w:rsid w:val="00A5349F"/>
    <w:rsid w:val="00A57157"/>
    <w:rsid w:val="00A5777C"/>
    <w:rsid w:val="00A6289E"/>
    <w:rsid w:val="00A629C3"/>
    <w:rsid w:val="00A63769"/>
    <w:rsid w:val="00AB1B07"/>
    <w:rsid w:val="00AB3553"/>
    <w:rsid w:val="00AC380B"/>
    <w:rsid w:val="00AE0E8E"/>
    <w:rsid w:val="00B02828"/>
    <w:rsid w:val="00B2529B"/>
    <w:rsid w:val="00B50531"/>
    <w:rsid w:val="00B70608"/>
    <w:rsid w:val="00B70943"/>
    <w:rsid w:val="00B82921"/>
    <w:rsid w:val="00B87EDC"/>
    <w:rsid w:val="00B952E1"/>
    <w:rsid w:val="00BC36A3"/>
    <w:rsid w:val="00BC6EF5"/>
    <w:rsid w:val="00BC79B5"/>
    <w:rsid w:val="00C01317"/>
    <w:rsid w:val="00C05E98"/>
    <w:rsid w:val="00C14CF0"/>
    <w:rsid w:val="00C20331"/>
    <w:rsid w:val="00C232D1"/>
    <w:rsid w:val="00C26B9A"/>
    <w:rsid w:val="00C34157"/>
    <w:rsid w:val="00C72D8A"/>
    <w:rsid w:val="00C90340"/>
    <w:rsid w:val="00C9500E"/>
    <w:rsid w:val="00C97233"/>
    <w:rsid w:val="00CB04C0"/>
    <w:rsid w:val="00CB26C3"/>
    <w:rsid w:val="00CD52EB"/>
    <w:rsid w:val="00CD6D08"/>
    <w:rsid w:val="00CE403B"/>
    <w:rsid w:val="00D10DA5"/>
    <w:rsid w:val="00D26A8B"/>
    <w:rsid w:val="00D33382"/>
    <w:rsid w:val="00D4665D"/>
    <w:rsid w:val="00D524A4"/>
    <w:rsid w:val="00D768D0"/>
    <w:rsid w:val="00DA34E6"/>
    <w:rsid w:val="00DB21E6"/>
    <w:rsid w:val="00DC2E76"/>
    <w:rsid w:val="00DC6DC1"/>
    <w:rsid w:val="00DD05D0"/>
    <w:rsid w:val="00DE35FD"/>
    <w:rsid w:val="00DE7895"/>
    <w:rsid w:val="00E146C2"/>
    <w:rsid w:val="00E16225"/>
    <w:rsid w:val="00E26415"/>
    <w:rsid w:val="00E409F5"/>
    <w:rsid w:val="00E44481"/>
    <w:rsid w:val="00E458EE"/>
    <w:rsid w:val="00E5495B"/>
    <w:rsid w:val="00E61A61"/>
    <w:rsid w:val="00E713E0"/>
    <w:rsid w:val="00E721E5"/>
    <w:rsid w:val="00E738FD"/>
    <w:rsid w:val="00E75C8B"/>
    <w:rsid w:val="00EC2A43"/>
    <w:rsid w:val="00EC5BF4"/>
    <w:rsid w:val="00EC72E8"/>
    <w:rsid w:val="00ED247C"/>
    <w:rsid w:val="00EE3790"/>
    <w:rsid w:val="00EF4217"/>
    <w:rsid w:val="00F143A2"/>
    <w:rsid w:val="00F1665E"/>
    <w:rsid w:val="00F37164"/>
    <w:rsid w:val="00F426E9"/>
    <w:rsid w:val="00F52C88"/>
    <w:rsid w:val="00F55048"/>
    <w:rsid w:val="00F656F2"/>
    <w:rsid w:val="00F74433"/>
    <w:rsid w:val="00F7751F"/>
    <w:rsid w:val="00F8310B"/>
    <w:rsid w:val="00FB6490"/>
    <w:rsid w:val="00FC0112"/>
    <w:rsid w:val="00FE4ACD"/>
    <w:rsid w:val="00FE6F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rules v:ext="edit">
        <o:r id="V:Rule9" type="connector" idref="#_x0000_s1088"/>
        <o:r id="V:Rule10" type="connector" idref="#_x0000_s1094"/>
        <o:r id="V:Rule11" type="connector" idref="#_x0000_s1092"/>
        <o:r id="V:Rule12" type="connector" idref="#_x0000_s1093"/>
        <o:r id="V:Rule13" type="connector" idref="#_x0000_s1090"/>
        <o:r id="V:Rule14" type="connector" idref="#_x0000_s1089"/>
        <o:r id="V:Rule15" type="connector" idref="#_x0000_s1087"/>
        <o:r id="V:Rule16" type="connector" idref="#_x0000_s1095"/>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9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A61"/>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semiHidden/>
    <w:rsid w:val="00E61A61"/>
  </w:style>
  <w:style w:type="paragraph" w:styleId="Footer">
    <w:name w:val="footer"/>
    <w:basedOn w:val="Normal"/>
    <w:link w:val="FooterChar"/>
    <w:uiPriority w:val="99"/>
    <w:unhideWhenUsed/>
    <w:rsid w:val="00E61A61"/>
    <w:pPr>
      <w:tabs>
        <w:tab w:val="center" w:pos="4513"/>
        <w:tab w:val="right" w:pos="9026"/>
      </w:tabs>
    </w:pPr>
  </w:style>
  <w:style w:type="character" w:customStyle="1" w:styleId="FooterChar">
    <w:name w:val="Footer Char"/>
    <w:basedOn w:val="DefaultParagraphFont"/>
    <w:link w:val="Footer"/>
    <w:uiPriority w:val="99"/>
    <w:rsid w:val="00E61A61"/>
  </w:style>
  <w:style w:type="paragraph" w:styleId="BalloonText">
    <w:name w:val="Balloon Text"/>
    <w:basedOn w:val="Normal"/>
    <w:link w:val="BalloonTextChar"/>
    <w:uiPriority w:val="99"/>
    <w:semiHidden/>
    <w:unhideWhenUsed/>
    <w:rsid w:val="00B70943"/>
    <w:rPr>
      <w:rFonts w:ascii="Tahoma" w:hAnsi="Tahoma" w:cs="Tahoma"/>
      <w:sz w:val="16"/>
      <w:szCs w:val="16"/>
    </w:rPr>
  </w:style>
  <w:style w:type="character" w:customStyle="1" w:styleId="BalloonTextChar">
    <w:name w:val="Balloon Text Char"/>
    <w:basedOn w:val="DefaultParagraphFont"/>
    <w:link w:val="BalloonText"/>
    <w:uiPriority w:val="99"/>
    <w:semiHidden/>
    <w:rsid w:val="00B70943"/>
    <w:rPr>
      <w:rFonts w:ascii="Tahoma" w:eastAsia="Times New Roman" w:hAnsi="Tahoma" w:cs="Tahoma"/>
      <w:sz w:val="16"/>
      <w:szCs w:val="16"/>
      <w:lang w:val="en-US"/>
    </w:rPr>
  </w:style>
  <w:style w:type="paragraph" w:styleId="ListParagraph">
    <w:name w:val="List Paragraph"/>
    <w:aliases w:val="Body of text"/>
    <w:basedOn w:val="Normal"/>
    <w:link w:val="ListParagraphChar"/>
    <w:uiPriority w:val="34"/>
    <w:qFormat/>
    <w:rsid w:val="00451A8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basedOn w:val="DefaultParagraphFont"/>
    <w:link w:val="ListParagraph"/>
    <w:uiPriority w:val="34"/>
    <w:locked/>
    <w:rsid w:val="005815FC"/>
    <w:rPr>
      <w:lang w:val="en-US"/>
    </w:rPr>
  </w:style>
  <w:style w:type="paragraph" w:styleId="EndnoteText">
    <w:name w:val="endnote text"/>
    <w:basedOn w:val="Normal"/>
    <w:link w:val="EndnoteTextChar"/>
    <w:uiPriority w:val="99"/>
    <w:semiHidden/>
    <w:unhideWhenUsed/>
    <w:rsid w:val="00F55048"/>
    <w:rPr>
      <w:sz w:val="20"/>
      <w:szCs w:val="20"/>
    </w:rPr>
  </w:style>
  <w:style w:type="character" w:customStyle="1" w:styleId="EndnoteTextChar">
    <w:name w:val="Endnote Text Char"/>
    <w:basedOn w:val="DefaultParagraphFont"/>
    <w:link w:val="EndnoteText"/>
    <w:uiPriority w:val="99"/>
    <w:semiHidden/>
    <w:rsid w:val="00F5504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55048"/>
    <w:rPr>
      <w:vertAlign w:val="superscript"/>
    </w:rPr>
  </w:style>
  <w:style w:type="paragraph" w:styleId="FootnoteText">
    <w:name w:val="footnote text"/>
    <w:basedOn w:val="Normal"/>
    <w:link w:val="FootnoteTextChar"/>
    <w:uiPriority w:val="99"/>
    <w:semiHidden/>
    <w:unhideWhenUsed/>
    <w:rsid w:val="00F55048"/>
    <w:rPr>
      <w:sz w:val="20"/>
      <w:szCs w:val="20"/>
    </w:rPr>
  </w:style>
  <w:style w:type="character" w:customStyle="1" w:styleId="FootnoteTextChar">
    <w:name w:val="Footnote Text Char"/>
    <w:basedOn w:val="DefaultParagraphFont"/>
    <w:link w:val="FootnoteText"/>
    <w:uiPriority w:val="99"/>
    <w:semiHidden/>
    <w:rsid w:val="00F5504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55048"/>
    <w:rPr>
      <w:vertAlign w:val="superscript"/>
    </w:rPr>
  </w:style>
  <w:style w:type="table" w:styleId="TableGrid">
    <w:name w:val="Table Grid"/>
    <w:basedOn w:val="TableNormal"/>
    <w:uiPriority w:val="59"/>
    <w:rsid w:val="00AE0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86F4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79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95A55"/>
    <w:rPr>
      <w:rFonts w:ascii="Courier New" w:eastAsia="Times New Roman" w:hAnsi="Courier New" w:cs="Courier New"/>
      <w:sz w:val="20"/>
      <w:szCs w:val="20"/>
      <w:lang w:eastAsia="id-ID"/>
    </w:rPr>
  </w:style>
  <w:style w:type="character" w:customStyle="1" w:styleId="fontstyle01">
    <w:name w:val="fontstyle01"/>
    <w:basedOn w:val="DefaultParagraphFont"/>
    <w:rsid w:val="005A1F4F"/>
    <w:rPr>
      <w:rFonts w:ascii="ArialNarrow" w:hAnsi="ArialNarrow" w:hint="default"/>
      <w:b w:val="0"/>
      <w:bCs w:val="0"/>
      <w:i w:val="0"/>
      <w:iCs w:val="0"/>
      <w:color w:val="000000"/>
      <w:sz w:val="22"/>
      <w:szCs w:val="22"/>
    </w:rPr>
  </w:style>
  <w:style w:type="character" w:customStyle="1" w:styleId="fontstyle21">
    <w:name w:val="fontstyle21"/>
    <w:basedOn w:val="DefaultParagraphFont"/>
    <w:rsid w:val="005A1F4F"/>
    <w:rPr>
      <w:rFonts w:ascii="Times New Roman" w:hAnsi="Times New Roman" w:cs="Times New Roman" w:hint="default"/>
      <w:b w:val="0"/>
      <w:bCs w:val="0"/>
      <w:i/>
      <w:iCs/>
      <w:color w:val="000000"/>
      <w:sz w:val="20"/>
      <w:szCs w:val="20"/>
    </w:rPr>
  </w:style>
  <w:style w:type="character" w:customStyle="1" w:styleId="st">
    <w:name w:val="st"/>
    <w:basedOn w:val="DefaultParagraphFont"/>
    <w:rsid w:val="00DA34E6"/>
  </w:style>
  <w:style w:type="character" w:styleId="Emphasis">
    <w:name w:val="Emphasis"/>
    <w:basedOn w:val="DefaultParagraphFont"/>
    <w:uiPriority w:val="20"/>
    <w:qFormat/>
    <w:rsid w:val="00DA34E6"/>
    <w:rPr>
      <w:i/>
      <w:iCs/>
    </w:rPr>
  </w:style>
</w:styles>
</file>

<file path=word/webSettings.xml><?xml version="1.0" encoding="utf-8"?>
<w:webSettings xmlns:r="http://schemas.openxmlformats.org/officeDocument/2006/relationships" xmlns:w="http://schemas.openxmlformats.org/wordprocessingml/2006/main">
  <w:divs>
    <w:div w:id="27683581">
      <w:bodyDiv w:val="1"/>
      <w:marLeft w:val="0"/>
      <w:marRight w:val="0"/>
      <w:marTop w:val="0"/>
      <w:marBottom w:val="0"/>
      <w:divBdr>
        <w:top w:val="none" w:sz="0" w:space="0" w:color="auto"/>
        <w:left w:val="none" w:sz="0" w:space="0" w:color="auto"/>
        <w:bottom w:val="none" w:sz="0" w:space="0" w:color="auto"/>
        <w:right w:val="none" w:sz="0" w:space="0" w:color="auto"/>
      </w:divBdr>
    </w:div>
    <w:div w:id="976835726">
      <w:bodyDiv w:val="1"/>
      <w:marLeft w:val="0"/>
      <w:marRight w:val="0"/>
      <w:marTop w:val="0"/>
      <w:marBottom w:val="0"/>
      <w:divBdr>
        <w:top w:val="none" w:sz="0" w:space="0" w:color="auto"/>
        <w:left w:val="none" w:sz="0" w:space="0" w:color="auto"/>
        <w:bottom w:val="none" w:sz="0" w:space="0" w:color="auto"/>
        <w:right w:val="none" w:sz="0" w:space="0" w:color="auto"/>
      </w:divBdr>
    </w:div>
    <w:div w:id="1155880651">
      <w:bodyDiv w:val="1"/>
      <w:marLeft w:val="0"/>
      <w:marRight w:val="0"/>
      <w:marTop w:val="0"/>
      <w:marBottom w:val="0"/>
      <w:divBdr>
        <w:top w:val="none" w:sz="0" w:space="0" w:color="auto"/>
        <w:left w:val="none" w:sz="0" w:space="0" w:color="auto"/>
        <w:bottom w:val="none" w:sz="0" w:space="0" w:color="auto"/>
        <w:right w:val="none" w:sz="0" w:space="0" w:color="auto"/>
      </w:divBdr>
    </w:div>
    <w:div w:id="1656908686">
      <w:bodyDiv w:val="1"/>
      <w:marLeft w:val="0"/>
      <w:marRight w:val="0"/>
      <w:marTop w:val="0"/>
      <w:marBottom w:val="0"/>
      <w:divBdr>
        <w:top w:val="none" w:sz="0" w:space="0" w:color="auto"/>
        <w:left w:val="none" w:sz="0" w:space="0" w:color="auto"/>
        <w:bottom w:val="none" w:sz="0" w:space="0" w:color="auto"/>
        <w:right w:val="none" w:sz="0" w:space="0" w:color="auto"/>
      </w:divBdr>
    </w:div>
    <w:div w:id="1740906743">
      <w:bodyDiv w:val="1"/>
      <w:marLeft w:val="0"/>
      <w:marRight w:val="0"/>
      <w:marTop w:val="0"/>
      <w:marBottom w:val="0"/>
      <w:divBdr>
        <w:top w:val="none" w:sz="0" w:space="0" w:color="auto"/>
        <w:left w:val="none" w:sz="0" w:space="0" w:color="auto"/>
        <w:bottom w:val="none" w:sz="0" w:space="0" w:color="auto"/>
        <w:right w:val="none" w:sz="0" w:space="0" w:color="auto"/>
      </w:divBdr>
      <w:divsChild>
        <w:div w:id="1019813815">
          <w:marLeft w:val="0"/>
          <w:marRight w:val="0"/>
          <w:marTop w:val="0"/>
          <w:marBottom w:val="0"/>
          <w:divBdr>
            <w:top w:val="none" w:sz="0" w:space="0" w:color="auto"/>
            <w:left w:val="none" w:sz="0" w:space="0" w:color="auto"/>
            <w:bottom w:val="none" w:sz="0" w:space="0" w:color="auto"/>
            <w:right w:val="none" w:sz="0" w:space="0" w:color="auto"/>
          </w:divBdr>
        </w:div>
        <w:div w:id="952663800">
          <w:marLeft w:val="0"/>
          <w:marRight w:val="0"/>
          <w:marTop w:val="0"/>
          <w:marBottom w:val="0"/>
          <w:divBdr>
            <w:top w:val="none" w:sz="0" w:space="0" w:color="auto"/>
            <w:left w:val="none" w:sz="0" w:space="0" w:color="auto"/>
            <w:bottom w:val="none" w:sz="0" w:space="0" w:color="auto"/>
            <w:right w:val="none" w:sz="0" w:space="0" w:color="auto"/>
          </w:divBdr>
        </w:div>
        <w:div w:id="537011746">
          <w:marLeft w:val="0"/>
          <w:marRight w:val="0"/>
          <w:marTop w:val="0"/>
          <w:marBottom w:val="0"/>
          <w:divBdr>
            <w:top w:val="none" w:sz="0" w:space="0" w:color="auto"/>
            <w:left w:val="none" w:sz="0" w:space="0" w:color="auto"/>
            <w:bottom w:val="none" w:sz="0" w:space="0" w:color="auto"/>
            <w:right w:val="none" w:sz="0" w:space="0" w:color="auto"/>
          </w:divBdr>
        </w:div>
      </w:divsChild>
    </w:div>
    <w:div w:id="1792899928">
      <w:bodyDiv w:val="1"/>
      <w:marLeft w:val="0"/>
      <w:marRight w:val="0"/>
      <w:marTop w:val="0"/>
      <w:marBottom w:val="0"/>
      <w:divBdr>
        <w:top w:val="none" w:sz="0" w:space="0" w:color="auto"/>
        <w:left w:val="none" w:sz="0" w:space="0" w:color="auto"/>
        <w:bottom w:val="none" w:sz="0" w:space="0" w:color="auto"/>
        <w:right w:val="none" w:sz="0" w:space="0" w:color="auto"/>
      </w:divBdr>
    </w:div>
    <w:div w:id="1845850602">
      <w:bodyDiv w:val="1"/>
      <w:marLeft w:val="0"/>
      <w:marRight w:val="0"/>
      <w:marTop w:val="0"/>
      <w:marBottom w:val="0"/>
      <w:divBdr>
        <w:top w:val="none" w:sz="0" w:space="0" w:color="auto"/>
        <w:left w:val="none" w:sz="0" w:space="0" w:color="auto"/>
        <w:bottom w:val="none" w:sz="0" w:space="0" w:color="auto"/>
        <w:right w:val="none" w:sz="0" w:space="0" w:color="auto"/>
      </w:divBdr>
    </w:div>
    <w:div w:id="1924561053">
      <w:bodyDiv w:val="1"/>
      <w:marLeft w:val="0"/>
      <w:marRight w:val="0"/>
      <w:marTop w:val="0"/>
      <w:marBottom w:val="0"/>
      <w:divBdr>
        <w:top w:val="none" w:sz="0" w:space="0" w:color="auto"/>
        <w:left w:val="none" w:sz="0" w:space="0" w:color="auto"/>
        <w:bottom w:val="none" w:sz="0" w:space="0" w:color="auto"/>
        <w:right w:val="none" w:sz="0" w:space="0" w:color="auto"/>
      </w:divBdr>
    </w:div>
    <w:div w:id="2004164164">
      <w:bodyDiv w:val="1"/>
      <w:marLeft w:val="0"/>
      <w:marRight w:val="0"/>
      <w:marTop w:val="0"/>
      <w:marBottom w:val="0"/>
      <w:divBdr>
        <w:top w:val="none" w:sz="0" w:space="0" w:color="auto"/>
        <w:left w:val="none" w:sz="0" w:space="0" w:color="auto"/>
        <w:bottom w:val="none" w:sz="0" w:space="0" w:color="auto"/>
        <w:right w:val="none" w:sz="0" w:space="0" w:color="auto"/>
      </w:divBdr>
    </w:div>
    <w:div w:id="20356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0000000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A00FA3-8A9C-4468-88B7-3C1531E5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8</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SJEE, Vol. 1, No. 1, September 2017</vt:lpstr>
    </vt:vector>
  </TitlesOfParts>
  <Company/>
  <LinksUpToDate>false</LinksUpToDate>
  <CharactersWithSpaces>17756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SJEE, Vol. 1, No. 1, September 2017</dc:title>
  <dc:creator>Acer</dc:creator>
  <cp:lastModifiedBy>Acer</cp:lastModifiedBy>
  <cp:revision>120</cp:revision>
  <dcterms:created xsi:type="dcterms:W3CDTF">2017-08-12T12:41:00Z</dcterms:created>
  <dcterms:modified xsi:type="dcterms:W3CDTF">2019-09-11T06:37:00Z</dcterms:modified>
</cp:coreProperties>
</file>